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45EF" w14:textId="77777777" w:rsidR="00693E40" w:rsidRDefault="00693E40" w:rsidP="00763EFF">
      <w:pPr>
        <w:jc w:val="center"/>
        <w:rPr>
          <w:rFonts w:cstheme="minorHAnsi"/>
          <w:b/>
          <w:sz w:val="36"/>
          <w:szCs w:val="36"/>
          <w:lang w:val="en-GB"/>
        </w:rPr>
      </w:pPr>
    </w:p>
    <w:p w14:paraId="2EB9AB51" w14:textId="77777777" w:rsidR="00693E40" w:rsidRDefault="00693E40" w:rsidP="00763EFF">
      <w:pPr>
        <w:jc w:val="center"/>
        <w:rPr>
          <w:rFonts w:cstheme="minorHAnsi"/>
          <w:b/>
          <w:sz w:val="36"/>
          <w:szCs w:val="36"/>
          <w:lang w:val="en-GB"/>
        </w:rPr>
      </w:pPr>
    </w:p>
    <w:p w14:paraId="7E694945" w14:textId="77777777" w:rsidR="00693E40" w:rsidRDefault="00693E40" w:rsidP="00763EFF">
      <w:pPr>
        <w:jc w:val="center"/>
        <w:rPr>
          <w:rFonts w:cstheme="minorHAnsi"/>
          <w:b/>
          <w:sz w:val="36"/>
          <w:szCs w:val="36"/>
          <w:lang w:val="en-GB"/>
        </w:rPr>
      </w:pPr>
    </w:p>
    <w:p w14:paraId="5DF3BED4" w14:textId="77777777" w:rsidR="00693E40" w:rsidRDefault="00693E40" w:rsidP="00763EFF">
      <w:pPr>
        <w:jc w:val="center"/>
        <w:rPr>
          <w:rFonts w:cstheme="minorHAnsi"/>
          <w:b/>
          <w:sz w:val="36"/>
          <w:szCs w:val="36"/>
          <w:lang w:val="en-GB"/>
        </w:rPr>
      </w:pPr>
    </w:p>
    <w:p w14:paraId="12F61D50" w14:textId="77777777" w:rsidR="00693E40" w:rsidRDefault="00693E40" w:rsidP="00763EFF">
      <w:pPr>
        <w:jc w:val="center"/>
        <w:rPr>
          <w:rFonts w:cstheme="minorHAnsi"/>
          <w:b/>
          <w:sz w:val="36"/>
          <w:szCs w:val="36"/>
          <w:lang w:val="en-GB"/>
        </w:rPr>
      </w:pPr>
    </w:p>
    <w:p w14:paraId="5718B238" w14:textId="25ABAB2A" w:rsidR="00693E40" w:rsidRDefault="00693E40" w:rsidP="00763EFF">
      <w:pPr>
        <w:jc w:val="center"/>
        <w:rPr>
          <w:rFonts w:cstheme="minorHAnsi"/>
          <w:b/>
          <w:sz w:val="36"/>
          <w:szCs w:val="36"/>
          <w:lang w:val="en-GB"/>
        </w:rPr>
      </w:pPr>
    </w:p>
    <w:p w14:paraId="45D2333D" w14:textId="2C0481DB" w:rsidR="00E338A4" w:rsidRDefault="00E338A4" w:rsidP="00763EFF">
      <w:pPr>
        <w:jc w:val="center"/>
        <w:rPr>
          <w:rFonts w:cstheme="minorHAnsi"/>
          <w:b/>
          <w:sz w:val="36"/>
          <w:szCs w:val="36"/>
          <w:lang w:val="en-GB"/>
        </w:rPr>
      </w:pPr>
    </w:p>
    <w:p w14:paraId="43F6681B" w14:textId="5F049A77" w:rsidR="00E338A4" w:rsidRDefault="00E338A4" w:rsidP="00763EFF">
      <w:pPr>
        <w:jc w:val="center"/>
        <w:rPr>
          <w:rFonts w:cstheme="minorHAnsi"/>
          <w:b/>
          <w:sz w:val="36"/>
          <w:szCs w:val="36"/>
          <w:lang w:val="en-GB"/>
        </w:rPr>
      </w:pPr>
    </w:p>
    <w:p w14:paraId="4EA6AC15" w14:textId="6B248E33" w:rsidR="00E338A4" w:rsidRDefault="00E338A4" w:rsidP="00763EFF">
      <w:pPr>
        <w:jc w:val="center"/>
        <w:rPr>
          <w:rFonts w:cstheme="minorHAnsi"/>
          <w:b/>
          <w:sz w:val="36"/>
          <w:szCs w:val="36"/>
          <w:lang w:val="en-GB"/>
        </w:rPr>
      </w:pPr>
    </w:p>
    <w:p w14:paraId="74701BEE" w14:textId="0BEC7EC3" w:rsidR="00E338A4" w:rsidRDefault="00E338A4" w:rsidP="00763EFF">
      <w:pPr>
        <w:jc w:val="center"/>
        <w:rPr>
          <w:rFonts w:cstheme="minorHAnsi"/>
          <w:b/>
          <w:sz w:val="36"/>
          <w:szCs w:val="36"/>
          <w:lang w:val="en-GB"/>
        </w:rPr>
      </w:pPr>
    </w:p>
    <w:p w14:paraId="0AC7B7B7" w14:textId="77777777" w:rsidR="00E338A4" w:rsidRDefault="00E338A4" w:rsidP="00763EFF">
      <w:pPr>
        <w:jc w:val="center"/>
        <w:rPr>
          <w:rFonts w:cstheme="minorHAnsi"/>
          <w:b/>
          <w:sz w:val="36"/>
          <w:szCs w:val="36"/>
          <w:lang w:val="en-GB"/>
        </w:rPr>
      </w:pPr>
    </w:p>
    <w:p w14:paraId="03E16F5B" w14:textId="77777777" w:rsidR="00693E40" w:rsidRDefault="00DD1D82" w:rsidP="00763EFF">
      <w:pPr>
        <w:jc w:val="center"/>
        <w:rPr>
          <w:rFonts w:cstheme="minorHAnsi"/>
          <w:b/>
          <w:sz w:val="36"/>
          <w:szCs w:val="36"/>
          <w:lang w:val="en-GB"/>
        </w:rPr>
      </w:pPr>
      <w:r>
        <w:rPr>
          <w:rFonts w:cstheme="minorHAnsi"/>
          <w:b/>
          <w:sz w:val="36"/>
          <w:szCs w:val="36"/>
          <w:lang w:val="en-GB"/>
        </w:rPr>
        <w:t>Creating</w:t>
      </w:r>
      <w:r w:rsidRPr="008038C9">
        <w:rPr>
          <w:rFonts w:cstheme="minorHAnsi"/>
          <w:b/>
          <w:sz w:val="36"/>
          <w:szCs w:val="36"/>
          <w:lang w:val="en-GB"/>
        </w:rPr>
        <w:t xml:space="preserve"> space from experience:</w:t>
      </w:r>
      <w:r>
        <w:rPr>
          <w:rFonts w:cstheme="minorHAnsi"/>
          <w:b/>
          <w:sz w:val="36"/>
          <w:szCs w:val="36"/>
          <w:lang w:val="en-GB"/>
        </w:rPr>
        <w:t xml:space="preserve"> </w:t>
      </w:r>
    </w:p>
    <w:p w14:paraId="02C060EA" w14:textId="6D700B35" w:rsidR="00DD1D82" w:rsidRPr="008038C9" w:rsidRDefault="00DD1D82" w:rsidP="00763EFF">
      <w:pPr>
        <w:jc w:val="center"/>
        <w:rPr>
          <w:rFonts w:cstheme="minorHAnsi"/>
          <w:b/>
          <w:sz w:val="36"/>
          <w:szCs w:val="36"/>
          <w:lang w:val="en-GB"/>
        </w:rPr>
      </w:pPr>
      <w:r>
        <w:rPr>
          <w:rFonts w:cstheme="minorHAnsi"/>
          <w:b/>
          <w:sz w:val="36"/>
          <w:szCs w:val="36"/>
          <w:lang w:val="en-GB"/>
        </w:rPr>
        <w:t>Practice-as-</w:t>
      </w:r>
      <w:r w:rsidRPr="008038C9">
        <w:rPr>
          <w:rFonts w:cstheme="minorHAnsi"/>
          <w:b/>
          <w:sz w:val="36"/>
          <w:szCs w:val="36"/>
          <w:lang w:val="en-GB"/>
        </w:rPr>
        <w:t>research with embodied drawing practices on different environments</w:t>
      </w:r>
    </w:p>
    <w:p w14:paraId="2952A097" w14:textId="17F0BDEF" w:rsidR="00DD1D82" w:rsidRDefault="00DD1D82" w:rsidP="00763EFF">
      <w:pPr>
        <w:jc w:val="center"/>
        <w:rPr>
          <w:rFonts w:cstheme="minorHAnsi"/>
          <w:b/>
          <w:lang w:val="en-GB"/>
        </w:rPr>
      </w:pPr>
      <w:r w:rsidRPr="00863B7B">
        <w:rPr>
          <w:rFonts w:cstheme="minorHAnsi"/>
          <w:b/>
          <w:lang w:val="en-GB"/>
        </w:rPr>
        <w:t>A literature review</w:t>
      </w:r>
    </w:p>
    <w:p w14:paraId="09B32BF4" w14:textId="39A9F6F9" w:rsidR="00693E40" w:rsidRDefault="00693E40" w:rsidP="00763EFF">
      <w:pPr>
        <w:jc w:val="center"/>
        <w:rPr>
          <w:rFonts w:cstheme="minorHAnsi"/>
          <w:b/>
          <w:lang w:val="en-GB"/>
        </w:rPr>
      </w:pPr>
    </w:p>
    <w:p w14:paraId="4874854C" w14:textId="392AA274" w:rsidR="00693E40" w:rsidRDefault="00693E40" w:rsidP="00763EFF">
      <w:pPr>
        <w:jc w:val="center"/>
        <w:rPr>
          <w:rFonts w:cstheme="minorHAnsi"/>
          <w:b/>
          <w:lang w:val="en-GB"/>
        </w:rPr>
      </w:pPr>
    </w:p>
    <w:p w14:paraId="33A720EC" w14:textId="2DA6BCFA" w:rsidR="00693E40" w:rsidRDefault="00693E40" w:rsidP="00763EFF">
      <w:pPr>
        <w:jc w:val="center"/>
        <w:rPr>
          <w:rFonts w:cstheme="minorHAnsi"/>
          <w:b/>
          <w:lang w:val="en-GB"/>
        </w:rPr>
      </w:pPr>
    </w:p>
    <w:p w14:paraId="70AC81FB" w14:textId="25037F1C" w:rsidR="00693E40" w:rsidRDefault="00693E40" w:rsidP="00763EFF">
      <w:pPr>
        <w:jc w:val="center"/>
        <w:rPr>
          <w:rFonts w:cstheme="minorHAnsi"/>
          <w:b/>
          <w:lang w:val="en-GB"/>
        </w:rPr>
      </w:pPr>
    </w:p>
    <w:p w14:paraId="123011A4" w14:textId="59218A75" w:rsidR="00693E40" w:rsidRDefault="00693E40" w:rsidP="00763EFF">
      <w:pPr>
        <w:jc w:val="center"/>
        <w:rPr>
          <w:rFonts w:cstheme="minorHAnsi"/>
          <w:b/>
          <w:lang w:val="en-GB"/>
        </w:rPr>
      </w:pPr>
    </w:p>
    <w:p w14:paraId="76C98816" w14:textId="2C76AF2D" w:rsidR="00693E40" w:rsidRDefault="00693E40" w:rsidP="00763EFF">
      <w:pPr>
        <w:jc w:val="center"/>
        <w:rPr>
          <w:rFonts w:cstheme="minorHAnsi"/>
          <w:b/>
          <w:lang w:val="en-GB"/>
        </w:rPr>
      </w:pPr>
    </w:p>
    <w:p w14:paraId="602B1C80" w14:textId="70F13B74" w:rsidR="00693E40" w:rsidRDefault="00693E40" w:rsidP="00763EFF">
      <w:pPr>
        <w:jc w:val="center"/>
        <w:rPr>
          <w:rFonts w:cstheme="minorHAnsi"/>
          <w:b/>
          <w:lang w:val="en-GB"/>
        </w:rPr>
      </w:pPr>
    </w:p>
    <w:p w14:paraId="7182D2FD" w14:textId="42E52BDF" w:rsidR="00693E40" w:rsidRDefault="00693E40" w:rsidP="00763EFF">
      <w:pPr>
        <w:jc w:val="center"/>
        <w:rPr>
          <w:rFonts w:cstheme="minorHAnsi"/>
          <w:b/>
          <w:lang w:val="en-GB"/>
        </w:rPr>
      </w:pPr>
    </w:p>
    <w:p w14:paraId="6CD0DC81" w14:textId="23A8408B" w:rsidR="00693E40" w:rsidRDefault="00693E40" w:rsidP="00763EFF">
      <w:pPr>
        <w:jc w:val="center"/>
        <w:rPr>
          <w:rFonts w:cstheme="minorHAnsi"/>
          <w:b/>
          <w:lang w:val="en-GB"/>
        </w:rPr>
      </w:pPr>
    </w:p>
    <w:p w14:paraId="08C0DBC2" w14:textId="69BB4AFC" w:rsidR="00693E40" w:rsidRDefault="00693E40" w:rsidP="00763EFF">
      <w:pPr>
        <w:jc w:val="center"/>
        <w:rPr>
          <w:rFonts w:cstheme="minorHAnsi"/>
          <w:b/>
          <w:lang w:val="en-GB"/>
        </w:rPr>
      </w:pPr>
    </w:p>
    <w:p w14:paraId="51389783" w14:textId="031960FF" w:rsidR="00693E40" w:rsidRDefault="00693E40" w:rsidP="00763EFF">
      <w:pPr>
        <w:jc w:val="center"/>
        <w:rPr>
          <w:rFonts w:cstheme="minorHAnsi"/>
          <w:b/>
          <w:lang w:val="en-GB"/>
        </w:rPr>
      </w:pPr>
    </w:p>
    <w:p w14:paraId="7FAAD965" w14:textId="68C649D0" w:rsidR="00693E40" w:rsidRDefault="00693E40" w:rsidP="00763EFF">
      <w:pPr>
        <w:jc w:val="center"/>
        <w:rPr>
          <w:rFonts w:cstheme="minorHAnsi"/>
          <w:b/>
          <w:lang w:val="en-GB"/>
        </w:rPr>
      </w:pPr>
    </w:p>
    <w:p w14:paraId="1A0AAD19" w14:textId="269F4737" w:rsidR="00763EFF" w:rsidRDefault="00763EFF" w:rsidP="00763EFF">
      <w:pPr>
        <w:jc w:val="center"/>
        <w:rPr>
          <w:rFonts w:cstheme="minorHAnsi"/>
          <w:b/>
          <w:lang w:val="en-GB"/>
        </w:rPr>
      </w:pPr>
    </w:p>
    <w:p w14:paraId="477BC61F" w14:textId="726C757D" w:rsidR="00763EFF" w:rsidRDefault="00763EFF" w:rsidP="00763EFF">
      <w:pPr>
        <w:jc w:val="center"/>
        <w:rPr>
          <w:rFonts w:cstheme="minorHAnsi"/>
          <w:b/>
          <w:lang w:val="en-GB"/>
        </w:rPr>
      </w:pPr>
    </w:p>
    <w:p w14:paraId="45E441A2" w14:textId="60B6BC31" w:rsidR="00763EFF" w:rsidRDefault="00763EFF" w:rsidP="00763EFF">
      <w:pPr>
        <w:jc w:val="center"/>
        <w:rPr>
          <w:rFonts w:cstheme="minorHAnsi"/>
          <w:b/>
          <w:lang w:val="en-GB"/>
        </w:rPr>
      </w:pPr>
    </w:p>
    <w:p w14:paraId="5D5E838F" w14:textId="0DE9E409" w:rsidR="00763EFF" w:rsidRDefault="00763EFF" w:rsidP="00763EFF">
      <w:pPr>
        <w:jc w:val="center"/>
        <w:rPr>
          <w:rFonts w:cstheme="minorHAnsi"/>
          <w:b/>
          <w:lang w:val="en-GB"/>
        </w:rPr>
      </w:pPr>
    </w:p>
    <w:p w14:paraId="60DDF400" w14:textId="3DE68FD2" w:rsidR="00763EFF" w:rsidRDefault="00763EFF" w:rsidP="00763EFF">
      <w:pPr>
        <w:jc w:val="center"/>
        <w:rPr>
          <w:rFonts w:cstheme="minorHAnsi"/>
          <w:b/>
          <w:lang w:val="en-GB"/>
        </w:rPr>
      </w:pPr>
    </w:p>
    <w:p w14:paraId="512853BD" w14:textId="13215B72" w:rsidR="00763EFF" w:rsidRDefault="00763EFF" w:rsidP="00763EFF">
      <w:pPr>
        <w:jc w:val="center"/>
        <w:rPr>
          <w:rFonts w:cstheme="minorHAnsi"/>
          <w:b/>
          <w:lang w:val="en-GB"/>
        </w:rPr>
      </w:pPr>
    </w:p>
    <w:p w14:paraId="01BDD978" w14:textId="6B4C74C8" w:rsidR="00763EFF" w:rsidRDefault="00763EFF" w:rsidP="00763EFF">
      <w:pPr>
        <w:jc w:val="center"/>
        <w:rPr>
          <w:rFonts w:cstheme="minorHAnsi"/>
          <w:b/>
          <w:lang w:val="en-GB"/>
        </w:rPr>
      </w:pPr>
    </w:p>
    <w:p w14:paraId="6F291298" w14:textId="15BB3E64" w:rsidR="00763EFF" w:rsidRDefault="00763EFF" w:rsidP="00763EFF">
      <w:pPr>
        <w:jc w:val="center"/>
        <w:rPr>
          <w:rFonts w:cstheme="minorHAnsi"/>
          <w:b/>
          <w:lang w:val="en-GB"/>
        </w:rPr>
      </w:pPr>
    </w:p>
    <w:p w14:paraId="4B554ED4" w14:textId="22BE0651" w:rsidR="00763EFF" w:rsidRDefault="00763EFF" w:rsidP="00763EFF">
      <w:pPr>
        <w:jc w:val="center"/>
        <w:rPr>
          <w:rFonts w:cstheme="minorHAnsi"/>
          <w:b/>
          <w:lang w:val="en-GB"/>
        </w:rPr>
      </w:pPr>
    </w:p>
    <w:p w14:paraId="111800FA" w14:textId="60EA2D37" w:rsidR="00693E40" w:rsidRDefault="00693E40" w:rsidP="00763EFF">
      <w:pPr>
        <w:jc w:val="center"/>
        <w:rPr>
          <w:rFonts w:cstheme="minorHAnsi"/>
          <w:b/>
          <w:lang w:val="en-GB"/>
        </w:rPr>
      </w:pPr>
    </w:p>
    <w:p w14:paraId="20711EB8" w14:textId="77777777" w:rsidR="00693E40" w:rsidRPr="00863B7B" w:rsidRDefault="00693E40" w:rsidP="00763EFF">
      <w:pPr>
        <w:jc w:val="center"/>
        <w:rPr>
          <w:rFonts w:cstheme="minorHAnsi"/>
          <w:b/>
          <w:lang w:val="en-GB"/>
        </w:rPr>
      </w:pPr>
    </w:p>
    <w:p w14:paraId="78698280" w14:textId="13928057" w:rsidR="00DD1D82" w:rsidRDefault="00DD1D82" w:rsidP="00763EFF">
      <w:pPr>
        <w:rPr>
          <w:rFonts w:cstheme="minorHAnsi"/>
          <w:b/>
          <w:lang w:val="en-GB"/>
        </w:rPr>
      </w:pPr>
      <w:r>
        <w:rPr>
          <w:rFonts w:cstheme="minorHAnsi"/>
          <w:b/>
          <w:lang w:val="en-GB"/>
        </w:rPr>
        <w:t>Sabine Kussmaul</w:t>
      </w:r>
    </w:p>
    <w:p w14:paraId="3F2C81D2" w14:textId="77777777" w:rsidR="00763EFF" w:rsidRDefault="00693E40" w:rsidP="00763EFF">
      <w:pPr>
        <w:rPr>
          <w:rFonts w:cstheme="minorHAnsi"/>
          <w:b/>
          <w:lang w:val="en-GB"/>
        </w:rPr>
      </w:pPr>
      <w:r>
        <w:rPr>
          <w:rFonts w:cstheme="minorHAnsi"/>
          <w:b/>
          <w:lang w:val="en-GB"/>
        </w:rPr>
        <w:t>The University of Chester</w:t>
      </w:r>
    </w:p>
    <w:p w14:paraId="65811B96" w14:textId="77777777" w:rsidR="00E338A4" w:rsidRDefault="00E338A4" w:rsidP="00E338A4">
      <w:pPr>
        <w:rPr>
          <w:rFonts w:cstheme="minorHAnsi"/>
          <w:b/>
          <w:bCs/>
          <w:sz w:val="32"/>
          <w:szCs w:val="32"/>
          <w:lang w:val="en-GB"/>
        </w:rPr>
      </w:pPr>
      <w:r>
        <w:rPr>
          <w:rFonts w:cstheme="minorHAnsi"/>
          <w:b/>
          <w:bCs/>
          <w:sz w:val="32"/>
          <w:szCs w:val="32"/>
          <w:lang w:val="en-GB"/>
        </w:rPr>
        <w:lastRenderedPageBreak/>
        <w:t>Contents</w:t>
      </w:r>
    </w:p>
    <w:p w14:paraId="624630EA" w14:textId="77777777" w:rsidR="00E338A4" w:rsidRDefault="00E338A4" w:rsidP="00E338A4">
      <w:pPr>
        <w:rPr>
          <w:rFonts w:cstheme="minorHAnsi"/>
          <w:b/>
          <w:bCs/>
          <w:sz w:val="32"/>
          <w:szCs w:val="32"/>
          <w:lang w:val="en-GB"/>
        </w:rPr>
      </w:pPr>
    </w:p>
    <w:p w14:paraId="43A5D669" w14:textId="72D1AA33" w:rsidR="00763EFF" w:rsidRPr="00763EFF" w:rsidRDefault="00763EFF" w:rsidP="00E338A4">
      <w:pPr>
        <w:rPr>
          <w:rFonts w:cstheme="minorHAnsi"/>
          <w:b/>
          <w:lang w:val="en-GB"/>
        </w:rPr>
      </w:pPr>
      <w:r>
        <w:rPr>
          <w:rFonts w:cstheme="minorHAnsi"/>
          <w:b/>
          <w:bCs/>
          <w:sz w:val="32"/>
          <w:szCs w:val="32"/>
          <w:lang w:val="en-GB"/>
        </w:rPr>
        <w:t xml:space="preserve">1     </w:t>
      </w:r>
      <w:r w:rsidR="00DD1D82" w:rsidRPr="00763EFF">
        <w:rPr>
          <w:rFonts w:cstheme="minorHAnsi"/>
          <w:b/>
          <w:bCs/>
          <w:sz w:val="32"/>
          <w:szCs w:val="32"/>
          <w:lang w:val="en-GB"/>
        </w:rPr>
        <w:t>Introduction</w:t>
      </w:r>
      <w:r w:rsidR="009374E4">
        <w:rPr>
          <w:rFonts w:cstheme="minorHAnsi"/>
          <w:b/>
          <w:bCs/>
          <w:sz w:val="32"/>
          <w:szCs w:val="32"/>
          <w:lang w:val="en-GB"/>
        </w:rPr>
        <w:t xml:space="preserve">                                                                                       4</w:t>
      </w:r>
    </w:p>
    <w:p w14:paraId="21DF9035" w14:textId="77777777" w:rsidR="00763EFF" w:rsidRDefault="00DD1D82" w:rsidP="00E338A4">
      <w:pPr>
        <w:rPr>
          <w:rFonts w:cstheme="minorHAnsi"/>
          <w:b/>
          <w:lang w:val="en-GB"/>
        </w:rPr>
      </w:pPr>
      <w:r>
        <w:rPr>
          <w:rFonts w:cstheme="minorHAnsi"/>
          <w:b/>
          <w:lang w:val="en-GB"/>
        </w:rPr>
        <w:t>1.1</w:t>
      </w:r>
      <w:r>
        <w:rPr>
          <w:rFonts w:cstheme="minorHAnsi"/>
          <w:b/>
        </w:rPr>
        <w:t xml:space="preserve">   </w:t>
      </w:r>
      <w:r w:rsidRPr="00656350">
        <w:rPr>
          <w:rFonts w:cstheme="minorHAnsi"/>
          <w:b/>
          <w:lang w:val="en-GB"/>
        </w:rPr>
        <w:t xml:space="preserve"> Personal entry points</w:t>
      </w:r>
    </w:p>
    <w:p w14:paraId="50A998B6" w14:textId="77777777" w:rsidR="00763EFF" w:rsidRDefault="00DD1D82" w:rsidP="00E338A4">
      <w:pPr>
        <w:rPr>
          <w:rFonts w:cstheme="minorHAnsi"/>
          <w:b/>
          <w:lang w:val="en-GB"/>
        </w:rPr>
      </w:pPr>
      <w:r w:rsidRPr="00656350">
        <w:rPr>
          <w:rFonts w:cstheme="minorHAnsi"/>
          <w:b/>
          <w:lang w:val="en-GB"/>
        </w:rPr>
        <w:t xml:space="preserve">1.2 </w:t>
      </w:r>
      <w:r>
        <w:rPr>
          <w:rFonts w:cstheme="minorHAnsi"/>
          <w:b/>
        </w:rPr>
        <w:t xml:space="preserve">   </w:t>
      </w:r>
      <w:r w:rsidRPr="00656350">
        <w:rPr>
          <w:rFonts w:cstheme="minorHAnsi"/>
          <w:b/>
          <w:lang w:val="en-GB"/>
        </w:rPr>
        <w:t>Creative practice and this project</w:t>
      </w:r>
    </w:p>
    <w:p w14:paraId="40F22095" w14:textId="1C2849F2" w:rsidR="00DD1D82" w:rsidRPr="00656350" w:rsidRDefault="00DD1D82" w:rsidP="00E338A4">
      <w:pPr>
        <w:rPr>
          <w:rFonts w:cstheme="minorHAnsi"/>
          <w:b/>
          <w:lang w:val="en-GB"/>
        </w:rPr>
      </w:pPr>
      <w:r w:rsidRPr="00656350">
        <w:rPr>
          <w:rFonts w:cstheme="minorHAnsi"/>
          <w:b/>
          <w:lang w:val="en-GB"/>
        </w:rPr>
        <w:t>1.3</w:t>
      </w:r>
      <w:r>
        <w:rPr>
          <w:rFonts w:cstheme="minorHAnsi"/>
          <w:b/>
        </w:rPr>
        <w:t xml:space="preserve">    </w:t>
      </w:r>
      <w:r w:rsidRPr="00656350">
        <w:rPr>
          <w:rFonts w:cstheme="minorHAnsi"/>
          <w:b/>
          <w:lang w:val="en-GB"/>
        </w:rPr>
        <w:t>This literature review</w:t>
      </w:r>
    </w:p>
    <w:p w14:paraId="23D8DA7C" w14:textId="77777777" w:rsidR="00DD1D82" w:rsidRPr="00656350" w:rsidRDefault="00DD1D82" w:rsidP="00E338A4">
      <w:pPr>
        <w:rPr>
          <w:rFonts w:cstheme="minorHAnsi"/>
          <w:b/>
          <w:lang w:val="en-GB"/>
        </w:rPr>
      </w:pPr>
      <w:r w:rsidRPr="00656350">
        <w:rPr>
          <w:rFonts w:cstheme="minorHAnsi"/>
          <w:b/>
          <w:lang w:val="en-GB"/>
        </w:rPr>
        <w:t>1.4</w:t>
      </w:r>
      <w:r>
        <w:rPr>
          <w:rFonts w:cstheme="minorHAnsi"/>
          <w:b/>
        </w:rPr>
        <w:t xml:space="preserve">    </w:t>
      </w:r>
      <w:r w:rsidRPr="00656350">
        <w:rPr>
          <w:rFonts w:cstheme="minorHAnsi"/>
          <w:b/>
          <w:lang w:val="en-GB"/>
        </w:rPr>
        <w:t>Writing about practice, representation, contextualisation</w:t>
      </w:r>
    </w:p>
    <w:p w14:paraId="51427F2B" w14:textId="4AAECE38" w:rsidR="00DD1D82" w:rsidRPr="00656350" w:rsidRDefault="00DD1D82" w:rsidP="00E338A4">
      <w:pPr>
        <w:rPr>
          <w:rFonts w:cstheme="minorHAnsi"/>
          <w:b/>
        </w:rPr>
      </w:pPr>
      <w:r w:rsidRPr="00656350">
        <w:rPr>
          <w:rFonts w:cstheme="minorHAnsi"/>
          <w:b/>
        </w:rPr>
        <w:t>1.5</w:t>
      </w:r>
      <w:r>
        <w:rPr>
          <w:rFonts w:cstheme="minorHAnsi"/>
          <w:b/>
        </w:rPr>
        <w:t xml:space="preserve">    </w:t>
      </w:r>
      <w:r w:rsidR="00F810A2">
        <w:rPr>
          <w:rFonts w:cstheme="minorHAnsi"/>
          <w:b/>
        </w:rPr>
        <w:t>P</w:t>
      </w:r>
      <w:r w:rsidRPr="00656350">
        <w:rPr>
          <w:rFonts w:cstheme="minorHAnsi"/>
          <w:b/>
        </w:rPr>
        <w:t>ractice as research</w:t>
      </w:r>
    </w:p>
    <w:p w14:paraId="7F157054" w14:textId="77777777" w:rsidR="00DD1D82" w:rsidRDefault="00DD1D82" w:rsidP="00E338A4"/>
    <w:p w14:paraId="7483534E" w14:textId="5CD83C1C" w:rsidR="00DD1D82" w:rsidRPr="00656350" w:rsidRDefault="00DD1D82" w:rsidP="00E338A4">
      <w:pPr>
        <w:rPr>
          <w:rFonts w:cstheme="minorHAnsi"/>
          <w:b/>
          <w:bCs/>
          <w:sz w:val="32"/>
          <w:szCs w:val="32"/>
          <w:lang w:val="en-GB"/>
        </w:rPr>
      </w:pPr>
      <w:r w:rsidRPr="00656350">
        <w:rPr>
          <w:rFonts w:cstheme="minorHAnsi"/>
          <w:b/>
          <w:bCs/>
          <w:sz w:val="32"/>
          <w:szCs w:val="32"/>
          <w:lang w:val="en-GB"/>
        </w:rPr>
        <w:t>2</w:t>
      </w:r>
      <w:r>
        <w:rPr>
          <w:rFonts w:cstheme="minorHAnsi"/>
          <w:b/>
          <w:bCs/>
          <w:sz w:val="32"/>
          <w:szCs w:val="32"/>
        </w:rPr>
        <w:t xml:space="preserve">     </w:t>
      </w:r>
      <w:r w:rsidRPr="00656350">
        <w:rPr>
          <w:rFonts w:cstheme="minorHAnsi"/>
          <w:b/>
          <w:bCs/>
          <w:sz w:val="32"/>
          <w:szCs w:val="32"/>
          <w:lang w:val="en-GB"/>
        </w:rPr>
        <w:t>The creative process</w:t>
      </w:r>
      <w:r w:rsidR="009374E4">
        <w:rPr>
          <w:rFonts w:cstheme="minorHAnsi"/>
          <w:b/>
          <w:bCs/>
          <w:sz w:val="32"/>
          <w:szCs w:val="32"/>
          <w:lang w:val="en-GB"/>
        </w:rPr>
        <w:t xml:space="preserve">                                                                         7</w:t>
      </w:r>
    </w:p>
    <w:p w14:paraId="6D1FBCDD" w14:textId="77777777" w:rsidR="00DD1D82" w:rsidRPr="00656350" w:rsidRDefault="00DD1D82" w:rsidP="00E338A4">
      <w:pPr>
        <w:rPr>
          <w:rFonts w:cstheme="minorHAnsi"/>
          <w:b/>
          <w:lang w:val="en-GB"/>
        </w:rPr>
      </w:pPr>
      <w:r w:rsidRPr="00656350">
        <w:rPr>
          <w:rFonts w:cstheme="minorHAnsi"/>
          <w:b/>
          <w:lang w:val="en-GB"/>
        </w:rPr>
        <w:t>2.1</w:t>
      </w:r>
      <w:r>
        <w:rPr>
          <w:rFonts w:cstheme="minorHAnsi"/>
          <w:b/>
        </w:rPr>
        <w:t xml:space="preserve">    </w:t>
      </w:r>
      <w:r w:rsidRPr="00656350">
        <w:rPr>
          <w:rFonts w:cstheme="minorHAnsi"/>
          <w:b/>
          <w:lang w:val="en-GB"/>
        </w:rPr>
        <w:t>Research paradigms and a cultivation of the vague and unresolved</w:t>
      </w:r>
    </w:p>
    <w:p w14:paraId="759D48EB" w14:textId="77777777" w:rsidR="00DD1D82" w:rsidRDefault="00DD1D82" w:rsidP="00E338A4"/>
    <w:p w14:paraId="2E034919" w14:textId="3E6C03EA" w:rsidR="00DD1D82" w:rsidRPr="00656350" w:rsidRDefault="00DD1D82" w:rsidP="00E338A4">
      <w:pPr>
        <w:rPr>
          <w:rFonts w:cstheme="minorHAnsi"/>
          <w:b/>
          <w:bCs/>
          <w:sz w:val="32"/>
          <w:szCs w:val="32"/>
          <w:lang w:val="en-GB"/>
        </w:rPr>
      </w:pPr>
      <w:r w:rsidRPr="00656350">
        <w:rPr>
          <w:rFonts w:cstheme="minorHAnsi"/>
          <w:b/>
          <w:bCs/>
          <w:sz w:val="32"/>
          <w:szCs w:val="32"/>
          <w:lang w:val="en-GB"/>
        </w:rPr>
        <w:t>3</w:t>
      </w:r>
      <w:r>
        <w:rPr>
          <w:rFonts w:cstheme="minorHAnsi"/>
          <w:b/>
          <w:bCs/>
          <w:sz w:val="32"/>
          <w:szCs w:val="32"/>
        </w:rPr>
        <w:t xml:space="preserve">     </w:t>
      </w:r>
      <w:r w:rsidRPr="00656350">
        <w:rPr>
          <w:rFonts w:cstheme="minorHAnsi"/>
          <w:b/>
          <w:bCs/>
          <w:sz w:val="32"/>
          <w:szCs w:val="32"/>
          <w:lang w:val="en-GB"/>
        </w:rPr>
        <w:t>Ways of being</w:t>
      </w:r>
      <w:r w:rsidR="009374E4">
        <w:rPr>
          <w:rFonts w:cstheme="minorHAnsi"/>
          <w:b/>
          <w:bCs/>
          <w:sz w:val="32"/>
          <w:szCs w:val="32"/>
          <w:lang w:val="en-GB"/>
        </w:rPr>
        <w:t xml:space="preserve">                                                                                    8</w:t>
      </w:r>
    </w:p>
    <w:p w14:paraId="4F1802F2" w14:textId="77777777" w:rsidR="00DD1D82" w:rsidRPr="00656350" w:rsidRDefault="00DD1D82" w:rsidP="00E338A4">
      <w:pPr>
        <w:rPr>
          <w:rFonts w:cstheme="minorHAnsi"/>
          <w:b/>
          <w:lang w:val="en-GB"/>
        </w:rPr>
      </w:pPr>
      <w:r>
        <w:rPr>
          <w:rFonts w:cstheme="minorHAnsi"/>
          <w:b/>
          <w:lang w:val="en-GB"/>
        </w:rPr>
        <w:t>3.1</w:t>
      </w:r>
      <w:r>
        <w:rPr>
          <w:rFonts w:cstheme="minorHAnsi"/>
          <w:b/>
        </w:rPr>
        <w:t xml:space="preserve">    </w:t>
      </w:r>
      <w:r w:rsidRPr="00656350">
        <w:rPr>
          <w:rFonts w:cstheme="minorHAnsi"/>
          <w:b/>
          <w:lang w:val="en-GB"/>
        </w:rPr>
        <w:t xml:space="preserve">Self </w:t>
      </w:r>
    </w:p>
    <w:p w14:paraId="6735E6F6" w14:textId="77777777" w:rsidR="00DD1D82" w:rsidRPr="00656350" w:rsidRDefault="00DD1D82" w:rsidP="00E338A4">
      <w:pPr>
        <w:rPr>
          <w:rFonts w:cstheme="minorHAnsi"/>
          <w:b/>
          <w:bCs/>
          <w:lang w:val="en-GB"/>
        </w:rPr>
      </w:pPr>
      <w:r>
        <w:rPr>
          <w:rFonts w:cstheme="minorHAnsi"/>
          <w:b/>
          <w:bCs/>
          <w:lang w:val="en-GB"/>
        </w:rPr>
        <w:t>3.2</w:t>
      </w:r>
      <w:r>
        <w:rPr>
          <w:rFonts w:cstheme="minorHAnsi"/>
          <w:b/>
          <w:bCs/>
        </w:rPr>
        <w:t xml:space="preserve">    </w:t>
      </w:r>
      <w:r w:rsidRPr="00656350">
        <w:rPr>
          <w:rFonts w:cstheme="minorHAnsi"/>
          <w:b/>
          <w:bCs/>
          <w:lang w:val="en-GB"/>
        </w:rPr>
        <w:t>Movement and change – relational reference frameworks</w:t>
      </w:r>
    </w:p>
    <w:p w14:paraId="19EA5E89" w14:textId="77777777" w:rsidR="00DD1D82" w:rsidRDefault="00DD1D82" w:rsidP="00E338A4"/>
    <w:p w14:paraId="4F396837" w14:textId="490B1BD2" w:rsidR="00DD1D82" w:rsidRDefault="00DD1D82" w:rsidP="00E338A4">
      <w:pPr>
        <w:rPr>
          <w:rFonts w:cstheme="minorHAnsi"/>
          <w:b/>
          <w:bCs/>
          <w:sz w:val="32"/>
          <w:szCs w:val="32"/>
        </w:rPr>
      </w:pPr>
      <w:r>
        <w:rPr>
          <w:rFonts w:cstheme="minorHAnsi"/>
          <w:b/>
          <w:bCs/>
          <w:sz w:val="32"/>
          <w:szCs w:val="32"/>
        </w:rPr>
        <w:t xml:space="preserve">4     </w:t>
      </w:r>
      <w:r w:rsidRPr="00217DD9">
        <w:rPr>
          <w:rFonts w:cstheme="minorHAnsi"/>
          <w:b/>
          <w:bCs/>
          <w:sz w:val="32"/>
          <w:szCs w:val="32"/>
        </w:rPr>
        <w:t>Places of experience</w:t>
      </w:r>
      <w:r w:rsidR="009374E4">
        <w:rPr>
          <w:rFonts w:cstheme="minorHAnsi"/>
          <w:b/>
          <w:bCs/>
          <w:sz w:val="32"/>
          <w:szCs w:val="32"/>
        </w:rPr>
        <w:t xml:space="preserve">                                                                     </w:t>
      </w:r>
      <w:r w:rsidR="00EB156B">
        <w:rPr>
          <w:rFonts w:cstheme="minorHAnsi"/>
          <w:b/>
          <w:bCs/>
          <w:sz w:val="32"/>
          <w:szCs w:val="32"/>
        </w:rPr>
        <w:t xml:space="preserve"> </w:t>
      </w:r>
      <w:r w:rsidR="009374E4">
        <w:rPr>
          <w:rFonts w:cstheme="minorHAnsi"/>
          <w:b/>
          <w:bCs/>
          <w:sz w:val="32"/>
          <w:szCs w:val="32"/>
        </w:rPr>
        <w:t xml:space="preserve"> 10</w:t>
      </w:r>
    </w:p>
    <w:p w14:paraId="685FD387" w14:textId="77777777" w:rsidR="00DD1D82" w:rsidRPr="00656350" w:rsidRDefault="00DD1D82" w:rsidP="00E338A4">
      <w:pPr>
        <w:rPr>
          <w:rFonts w:cstheme="minorHAnsi"/>
          <w:b/>
          <w:bCs/>
        </w:rPr>
      </w:pPr>
      <w:r>
        <w:rPr>
          <w:rFonts w:cstheme="minorHAnsi"/>
          <w:b/>
          <w:bCs/>
        </w:rPr>
        <w:t xml:space="preserve">4.1   </w:t>
      </w:r>
      <w:r w:rsidRPr="00656350">
        <w:rPr>
          <w:rFonts w:cstheme="minorHAnsi"/>
          <w:b/>
          <w:bCs/>
        </w:rPr>
        <w:t xml:space="preserve"> The </w:t>
      </w:r>
      <w:proofErr w:type="spellStart"/>
      <w:r w:rsidRPr="00656350">
        <w:rPr>
          <w:rFonts w:cstheme="minorHAnsi"/>
          <w:b/>
          <w:bCs/>
        </w:rPr>
        <w:t>spatio</w:t>
      </w:r>
      <w:proofErr w:type="spellEnd"/>
      <w:r w:rsidRPr="00656350">
        <w:rPr>
          <w:rFonts w:cstheme="minorHAnsi"/>
          <w:b/>
          <w:bCs/>
        </w:rPr>
        <w:t xml:space="preserve">-visual geography of art-making </w:t>
      </w:r>
    </w:p>
    <w:p w14:paraId="3F42E22C" w14:textId="77777777" w:rsidR="00DD1D82" w:rsidRPr="00656350" w:rsidRDefault="00DD1D82" w:rsidP="00E338A4">
      <w:pPr>
        <w:rPr>
          <w:rFonts w:cstheme="minorHAnsi"/>
          <w:b/>
          <w:bCs/>
          <w:color w:val="000000" w:themeColor="text1"/>
        </w:rPr>
      </w:pPr>
      <w:r>
        <w:rPr>
          <w:rFonts w:cstheme="minorHAnsi"/>
          <w:b/>
          <w:bCs/>
          <w:color w:val="000000" w:themeColor="text1"/>
        </w:rPr>
        <w:t>4</w:t>
      </w:r>
      <w:r w:rsidRPr="00656350">
        <w:rPr>
          <w:rFonts w:cstheme="minorHAnsi"/>
          <w:b/>
          <w:bCs/>
          <w:color w:val="000000" w:themeColor="text1"/>
        </w:rPr>
        <w:t>.</w:t>
      </w:r>
      <w:r>
        <w:rPr>
          <w:rFonts w:cstheme="minorHAnsi"/>
          <w:b/>
          <w:bCs/>
          <w:color w:val="000000" w:themeColor="text1"/>
        </w:rPr>
        <w:t>2</w:t>
      </w:r>
      <w:r w:rsidRPr="00656350">
        <w:rPr>
          <w:rFonts w:cstheme="minorHAnsi"/>
          <w:b/>
          <w:bCs/>
          <w:color w:val="000000" w:themeColor="text1"/>
        </w:rPr>
        <w:t xml:space="preserve"> </w:t>
      </w:r>
      <w:r>
        <w:rPr>
          <w:rFonts w:cstheme="minorHAnsi"/>
          <w:b/>
          <w:bCs/>
          <w:color w:val="000000" w:themeColor="text1"/>
        </w:rPr>
        <w:t xml:space="preserve">   </w:t>
      </w:r>
      <w:r w:rsidRPr="00656350">
        <w:rPr>
          <w:rFonts w:cstheme="minorHAnsi"/>
          <w:b/>
          <w:bCs/>
          <w:color w:val="000000" w:themeColor="text1"/>
        </w:rPr>
        <w:t>Outdoor and indoor worlds, nature, constructed sites</w:t>
      </w:r>
    </w:p>
    <w:p w14:paraId="03EB7CB1" w14:textId="77777777" w:rsidR="00DD1D82" w:rsidRDefault="00DD1D82" w:rsidP="00E338A4">
      <w:pPr>
        <w:rPr>
          <w:rFonts w:cstheme="minorHAnsi"/>
          <w:b/>
          <w:bCs/>
        </w:rPr>
      </w:pPr>
      <w:r>
        <w:rPr>
          <w:rFonts w:cstheme="minorHAnsi"/>
          <w:b/>
          <w:bCs/>
        </w:rPr>
        <w:t>4</w:t>
      </w:r>
      <w:r w:rsidRPr="00656350">
        <w:rPr>
          <w:rFonts w:cstheme="minorHAnsi"/>
          <w:b/>
          <w:bCs/>
        </w:rPr>
        <w:t>.</w:t>
      </w:r>
      <w:r>
        <w:rPr>
          <w:rFonts w:cstheme="minorHAnsi"/>
          <w:b/>
          <w:bCs/>
        </w:rPr>
        <w:t xml:space="preserve">3    </w:t>
      </w:r>
      <w:r w:rsidRPr="00656350">
        <w:rPr>
          <w:rFonts w:cstheme="minorHAnsi"/>
          <w:b/>
          <w:bCs/>
        </w:rPr>
        <w:t>Body as site</w:t>
      </w:r>
    </w:p>
    <w:p w14:paraId="7C1B4972" w14:textId="77777777" w:rsidR="00DD1D82" w:rsidRDefault="00DD1D82" w:rsidP="00E338A4"/>
    <w:p w14:paraId="3DDD8EA1" w14:textId="5804B434" w:rsidR="00DD1D82" w:rsidRPr="00217DD9" w:rsidRDefault="00DD1D82" w:rsidP="00E338A4">
      <w:pPr>
        <w:outlineLvl w:val="2"/>
        <w:rPr>
          <w:rFonts w:cstheme="minorHAnsi"/>
          <w:b/>
          <w:bCs/>
          <w:color w:val="333333"/>
          <w:sz w:val="32"/>
          <w:szCs w:val="32"/>
        </w:rPr>
      </w:pPr>
      <w:r>
        <w:rPr>
          <w:rFonts w:cstheme="minorHAnsi"/>
          <w:b/>
          <w:bCs/>
          <w:color w:val="333333"/>
          <w:sz w:val="32"/>
          <w:szCs w:val="32"/>
        </w:rPr>
        <w:t xml:space="preserve">5     </w:t>
      </w:r>
      <w:r w:rsidRPr="00217DD9">
        <w:rPr>
          <w:rFonts w:cstheme="minorHAnsi"/>
          <w:b/>
          <w:bCs/>
          <w:color w:val="333333"/>
          <w:sz w:val="32"/>
          <w:szCs w:val="32"/>
        </w:rPr>
        <w:t xml:space="preserve">Places of collation </w:t>
      </w:r>
      <w:r w:rsidR="009374E4">
        <w:rPr>
          <w:rFonts w:cstheme="minorHAnsi"/>
          <w:b/>
          <w:bCs/>
          <w:color w:val="333333"/>
          <w:sz w:val="32"/>
          <w:szCs w:val="32"/>
        </w:rPr>
        <w:t xml:space="preserve">                                                                          13</w:t>
      </w:r>
    </w:p>
    <w:p w14:paraId="77B585D6" w14:textId="77777777" w:rsidR="00DD1D82" w:rsidRDefault="00DD1D82" w:rsidP="00E338A4">
      <w:pPr>
        <w:rPr>
          <w:rFonts w:cstheme="minorHAnsi"/>
          <w:b/>
          <w:iCs/>
        </w:rPr>
      </w:pPr>
      <w:r>
        <w:rPr>
          <w:rFonts w:cstheme="minorHAnsi"/>
          <w:b/>
          <w:iCs/>
        </w:rPr>
        <w:t>5</w:t>
      </w:r>
      <w:r w:rsidRPr="00656350">
        <w:rPr>
          <w:rFonts w:cstheme="minorHAnsi"/>
          <w:b/>
          <w:iCs/>
        </w:rPr>
        <w:t>.1</w:t>
      </w:r>
      <w:r>
        <w:rPr>
          <w:rFonts w:cstheme="minorHAnsi"/>
          <w:b/>
          <w:iCs/>
        </w:rPr>
        <w:t xml:space="preserve">    </w:t>
      </w:r>
      <w:r w:rsidRPr="00656350">
        <w:rPr>
          <w:rFonts w:cstheme="minorHAnsi"/>
          <w:b/>
          <w:iCs/>
        </w:rPr>
        <w:t xml:space="preserve">Documentation </w:t>
      </w:r>
    </w:p>
    <w:p w14:paraId="09DC4A4C" w14:textId="77777777" w:rsidR="00DD1D82" w:rsidRPr="00656350" w:rsidRDefault="00DD1D82" w:rsidP="00E338A4">
      <w:pPr>
        <w:rPr>
          <w:rFonts w:cstheme="minorHAnsi"/>
          <w:b/>
          <w:bCs/>
          <w:color w:val="000000" w:themeColor="text1"/>
        </w:rPr>
      </w:pPr>
      <w:r>
        <w:rPr>
          <w:rFonts w:cstheme="minorHAnsi"/>
          <w:b/>
          <w:bCs/>
          <w:color w:val="000000" w:themeColor="text1"/>
        </w:rPr>
        <w:t>5</w:t>
      </w:r>
      <w:r w:rsidRPr="00656350">
        <w:rPr>
          <w:rFonts w:cstheme="minorHAnsi"/>
          <w:b/>
          <w:bCs/>
          <w:color w:val="000000" w:themeColor="text1"/>
        </w:rPr>
        <w:t>.2</w:t>
      </w:r>
      <w:r>
        <w:rPr>
          <w:rFonts w:cstheme="minorHAnsi"/>
          <w:b/>
          <w:bCs/>
          <w:color w:val="000000" w:themeColor="text1"/>
        </w:rPr>
        <w:t xml:space="preserve">    </w:t>
      </w:r>
      <w:r w:rsidRPr="00656350">
        <w:rPr>
          <w:rFonts w:cstheme="minorHAnsi"/>
          <w:b/>
          <w:bCs/>
          <w:color w:val="000000" w:themeColor="text1"/>
        </w:rPr>
        <w:t xml:space="preserve">The archive - Material and site as part of </w:t>
      </w:r>
      <w:r>
        <w:rPr>
          <w:rFonts w:cstheme="minorHAnsi"/>
          <w:b/>
          <w:bCs/>
          <w:color w:val="000000" w:themeColor="text1"/>
        </w:rPr>
        <w:t>a</w:t>
      </w:r>
      <w:r w:rsidRPr="00656350">
        <w:rPr>
          <w:rFonts w:cstheme="minorHAnsi"/>
          <w:b/>
          <w:bCs/>
          <w:color w:val="000000" w:themeColor="text1"/>
        </w:rPr>
        <w:t xml:space="preserve"> landscape of practice</w:t>
      </w:r>
    </w:p>
    <w:p w14:paraId="631AFA48" w14:textId="77777777" w:rsidR="00DD1D82" w:rsidRDefault="00DD1D82" w:rsidP="00E338A4"/>
    <w:p w14:paraId="1D009099" w14:textId="082390DA" w:rsidR="00DD1D82" w:rsidRPr="00656350" w:rsidRDefault="00DD1D82" w:rsidP="00E338A4">
      <w:pPr>
        <w:rPr>
          <w:rFonts w:cstheme="minorHAnsi"/>
          <w:b/>
          <w:sz w:val="32"/>
          <w:szCs w:val="32"/>
          <w:lang w:val="en-GB"/>
        </w:rPr>
      </w:pPr>
      <w:r>
        <w:rPr>
          <w:rFonts w:cstheme="minorHAnsi"/>
          <w:b/>
          <w:sz w:val="32"/>
          <w:szCs w:val="32"/>
        </w:rPr>
        <w:t xml:space="preserve">6     </w:t>
      </w:r>
      <w:r w:rsidRPr="00656350">
        <w:rPr>
          <w:rFonts w:cstheme="minorHAnsi"/>
          <w:b/>
          <w:sz w:val="32"/>
          <w:szCs w:val="32"/>
          <w:lang w:val="en-GB"/>
        </w:rPr>
        <w:t>The many ways of creating space</w:t>
      </w:r>
      <w:r w:rsidR="009374E4">
        <w:rPr>
          <w:rFonts w:cstheme="minorHAnsi"/>
          <w:b/>
          <w:sz w:val="32"/>
          <w:szCs w:val="32"/>
          <w:lang w:val="en-GB"/>
        </w:rPr>
        <w:t xml:space="preserve">                                                14</w:t>
      </w:r>
    </w:p>
    <w:p w14:paraId="39B7FB66" w14:textId="77777777" w:rsidR="00DD1D82" w:rsidRPr="00656350" w:rsidRDefault="00DD1D82" w:rsidP="00E338A4">
      <w:pPr>
        <w:rPr>
          <w:rFonts w:cstheme="minorHAnsi"/>
          <w:b/>
          <w:bCs/>
          <w:lang w:val="en-GB"/>
        </w:rPr>
      </w:pPr>
      <w:r>
        <w:rPr>
          <w:rFonts w:cstheme="minorHAnsi"/>
          <w:b/>
          <w:bCs/>
        </w:rPr>
        <w:t>6</w:t>
      </w:r>
      <w:r w:rsidRPr="00656350">
        <w:rPr>
          <w:rFonts w:cstheme="minorHAnsi"/>
          <w:b/>
          <w:bCs/>
          <w:lang w:val="en-GB"/>
        </w:rPr>
        <w:t>.1</w:t>
      </w:r>
      <w:r>
        <w:rPr>
          <w:rFonts w:cstheme="minorHAnsi"/>
          <w:b/>
          <w:bCs/>
        </w:rPr>
        <w:t xml:space="preserve">    </w:t>
      </w:r>
      <w:r w:rsidRPr="00656350">
        <w:rPr>
          <w:rFonts w:cstheme="minorHAnsi"/>
          <w:b/>
          <w:bCs/>
          <w:lang w:val="en-GB"/>
        </w:rPr>
        <w:t>Experiential space – self/other – environment</w:t>
      </w:r>
    </w:p>
    <w:p w14:paraId="62344C46" w14:textId="0BC88F56" w:rsidR="00DD1D82" w:rsidRDefault="00DD1D82" w:rsidP="00E338A4">
      <w:pPr>
        <w:rPr>
          <w:rFonts w:cstheme="minorHAnsi"/>
          <w:b/>
          <w:bCs/>
        </w:rPr>
      </w:pPr>
      <w:r>
        <w:rPr>
          <w:rFonts w:cstheme="minorHAnsi"/>
          <w:b/>
          <w:bCs/>
        </w:rPr>
        <w:t>6</w:t>
      </w:r>
      <w:r w:rsidRPr="00656350">
        <w:rPr>
          <w:rFonts w:cstheme="minorHAnsi"/>
          <w:b/>
          <w:bCs/>
        </w:rPr>
        <w:t xml:space="preserve">.2 </w:t>
      </w:r>
      <w:r>
        <w:rPr>
          <w:rFonts w:cstheme="minorHAnsi"/>
          <w:b/>
          <w:bCs/>
        </w:rPr>
        <w:t xml:space="preserve">   </w:t>
      </w:r>
      <w:r w:rsidRPr="00656350">
        <w:rPr>
          <w:rFonts w:cstheme="minorHAnsi"/>
          <w:b/>
          <w:bCs/>
        </w:rPr>
        <w:t>Art-making space  - events, the momentary</w:t>
      </w:r>
      <w:r w:rsidR="00525434">
        <w:rPr>
          <w:rFonts w:cstheme="minorHAnsi"/>
          <w:b/>
          <w:bCs/>
        </w:rPr>
        <w:t xml:space="preserve"> and</w:t>
      </w:r>
      <w:r w:rsidRPr="00656350">
        <w:rPr>
          <w:rFonts w:cstheme="minorHAnsi"/>
          <w:b/>
          <w:bCs/>
        </w:rPr>
        <w:t xml:space="preserve"> the virtual </w:t>
      </w:r>
    </w:p>
    <w:p w14:paraId="0B5EF991" w14:textId="77777777" w:rsidR="00DD1D82" w:rsidRPr="00656350" w:rsidRDefault="00DD1D82" w:rsidP="00E338A4">
      <w:pPr>
        <w:rPr>
          <w:rFonts w:cstheme="minorHAnsi"/>
          <w:b/>
          <w:bCs/>
        </w:rPr>
      </w:pPr>
      <w:r>
        <w:rPr>
          <w:rFonts w:cstheme="minorHAnsi"/>
          <w:b/>
          <w:bCs/>
        </w:rPr>
        <w:t xml:space="preserve">6.3    </w:t>
      </w:r>
      <w:r w:rsidRPr="00656350">
        <w:rPr>
          <w:rFonts w:cstheme="minorHAnsi"/>
          <w:b/>
          <w:bCs/>
        </w:rPr>
        <w:t>Edited space – artwork, installation, context</w:t>
      </w:r>
    </w:p>
    <w:p w14:paraId="5598E4E0" w14:textId="77777777" w:rsidR="00DD1D82" w:rsidRPr="00656350" w:rsidRDefault="00DD1D82" w:rsidP="00E338A4">
      <w:pPr>
        <w:rPr>
          <w:rFonts w:cstheme="minorHAnsi"/>
          <w:b/>
          <w:color w:val="000000" w:themeColor="text1"/>
        </w:rPr>
      </w:pPr>
      <w:r>
        <w:rPr>
          <w:rFonts w:cstheme="minorHAnsi"/>
          <w:b/>
          <w:color w:val="000000" w:themeColor="text1"/>
        </w:rPr>
        <w:t>6.4</w:t>
      </w:r>
      <w:r w:rsidRPr="00656350">
        <w:rPr>
          <w:rFonts w:cstheme="minorHAnsi"/>
          <w:b/>
          <w:color w:val="000000" w:themeColor="text1"/>
        </w:rPr>
        <w:t xml:space="preserve"> </w:t>
      </w:r>
      <w:r>
        <w:rPr>
          <w:rFonts w:cstheme="minorHAnsi"/>
          <w:b/>
          <w:color w:val="000000" w:themeColor="text1"/>
        </w:rPr>
        <w:t xml:space="preserve">   </w:t>
      </w:r>
      <w:r w:rsidRPr="00656350">
        <w:rPr>
          <w:rFonts w:cstheme="minorHAnsi"/>
          <w:b/>
          <w:color w:val="000000" w:themeColor="text1"/>
        </w:rPr>
        <w:t>Connections, ruptures and flow</w:t>
      </w:r>
      <w:r>
        <w:rPr>
          <w:rFonts w:cstheme="minorHAnsi"/>
          <w:b/>
          <w:color w:val="000000" w:themeColor="text1"/>
        </w:rPr>
        <w:t xml:space="preserve"> </w:t>
      </w:r>
      <w:r w:rsidRPr="00656350">
        <w:rPr>
          <w:rFonts w:cstheme="minorHAnsi"/>
          <w:b/>
          <w:color w:val="000000" w:themeColor="text1"/>
        </w:rPr>
        <w:t>– operational strategies</w:t>
      </w:r>
    </w:p>
    <w:p w14:paraId="65913DDD" w14:textId="77777777" w:rsidR="00DD1D82" w:rsidRPr="00656350" w:rsidRDefault="00DD1D82" w:rsidP="00E338A4">
      <w:pPr>
        <w:rPr>
          <w:rFonts w:cstheme="minorHAnsi"/>
          <w:b/>
          <w:iCs/>
        </w:rPr>
      </w:pPr>
      <w:r>
        <w:rPr>
          <w:rFonts w:cstheme="minorHAnsi"/>
          <w:b/>
          <w:iCs/>
        </w:rPr>
        <w:t xml:space="preserve">6.5    </w:t>
      </w:r>
      <w:r w:rsidRPr="00656350">
        <w:rPr>
          <w:rFonts w:cstheme="minorHAnsi"/>
          <w:b/>
          <w:iCs/>
        </w:rPr>
        <w:t>Representing and projecting – mapping</w:t>
      </w:r>
    </w:p>
    <w:p w14:paraId="0FFF34FC" w14:textId="77777777" w:rsidR="00DD1D82" w:rsidRDefault="00DD1D82" w:rsidP="00E338A4"/>
    <w:p w14:paraId="4CA05806" w14:textId="1E625473" w:rsidR="00DD1D82" w:rsidRPr="00217DD9" w:rsidRDefault="00DD1D82" w:rsidP="00E338A4">
      <w:pPr>
        <w:rPr>
          <w:rFonts w:cstheme="minorHAnsi"/>
          <w:b/>
          <w:bCs/>
          <w:sz w:val="32"/>
          <w:szCs w:val="32"/>
        </w:rPr>
      </w:pPr>
      <w:r>
        <w:rPr>
          <w:rFonts w:cstheme="minorHAnsi"/>
          <w:b/>
          <w:bCs/>
          <w:sz w:val="32"/>
          <w:szCs w:val="32"/>
        </w:rPr>
        <w:t xml:space="preserve">7     </w:t>
      </w:r>
      <w:r w:rsidRPr="00217DD9">
        <w:rPr>
          <w:rFonts w:cstheme="minorHAnsi"/>
          <w:b/>
          <w:bCs/>
          <w:sz w:val="32"/>
          <w:szCs w:val="32"/>
        </w:rPr>
        <w:t xml:space="preserve">Life as it happens </w:t>
      </w:r>
      <w:r w:rsidR="009374E4">
        <w:rPr>
          <w:rFonts w:cstheme="minorHAnsi"/>
          <w:b/>
          <w:bCs/>
          <w:sz w:val="32"/>
          <w:szCs w:val="32"/>
        </w:rPr>
        <w:t xml:space="preserve">                                                                           19</w:t>
      </w:r>
    </w:p>
    <w:p w14:paraId="3E5DCC06" w14:textId="77777777" w:rsidR="00DD1D82" w:rsidRPr="00656350" w:rsidRDefault="00DD1D82" w:rsidP="00E338A4">
      <w:pPr>
        <w:rPr>
          <w:rFonts w:cstheme="minorHAnsi"/>
          <w:b/>
          <w:bCs/>
        </w:rPr>
      </w:pPr>
      <w:r>
        <w:rPr>
          <w:rFonts w:cstheme="minorHAnsi"/>
          <w:b/>
          <w:bCs/>
        </w:rPr>
        <w:t xml:space="preserve">7.1    </w:t>
      </w:r>
      <w:r w:rsidRPr="00656350">
        <w:rPr>
          <w:rFonts w:cstheme="minorHAnsi"/>
          <w:b/>
          <w:bCs/>
        </w:rPr>
        <w:t>Engaging with materials and spaces – creating evidence</w:t>
      </w:r>
    </w:p>
    <w:p w14:paraId="2F68E6F6" w14:textId="77777777" w:rsidR="00DD1D82" w:rsidRPr="00656350" w:rsidRDefault="00DD1D82" w:rsidP="00E338A4">
      <w:pPr>
        <w:rPr>
          <w:rFonts w:cstheme="minorHAnsi"/>
          <w:b/>
          <w:bCs/>
        </w:rPr>
      </w:pPr>
      <w:r>
        <w:rPr>
          <w:rFonts w:cstheme="minorHAnsi"/>
          <w:b/>
          <w:bCs/>
        </w:rPr>
        <w:t xml:space="preserve">7.2    </w:t>
      </w:r>
      <w:r w:rsidRPr="00656350">
        <w:rPr>
          <w:rFonts w:cstheme="minorHAnsi"/>
          <w:b/>
          <w:bCs/>
        </w:rPr>
        <w:t>Sensation, perception and affect</w:t>
      </w:r>
    </w:p>
    <w:p w14:paraId="66712A9B" w14:textId="77777777" w:rsidR="00DD1D82" w:rsidRPr="00656350" w:rsidRDefault="00DD1D82" w:rsidP="00E338A4">
      <w:pPr>
        <w:rPr>
          <w:rFonts w:cstheme="minorHAnsi"/>
          <w:b/>
          <w:color w:val="000000" w:themeColor="text1"/>
        </w:rPr>
      </w:pPr>
      <w:r>
        <w:rPr>
          <w:rFonts w:cstheme="minorHAnsi"/>
          <w:b/>
          <w:color w:val="000000" w:themeColor="text1"/>
        </w:rPr>
        <w:t xml:space="preserve">7.3    </w:t>
      </w:r>
      <w:r w:rsidRPr="00656350">
        <w:rPr>
          <w:rFonts w:cstheme="minorHAnsi"/>
          <w:b/>
          <w:color w:val="000000" w:themeColor="text1"/>
        </w:rPr>
        <w:t>Touch</w:t>
      </w:r>
    </w:p>
    <w:p w14:paraId="1E7C61D7" w14:textId="77777777" w:rsidR="00DD1D82" w:rsidRPr="00656350" w:rsidRDefault="00DD1D82" w:rsidP="00E338A4">
      <w:pPr>
        <w:rPr>
          <w:rFonts w:cstheme="minorHAnsi"/>
          <w:b/>
          <w:bCs/>
          <w:color w:val="000000" w:themeColor="text1"/>
        </w:rPr>
      </w:pPr>
      <w:r>
        <w:rPr>
          <w:rFonts w:cstheme="minorHAnsi"/>
          <w:b/>
          <w:bCs/>
          <w:color w:val="000000" w:themeColor="text1"/>
        </w:rPr>
        <w:t>7.4    Surface</w:t>
      </w:r>
    </w:p>
    <w:p w14:paraId="24C22D4E" w14:textId="77777777" w:rsidR="00DD1D82" w:rsidRPr="00656350" w:rsidRDefault="00DD1D82" w:rsidP="00E338A4">
      <w:pPr>
        <w:rPr>
          <w:rFonts w:cstheme="minorHAnsi"/>
          <w:b/>
          <w:bCs/>
          <w:color w:val="000000" w:themeColor="text1"/>
        </w:rPr>
      </w:pPr>
      <w:r>
        <w:rPr>
          <w:rFonts w:cstheme="minorHAnsi"/>
          <w:b/>
          <w:bCs/>
          <w:color w:val="000000" w:themeColor="text1"/>
        </w:rPr>
        <w:t>7.5</w:t>
      </w:r>
      <w:r w:rsidRPr="00656350">
        <w:rPr>
          <w:rFonts w:cstheme="minorHAnsi"/>
          <w:b/>
          <w:bCs/>
          <w:color w:val="000000" w:themeColor="text1"/>
        </w:rPr>
        <w:t xml:space="preserve"> </w:t>
      </w:r>
      <w:r>
        <w:rPr>
          <w:rFonts w:cstheme="minorHAnsi"/>
          <w:b/>
          <w:bCs/>
          <w:color w:val="000000" w:themeColor="text1"/>
        </w:rPr>
        <w:t xml:space="preserve">   </w:t>
      </w:r>
      <w:r w:rsidRPr="00656350">
        <w:rPr>
          <w:rFonts w:cstheme="minorHAnsi"/>
          <w:b/>
          <w:bCs/>
          <w:color w:val="000000" w:themeColor="text1"/>
        </w:rPr>
        <w:t>The functions of skin</w:t>
      </w:r>
    </w:p>
    <w:p w14:paraId="4850C5A7" w14:textId="3994BE65" w:rsidR="00DD1D82" w:rsidRDefault="00DD1D82" w:rsidP="00E338A4">
      <w:pPr>
        <w:rPr>
          <w:rFonts w:cstheme="minorHAnsi"/>
          <w:b/>
          <w:color w:val="000000" w:themeColor="text1"/>
        </w:rPr>
      </w:pPr>
      <w:r w:rsidRPr="00E80671">
        <w:rPr>
          <w:rFonts w:cstheme="minorHAnsi"/>
          <w:b/>
          <w:color w:val="000000" w:themeColor="text1"/>
        </w:rPr>
        <w:t>7.6</w:t>
      </w:r>
      <w:r>
        <w:rPr>
          <w:rFonts w:cstheme="minorHAnsi"/>
          <w:b/>
          <w:color w:val="000000" w:themeColor="text1"/>
        </w:rPr>
        <w:t xml:space="preserve">    </w:t>
      </w:r>
      <w:r w:rsidRPr="00E80671">
        <w:rPr>
          <w:rFonts w:cstheme="minorHAnsi"/>
          <w:b/>
          <w:color w:val="000000" w:themeColor="text1"/>
        </w:rPr>
        <w:t>Resonance between immersive systems</w:t>
      </w:r>
    </w:p>
    <w:p w14:paraId="1A5907B4" w14:textId="64894427" w:rsidR="00763EFF" w:rsidRDefault="00763EFF" w:rsidP="00E338A4">
      <w:pPr>
        <w:rPr>
          <w:rFonts w:cstheme="minorHAnsi"/>
          <w:b/>
          <w:color w:val="000000" w:themeColor="text1"/>
        </w:rPr>
      </w:pPr>
    </w:p>
    <w:p w14:paraId="37E06397" w14:textId="7B57BF65" w:rsidR="00DD1D82" w:rsidRPr="00C52217" w:rsidRDefault="00DD1D82" w:rsidP="00E338A4">
      <w:pPr>
        <w:rPr>
          <w:rFonts w:cstheme="minorHAnsi"/>
          <w:b/>
          <w:bCs/>
          <w:color w:val="833C0B" w:themeColor="accent2" w:themeShade="80"/>
          <w:sz w:val="32"/>
          <w:szCs w:val="32"/>
        </w:rPr>
      </w:pPr>
      <w:r w:rsidRPr="00C52217">
        <w:rPr>
          <w:rFonts w:cstheme="minorHAnsi"/>
          <w:b/>
          <w:bCs/>
          <w:color w:val="833C0B" w:themeColor="accent2" w:themeShade="80"/>
          <w:sz w:val="32"/>
          <w:szCs w:val="32"/>
        </w:rPr>
        <w:t xml:space="preserve">8   </w:t>
      </w:r>
      <w:r>
        <w:rPr>
          <w:rFonts w:cstheme="minorHAnsi"/>
          <w:b/>
          <w:bCs/>
          <w:color w:val="833C0B" w:themeColor="accent2" w:themeShade="80"/>
          <w:sz w:val="32"/>
          <w:szCs w:val="32"/>
        </w:rPr>
        <w:t xml:space="preserve"> </w:t>
      </w:r>
      <w:r w:rsidRPr="00C52217">
        <w:rPr>
          <w:rFonts w:cstheme="minorHAnsi"/>
          <w:b/>
          <w:bCs/>
          <w:color w:val="833C0B" w:themeColor="accent2" w:themeShade="80"/>
          <w:sz w:val="32"/>
          <w:szCs w:val="32"/>
        </w:rPr>
        <w:t xml:space="preserve"> The sensorium of art-making on environments</w:t>
      </w:r>
      <w:r w:rsidR="009374E4">
        <w:rPr>
          <w:rFonts w:cstheme="minorHAnsi"/>
          <w:b/>
          <w:bCs/>
          <w:color w:val="833C0B" w:themeColor="accent2" w:themeShade="80"/>
          <w:sz w:val="32"/>
          <w:szCs w:val="32"/>
        </w:rPr>
        <w:t xml:space="preserve">                       24</w:t>
      </w:r>
    </w:p>
    <w:p w14:paraId="36596A34" w14:textId="4BE5648D" w:rsidR="00DD1D82" w:rsidRPr="00C52217" w:rsidRDefault="00DD1D82" w:rsidP="00E338A4">
      <w:pPr>
        <w:rPr>
          <w:rFonts w:cstheme="minorHAnsi"/>
          <w:b/>
          <w:bCs/>
          <w:color w:val="833C0B" w:themeColor="accent2" w:themeShade="80"/>
        </w:rPr>
      </w:pPr>
      <w:r w:rsidRPr="00C52217">
        <w:rPr>
          <w:rFonts w:cstheme="minorHAnsi"/>
          <w:b/>
          <w:bCs/>
          <w:color w:val="833C0B" w:themeColor="accent2" w:themeShade="80"/>
        </w:rPr>
        <w:t>8.1</w:t>
      </w:r>
      <w:r>
        <w:rPr>
          <w:rFonts w:cstheme="minorHAnsi"/>
          <w:b/>
          <w:bCs/>
          <w:color w:val="833C0B" w:themeColor="accent2" w:themeShade="80"/>
        </w:rPr>
        <w:t xml:space="preserve">    </w:t>
      </w:r>
      <w:r w:rsidR="00525434">
        <w:rPr>
          <w:rFonts w:cstheme="minorHAnsi"/>
          <w:b/>
          <w:bCs/>
          <w:color w:val="833C0B" w:themeColor="accent2" w:themeShade="80"/>
        </w:rPr>
        <w:t>‘</w:t>
      </w:r>
      <w:r w:rsidRPr="00C52217">
        <w:rPr>
          <w:rFonts w:cstheme="minorHAnsi"/>
          <w:b/>
          <w:bCs/>
          <w:color w:val="833C0B" w:themeColor="accent2" w:themeShade="80"/>
        </w:rPr>
        <w:t xml:space="preserve"> </w:t>
      </w:r>
      <w:r w:rsidRPr="00C52217">
        <w:rPr>
          <w:rFonts w:cstheme="minorHAnsi"/>
          <w:b/>
          <w:iCs/>
          <w:color w:val="833C0B" w:themeColor="accent2" w:themeShade="80"/>
        </w:rPr>
        <w:t>Voices’</w:t>
      </w:r>
    </w:p>
    <w:p w14:paraId="1F4C1845" w14:textId="77777777" w:rsidR="00DD1D82" w:rsidRPr="00C52217" w:rsidRDefault="00DD1D82" w:rsidP="00E338A4">
      <w:pPr>
        <w:rPr>
          <w:rFonts w:cstheme="minorHAnsi"/>
          <w:b/>
          <w:iCs/>
          <w:color w:val="833C0B" w:themeColor="accent2" w:themeShade="80"/>
        </w:rPr>
      </w:pPr>
      <w:r w:rsidRPr="00C52217">
        <w:rPr>
          <w:rFonts w:cstheme="minorHAnsi"/>
          <w:b/>
          <w:bCs/>
          <w:color w:val="833C0B" w:themeColor="accent2" w:themeShade="80"/>
        </w:rPr>
        <w:t>8.2</w:t>
      </w:r>
      <w:r>
        <w:rPr>
          <w:rFonts w:cstheme="minorHAnsi"/>
          <w:b/>
          <w:bCs/>
          <w:color w:val="833C0B" w:themeColor="accent2" w:themeShade="80"/>
        </w:rPr>
        <w:t xml:space="preserve">    </w:t>
      </w:r>
      <w:r w:rsidRPr="00C52217">
        <w:rPr>
          <w:rFonts w:cstheme="minorHAnsi"/>
          <w:b/>
          <w:bCs/>
          <w:color w:val="833C0B" w:themeColor="accent2" w:themeShade="80"/>
        </w:rPr>
        <w:t>‘</w:t>
      </w:r>
      <w:r w:rsidRPr="00C52217">
        <w:rPr>
          <w:rFonts w:cstheme="minorHAnsi"/>
          <w:b/>
          <w:iCs/>
          <w:color w:val="833C0B" w:themeColor="accent2" w:themeShade="80"/>
        </w:rPr>
        <w:t>Sensorial melodies’</w:t>
      </w:r>
    </w:p>
    <w:p w14:paraId="454BDE91" w14:textId="77777777" w:rsidR="00DD1D82" w:rsidRPr="00C52217" w:rsidRDefault="00DD1D82" w:rsidP="00E338A4">
      <w:pPr>
        <w:rPr>
          <w:rFonts w:cstheme="minorHAnsi"/>
          <w:b/>
          <w:bCs/>
          <w:color w:val="833C0B" w:themeColor="accent2" w:themeShade="80"/>
        </w:rPr>
      </w:pPr>
      <w:r w:rsidRPr="00C52217">
        <w:rPr>
          <w:rFonts w:cstheme="minorHAnsi"/>
          <w:b/>
          <w:bCs/>
          <w:color w:val="833C0B" w:themeColor="accent2" w:themeShade="80"/>
        </w:rPr>
        <w:t>8.3</w:t>
      </w:r>
      <w:r>
        <w:rPr>
          <w:rFonts w:cstheme="minorHAnsi"/>
          <w:b/>
          <w:bCs/>
          <w:color w:val="833C0B" w:themeColor="accent2" w:themeShade="80"/>
        </w:rPr>
        <w:t xml:space="preserve">    </w:t>
      </w:r>
      <w:r w:rsidRPr="00C52217">
        <w:rPr>
          <w:rFonts w:cstheme="minorHAnsi"/>
          <w:b/>
          <w:color w:val="833C0B" w:themeColor="accent2" w:themeShade="80"/>
        </w:rPr>
        <w:t>’Co-sounding’</w:t>
      </w:r>
    </w:p>
    <w:p w14:paraId="0AA62FCE" w14:textId="77777777" w:rsidR="00DD1D82" w:rsidRPr="00C52217" w:rsidRDefault="00DD1D82" w:rsidP="00E338A4">
      <w:pPr>
        <w:rPr>
          <w:rFonts w:cstheme="minorHAnsi"/>
          <w:b/>
          <w:bCs/>
          <w:color w:val="833C0B" w:themeColor="accent2" w:themeShade="80"/>
        </w:rPr>
      </w:pPr>
      <w:r w:rsidRPr="00C52217">
        <w:rPr>
          <w:rFonts w:cstheme="minorHAnsi"/>
          <w:b/>
          <w:bCs/>
          <w:color w:val="833C0B" w:themeColor="accent2" w:themeShade="80"/>
        </w:rPr>
        <w:lastRenderedPageBreak/>
        <w:t>8.4</w:t>
      </w:r>
      <w:r>
        <w:rPr>
          <w:rFonts w:cstheme="minorHAnsi"/>
          <w:b/>
          <w:bCs/>
          <w:color w:val="833C0B" w:themeColor="accent2" w:themeShade="80"/>
        </w:rPr>
        <w:t xml:space="preserve">    </w:t>
      </w:r>
      <w:r w:rsidRPr="00C52217">
        <w:rPr>
          <w:rFonts w:cstheme="minorHAnsi"/>
          <w:b/>
          <w:bCs/>
          <w:color w:val="833C0B" w:themeColor="accent2" w:themeShade="80"/>
        </w:rPr>
        <w:t>Participatory aspects of ‘being with environment’</w:t>
      </w:r>
    </w:p>
    <w:p w14:paraId="24849E1F" w14:textId="77777777" w:rsidR="00DD1D82" w:rsidRPr="00C52217" w:rsidRDefault="00DD1D82" w:rsidP="00E338A4">
      <w:pPr>
        <w:rPr>
          <w:rFonts w:cstheme="minorHAnsi"/>
          <w:b/>
          <w:bCs/>
          <w:color w:val="833C0B" w:themeColor="accent2" w:themeShade="80"/>
        </w:rPr>
      </w:pPr>
      <w:r w:rsidRPr="00C52217">
        <w:rPr>
          <w:rFonts w:cstheme="minorHAnsi"/>
          <w:b/>
          <w:bCs/>
          <w:color w:val="833C0B" w:themeColor="accent2" w:themeShade="80"/>
        </w:rPr>
        <w:t>8.5</w:t>
      </w:r>
      <w:r>
        <w:rPr>
          <w:rFonts w:cstheme="minorHAnsi"/>
          <w:b/>
          <w:bCs/>
          <w:color w:val="833C0B" w:themeColor="accent2" w:themeShade="80"/>
        </w:rPr>
        <w:t xml:space="preserve">    </w:t>
      </w:r>
      <w:r w:rsidRPr="00C52217">
        <w:rPr>
          <w:rFonts w:cstheme="minorHAnsi"/>
          <w:b/>
          <w:color w:val="833C0B" w:themeColor="accent2" w:themeShade="80"/>
        </w:rPr>
        <w:t>Subjective experiential texture and the patterning of experience</w:t>
      </w:r>
    </w:p>
    <w:p w14:paraId="0EB2CC27" w14:textId="3A4F60E5" w:rsidR="00DD1D82" w:rsidRPr="00C52217" w:rsidRDefault="00DD1D82" w:rsidP="00E338A4">
      <w:pPr>
        <w:rPr>
          <w:rFonts w:cstheme="minorHAnsi"/>
          <w:b/>
          <w:color w:val="833C0B" w:themeColor="accent2" w:themeShade="80"/>
        </w:rPr>
      </w:pPr>
      <w:r w:rsidRPr="00C52217">
        <w:rPr>
          <w:rFonts w:cstheme="minorHAnsi"/>
          <w:b/>
          <w:color w:val="833C0B" w:themeColor="accent2" w:themeShade="80"/>
        </w:rPr>
        <w:t>8.6</w:t>
      </w:r>
      <w:r>
        <w:rPr>
          <w:rFonts w:cstheme="minorHAnsi"/>
          <w:b/>
          <w:color w:val="833C0B" w:themeColor="accent2" w:themeShade="80"/>
        </w:rPr>
        <w:t xml:space="preserve">    </w:t>
      </w:r>
      <w:r w:rsidRPr="00C52217">
        <w:rPr>
          <w:rFonts w:cstheme="minorHAnsi"/>
          <w:b/>
          <w:color w:val="833C0B" w:themeColor="accent2" w:themeShade="80"/>
        </w:rPr>
        <w:t>The motility of vision and the motility of the body</w:t>
      </w:r>
    </w:p>
    <w:p w14:paraId="7C4EB32E" w14:textId="77777777" w:rsidR="00DD1D82" w:rsidRDefault="00DD1D82" w:rsidP="00E338A4">
      <w:pPr>
        <w:rPr>
          <w:rFonts w:cstheme="minorHAnsi"/>
          <w:b/>
          <w:bCs/>
        </w:rPr>
      </w:pPr>
    </w:p>
    <w:p w14:paraId="3FEE8FDF" w14:textId="7C50C036" w:rsidR="009374E4" w:rsidRDefault="00DD1D82" w:rsidP="00E338A4">
      <w:pPr>
        <w:rPr>
          <w:rFonts w:cstheme="minorHAnsi"/>
          <w:b/>
          <w:bCs/>
          <w:color w:val="000000" w:themeColor="text1"/>
          <w:sz w:val="32"/>
          <w:szCs w:val="32"/>
        </w:rPr>
      </w:pPr>
      <w:r>
        <w:rPr>
          <w:rFonts w:cstheme="minorHAnsi"/>
          <w:b/>
          <w:bCs/>
          <w:color w:val="000000" w:themeColor="text1"/>
          <w:sz w:val="32"/>
          <w:szCs w:val="32"/>
        </w:rPr>
        <w:t xml:space="preserve">9     </w:t>
      </w:r>
      <w:r w:rsidR="00763EFF">
        <w:rPr>
          <w:rFonts w:cstheme="minorHAnsi"/>
          <w:b/>
          <w:bCs/>
          <w:color w:val="000000" w:themeColor="text1"/>
          <w:sz w:val="32"/>
          <w:szCs w:val="32"/>
        </w:rPr>
        <w:t xml:space="preserve"> </w:t>
      </w:r>
      <w:r w:rsidRPr="00863AA1">
        <w:rPr>
          <w:rFonts w:cstheme="minorHAnsi"/>
          <w:b/>
          <w:bCs/>
          <w:color w:val="000000" w:themeColor="text1"/>
          <w:sz w:val="32"/>
          <w:szCs w:val="32"/>
        </w:rPr>
        <w:t xml:space="preserve">Perceiving and working with materials: Matter and </w:t>
      </w:r>
      <w:r w:rsidR="009374E4">
        <w:rPr>
          <w:rFonts w:cstheme="minorHAnsi"/>
          <w:b/>
          <w:bCs/>
          <w:color w:val="000000" w:themeColor="text1"/>
          <w:sz w:val="32"/>
          <w:szCs w:val="32"/>
        </w:rPr>
        <w:t xml:space="preserve">            26</w:t>
      </w:r>
    </w:p>
    <w:p w14:paraId="24D1B197" w14:textId="74E3C43E" w:rsidR="00DD1D82" w:rsidRDefault="009374E4" w:rsidP="00E338A4">
      <w:pPr>
        <w:rPr>
          <w:rFonts w:cstheme="minorHAnsi"/>
          <w:b/>
          <w:bCs/>
          <w:color w:val="000000" w:themeColor="text1"/>
          <w:sz w:val="32"/>
          <w:szCs w:val="32"/>
        </w:rPr>
      </w:pPr>
      <w:r>
        <w:rPr>
          <w:rFonts w:cstheme="minorHAnsi"/>
          <w:b/>
          <w:bCs/>
          <w:color w:val="000000" w:themeColor="text1"/>
          <w:sz w:val="32"/>
          <w:szCs w:val="32"/>
        </w:rPr>
        <w:t xml:space="preserve">        </w:t>
      </w:r>
      <w:r w:rsidR="00DD1D82" w:rsidRPr="00863AA1">
        <w:rPr>
          <w:rFonts w:cstheme="minorHAnsi"/>
          <w:b/>
          <w:bCs/>
          <w:color w:val="000000" w:themeColor="text1"/>
          <w:sz w:val="32"/>
          <w:szCs w:val="32"/>
        </w:rPr>
        <w:t>cultural objects</w:t>
      </w:r>
    </w:p>
    <w:p w14:paraId="6FF32592" w14:textId="77777777" w:rsidR="00763EFF" w:rsidRDefault="00763EFF" w:rsidP="00E338A4">
      <w:pPr>
        <w:rPr>
          <w:rFonts w:cstheme="minorHAnsi"/>
          <w:b/>
          <w:bCs/>
          <w:color w:val="000000" w:themeColor="text1"/>
          <w:sz w:val="32"/>
          <w:szCs w:val="32"/>
        </w:rPr>
      </w:pPr>
    </w:p>
    <w:p w14:paraId="09CB830B" w14:textId="35670226" w:rsidR="009374E4" w:rsidRDefault="00DD1D82" w:rsidP="00E338A4">
      <w:pPr>
        <w:rPr>
          <w:rFonts w:cstheme="minorHAnsi"/>
          <w:b/>
          <w:bCs/>
          <w:sz w:val="32"/>
          <w:szCs w:val="32"/>
        </w:rPr>
      </w:pPr>
      <w:r>
        <w:rPr>
          <w:rFonts w:cstheme="minorHAnsi"/>
          <w:b/>
          <w:bCs/>
          <w:sz w:val="32"/>
          <w:szCs w:val="32"/>
        </w:rPr>
        <w:t xml:space="preserve">10    </w:t>
      </w:r>
      <w:r w:rsidRPr="00863AA1">
        <w:rPr>
          <w:rFonts w:cstheme="minorHAnsi"/>
          <w:b/>
          <w:bCs/>
          <w:sz w:val="32"/>
          <w:szCs w:val="32"/>
        </w:rPr>
        <w:t xml:space="preserve">Practice as manifestation of making and doing: Space, </w:t>
      </w:r>
      <w:r w:rsidR="00EE49D3">
        <w:rPr>
          <w:rFonts w:cstheme="minorHAnsi"/>
          <w:b/>
          <w:bCs/>
          <w:sz w:val="32"/>
          <w:szCs w:val="32"/>
        </w:rPr>
        <w:t xml:space="preserve">       28</w:t>
      </w:r>
    </w:p>
    <w:p w14:paraId="083AFE3F" w14:textId="01049BA7" w:rsidR="00DD1D82" w:rsidRPr="00863AA1" w:rsidRDefault="009374E4" w:rsidP="00E338A4">
      <w:pPr>
        <w:rPr>
          <w:rFonts w:cstheme="minorHAnsi"/>
          <w:b/>
          <w:bCs/>
          <w:sz w:val="32"/>
          <w:szCs w:val="32"/>
        </w:rPr>
      </w:pPr>
      <w:r>
        <w:rPr>
          <w:rFonts w:cstheme="minorHAnsi"/>
          <w:b/>
          <w:bCs/>
          <w:sz w:val="32"/>
          <w:szCs w:val="32"/>
        </w:rPr>
        <w:t xml:space="preserve">        </w:t>
      </w:r>
      <w:r w:rsidR="00DD1D82" w:rsidRPr="00863AA1">
        <w:rPr>
          <w:rFonts w:cstheme="minorHAnsi"/>
          <w:b/>
          <w:bCs/>
          <w:sz w:val="32"/>
          <w:szCs w:val="32"/>
        </w:rPr>
        <w:t>time and people</w:t>
      </w:r>
    </w:p>
    <w:p w14:paraId="5A385F6C" w14:textId="77777777" w:rsidR="00DD1D82" w:rsidRPr="00656350" w:rsidRDefault="00DD1D82" w:rsidP="00E338A4">
      <w:pPr>
        <w:rPr>
          <w:rFonts w:cstheme="minorHAnsi"/>
          <w:b/>
          <w:bCs/>
        </w:rPr>
      </w:pPr>
      <w:r>
        <w:rPr>
          <w:rFonts w:cstheme="minorHAnsi"/>
          <w:b/>
          <w:bCs/>
        </w:rPr>
        <w:t xml:space="preserve">10.1   </w:t>
      </w:r>
      <w:r w:rsidRPr="00656350">
        <w:rPr>
          <w:rFonts w:cstheme="minorHAnsi"/>
          <w:b/>
          <w:bCs/>
        </w:rPr>
        <w:t>Visual arts practice as landscape</w:t>
      </w:r>
    </w:p>
    <w:p w14:paraId="3FB19657" w14:textId="77777777" w:rsidR="00DD1D82" w:rsidRPr="00656350" w:rsidRDefault="00DD1D82" w:rsidP="00E338A4">
      <w:pPr>
        <w:rPr>
          <w:rFonts w:cstheme="minorHAnsi"/>
          <w:b/>
          <w:bCs/>
        </w:rPr>
      </w:pPr>
      <w:r>
        <w:rPr>
          <w:rFonts w:cstheme="minorHAnsi"/>
          <w:b/>
          <w:bCs/>
        </w:rPr>
        <w:t xml:space="preserve">10.2   </w:t>
      </w:r>
      <w:r w:rsidRPr="00656350">
        <w:rPr>
          <w:rFonts w:cstheme="minorHAnsi"/>
          <w:b/>
          <w:bCs/>
        </w:rPr>
        <w:t xml:space="preserve">Embodied practice </w:t>
      </w:r>
    </w:p>
    <w:p w14:paraId="1AE154DC" w14:textId="77777777" w:rsidR="00DD1D82" w:rsidRPr="00656350" w:rsidRDefault="00DD1D82" w:rsidP="00E338A4">
      <w:pPr>
        <w:rPr>
          <w:rFonts w:cstheme="minorHAnsi"/>
          <w:b/>
          <w:bCs/>
        </w:rPr>
      </w:pPr>
      <w:r>
        <w:rPr>
          <w:rFonts w:cstheme="minorHAnsi"/>
          <w:b/>
          <w:bCs/>
        </w:rPr>
        <w:t xml:space="preserve">10.3   </w:t>
      </w:r>
      <w:r w:rsidRPr="00656350">
        <w:rPr>
          <w:rFonts w:cstheme="minorHAnsi"/>
          <w:b/>
          <w:bCs/>
        </w:rPr>
        <w:t xml:space="preserve">The performance of making and doing </w:t>
      </w:r>
    </w:p>
    <w:p w14:paraId="518139D0" w14:textId="77777777" w:rsidR="00DD1D82" w:rsidRPr="00863AA1" w:rsidRDefault="00DD1D82" w:rsidP="00E338A4">
      <w:pPr>
        <w:rPr>
          <w:rFonts w:cstheme="minorHAnsi"/>
          <w:b/>
          <w:bCs/>
          <w:color w:val="000000" w:themeColor="text1"/>
          <w:sz w:val="32"/>
          <w:szCs w:val="32"/>
        </w:rPr>
      </w:pPr>
      <w:r>
        <w:rPr>
          <w:rFonts w:cstheme="minorHAnsi"/>
          <w:b/>
          <w:bCs/>
        </w:rPr>
        <w:t xml:space="preserve">10.4   </w:t>
      </w:r>
      <w:r w:rsidRPr="00656350">
        <w:rPr>
          <w:rFonts w:cstheme="minorHAnsi"/>
          <w:b/>
          <w:bCs/>
        </w:rPr>
        <w:t>Project specific performative dimensions</w:t>
      </w:r>
    </w:p>
    <w:p w14:paraId="6593BBC0" w14:textId="77777777" w:rsidR="00DD1D82" w:rsidRPr="00656350" w:rsidRDefault="00DD1D82" w:rsidP="00E338A4">
      <w:pPr>
        <w:rPr>
          <w:rFonts w:cstheme="minorHAnsi"/>
          <w:b/>
          <w:bCs/>
        </w:rPr>
      </w:pPr>
      <w:r>
        <w:rPr>
          <w:rFonts w:cstheme="minorHAnsi"/>
          <w:b/>
          <w:bCs/>
        </w:rPr>
        <w:t xml:space="preserve">10.5   </w:t>
      </w:r>
      <w:r w:rsidRPr="00656350">
        <w:rPr>
          <w:rFonts w:cstheme="minorHAnsi"/>
          <w:b/>
          <w:bCs/>
        </w:rPr>
        <w:t>Conceptualizing Performance</w:t>
      </w:r>
    </w:p>
    <w:p w14:paraId="6F9690C2" w14:textId="77777777" w:rsidR="00DD1D82" w:rsidRDefault="00DD1D82" w:rsidP="00E338A4">
      <w:pPr>
        <w:rPr>
          <w:rFonts w:cstheme="minorHAnsi"/>
          <w:b/>
          <w:bCs/>
        </w:rPr>
      </w:pPr>
    </w:p>
    <w:p w14:paraId="7E3C64C6" w14:textId="380DFE29" w:rsidR="00DD1D82" w:rsidRPr="00116E99" w:rsidRDefault="00DD1D82" w:rsidP="00E338A4">
      <w:pPr>
        <w:rPr>
          <w:rFonts w:cstheme="minorHAnsi"/>
          <w:b/>
          <w:bCs/>
          <w:sz w:val="32"/>
          <w:szCs w:val="32"/>
        </w:rPr>
      </w:pPr>
      <w:r>
        <w:rPr>
          <w:rFonts w:cstheme="minorHAnsi"/>
          <w:b/>
          <w:bCs/>
          <w:sz w:val="32"/>
          <w:szCs w:val="32"/>
        </w:rPr>
        <w:t xml:space="preserve">11    </w:t>
      </w:r>
      <w:r w:rsidRPr="00116E99">
        <w:rPr>
          <w:rFonts w:cstheme="minorHAnsi"/>
          <w:b/>
          <w:bCs/>
          <w:sz w:val="32"/>
          <w:szCs w:val="32"/>
        </w:rPr>
        <w:t>Developing embodied practice</w:t>
      </w:r>
      <w:r w:rsidR="00EE49D3">
        <w:rPr>
          <w:rFonts w:cstheme="minorHAnsi"/>
          <w:b/>
          <w:bCs/>
          <w:sz w:val="32"/>
          <w:szCs w:val="32"/>
        </w:rPr>
        <w:t xml:space="preserve">                                                   31</w:t>
      </w:r>
    </w:p>
    <w:p w14:paraId="6DF2FB56" w14:textId="77777777" w:rsidR="00DD1D82" w:rsidRDefault="00DD1D82" w:rsidP="00E338A4">
      <w:pPr>
        <w:rPr>
          <w:rFonts w:cstheme="minorHAnsi"/>
          <w:b/>
          <w:bCs/>
        </w:rPr>
      </w:pPr>
      <w:r>
        <w:rPr>
          <w:rFonts w:cstheme="minorHAnsi"/>
          <w:b/>
          <w:bCs/>
        </w:rPr>
        <w:t xml:space="preserve">11.1   </w:t>
      </w:r>
      <w:r w:rsidRPr="00656350">
        <w:rPr>
          <w:rFonts w:cstheme="minorHAnsi"/>
          <w:b/>
          <w:bCs/>
        </w:rPr>
        <w:t xml:space="preserve">Skills and techniques with materials and </w:t>
      </w:r>
      <w:r>
        <w:rPr>
          <w:rFonts w:cstheme="minorHAnsi"/>
          <w:b/>
          <w:bCs/>
        </w:rPr>
        <w:t>bodies</w:t>
      </w:r>
    </w:p>
    <w:p w14:paraId="1DA0F261" w14:textId="77777777" w:rsidR="00DD1D82" w:rsidRPr="00656350" w:rsidRDefault="00DD1D82" w:rsidP="00E338A4">
      <w:pPr>
        <w:rPr>
          <w:rFonts w:cstheme="minorHAnsi"/>
          <w:b/>
          <w:bCs/>
        </w:rPr>
      </w:pPr>
      <w:r>
        <w:rPr>
          <w:rFonts w:cstheme="minorHAnsi"/>
          <w:b/>
          <w:bCs/>
        </w:rPr>
        <w:t xml:space="preserve">11.2   </w:t>
      </w:r>
      <w:r w:rsidRPr="00656350">
        <w:rPr>
          <w:rFonts w:cstheme="minorHAnsi"/>
          <w:b/>
          <w:bCs/>
        </w:rPr>
        <w:t>Monitoring and steering practice as research</w:t>
      </w:r>
    </w:p>
    <w:p w14:paraId="427F2883" w14:textId="77777777" w:rsidR="00DD1D82" w:rsidRDefault="00DD1D82" w:rsidP="00E338A4">
      <w:pPr>
        <w:rPr>
          <w:rFonts w:cstheme="minorHAnsi"/>
          <w:b/>
          <w:bCs/>
        </w:rPr>
      </w:pPr>
    </w:p>
    <w:p w14:paraId="2342090D" w14:textId="22ED3C5C" w:rsidR="00DD1D82" w:rsidRPr="00116E99" w:rsidRDefault="00DD1D82" w:rsidP="00E338A4">
      <w:pPr>
        <w:rPr>
          <w:rFonts w:cstheme="minorHAnsi"/>
          <w:b/>
          <w:bCs/>
          <w:sz w:val="32"/>
          <w:szCs w:val="32"/>
        </w:rPr>
      </w:pPr>
      <w:r>
        <w:rPr>
          <w:rFonts w:cstheme="minorHAnsi"/>
          <w:b/>
          <w:bCs/>
          <w:sz w:val="32"/>
          <w:szCs w:val="32"/>
        </w:rPr>
        <w:t xml:space="preserve">12    </w:t>
      </w:r>
      <w:r w:rsidRPr="00116E99">
        <w:rPr>
          <w:rFonts w:cstheme="minorHAnsi"/>
          <w:b/>
          <w:bCs/>
          <w:sz w:val="32"/>
          <w:szCs w:val="32"/>
        </w:rPr>
        <w:t xml:space="preserve">A Compendium of </w:t>
      </w:r>
      <w:r>
        <w:rPr>
          <w:rFonts w:cstheme="minorHAnsi"/>
          <w:b/>
          <w:bCs/>
          <w:sz w:val="32"/>
          <w:szCs w:val="32"/>
        </w:rPr>
        <w:t xml:space="preserve">many </w:t>
      </w:r>
      <w:r w:rsidRPr="00116E99">
        <w:rPr>
          <w:rFonts w:cstheme="minorHAnsi"/>
          <w:b/>
          <w:bCs/>
          <w:sz w:val="32"/>
          <w:szCs w:val="32"/>
        </w:rPr>
        <w:t>practice</w:t>
      </w:r>
      <w:r>
        <w:rPr>
          <w:rFonts w:cstheme="minorHAnsi"/>
          <w:b/>
          <w:bCs/>
          <w:sz w:val="32"/>
          <w:szCs w:val="32"/>
        </w:rPr>
        <w:t>s</w:t>
      </w:r>
      <w:r w:rsidR="00EE49D3">
        <w:rPr>
          <w:rFonts w:cstheme="minorHAnsi"/>
          <w:b/>
          <w:bCs/>
          <w:sz w:val="32"/>
          <w:szCs w:val="32"/>
        </w:rPr>
        <w:t xml:space="preserve">                                             32</w:t>
      </w:r>
      <w:r w:rsidRPr="00116E99">
        <w:rPr>
          <w:rFonts w:cstheme="minorHAnsi"/>
          <w:b/>
          <w:bCs/>
          <w:sz w:val="32"/>
          <w:szCs w:val="32"/>
        </w:rPr>
        <w:t xml:space="preserve"> </w:t>
      </w:r>
    </w:p>
    <w:p w14:paraId="3761FAEF" w14:textId="77777777" w:rsidR="00DD1D82" w:rsidRPr="00656350" w:rsidRDefault="00DD1D82" w:rsidP="00E338A4">
      <w:pPr>
        <w:rPr>
          <w:rFonts w:cstheme="minorHAnsi"/>
          <w:b/>
          <w:bCs/>
        </w:rPr>
      </w:pPr>
      <w:r>
        <w:rPr>
          <w:rFonts w:cstheme="minorHAnsi"/>
          <w:b/>
          <w:bCs/>
        </w:rPr>
        <w:t xml:space="preserve">12.1    </w:t>
      </w:r>
      <w:r w:rsidRPr="00656350">
        <w:rPr>
          <w:rFonts w:cstheme="minorHAnsi"/>
          <w:b/>
          <w:bCs/>
        </w:rPr>
        <w:t>Improvisation</w:t>
      </w:r>
    </w:p>
    <w:p w14:paraId="44E47A0A" w14:textId="77777777" w:rsidR="00DD1D82" w:rsidRDefault="00DD1D82" w:rsidP="00E338A4">
      <w:pPr>
        <w:rPr>
          <w:rFonts w:cstheme="minorHAnsi"/>
          <w:b/>
          <w:bCs/>
        </w:rPr>
      </w:pPr>
      <w:r>
        <w:rPr>
          <w:rFonts w:cstheme="minorHAnsi"/>
          <w:b/>
          <w:bCs/>
        </w:rPr>
        <w:t xml:space="preserve">12.2    </w:t>
      </w:r>
      <w:proofErr w:type="spellStart"/>
      <w:r w:rsidRPr="00656350">
        <w:rPr>
          <w:rFonts w:cstheme="minorHAnsi"/>
          <w:b/>
          <w:bCs/>
        </w:rPr>
        <w:t>Somatics</w:t>
      </w:r>
      <w:proofErr w:type="spellEnd"/>
    </w:p>
    <w:p w14:paraId="0C2ABBF6" w14:textId="77777777" w:rsidR="00DD1D82" w:rsidRPr="00656350" w:rsidRDefault="00DD1D82" w:rsidP="00E338A4">
      <w:pPr>
        <w:rPr>
          <w:rFonts w:cstheme="minorHAnsi"/>
          <w:b/>
          <w:bCs/>
          <w:color w:val="000000" w:themeColor="text1"/>
        </w:rPr>
      </w:pPr>
      <w:r>
        <w:rPr>
          <w:rFonts w:cstheme="minorHAnsi"/>
          <w:b/>
          <w:bCs/>
          <w:color w:val="000000" w:themeColor="text1"/>
        </w:rPr>
        <w:t xml:space="preserve">12.3    </w:t>
      </w:r>
      <w:r w:rsidRPr="00656350">
        <w:rPr>
          <w:rFonts w:cstheme="minorHAnsi"/>
          <w:b/>
          <w:bCs/>
          <w:color w:val="000000" w:themeColor="text1"/>
        </w:rPr>
        <w:t>Dance</w:t>
      </w:r>
    </w:p>
    <w:p w14:paraId="5E79762D" w14:textId="77777777" w:rsidR="00DD1D82" w:rsidRPr="00656350" w:rsidRDefault="00DD1D82" w:rsidP="00E338A4">
      <w:pPr>
        <w:rPr>
          <w:rFonts w:cstheme="minorHAnsi"/>
          <w:b/>
          <w:bCs/>
          <w:color w:val="000000" w:themeColor="text1"/>
        </w:rPr>
      </w:pPr>
      <w:r>
        <w:rPr>
          <w:rFonts w:cstheme="minorHAnsi"/>
          <w:b/>
          <w:bCs/>
          <w:color w:val="000000" w:themeColor="text1"/>
        </w:rPr>
        <w:t>12.4    Yoga and Philosophy</w:t>
      </w:r>
    </w:p>
    <w:p w14:paraId="74B783D2" w14:textId="77777777" w:rsidR="00DD1D82" w:rsidRDefault="00DD1D82" w:rsidP="00E338A4">
      <w:pPr>
        <w:rPr>
          <w:rFonts w:cstheme="minorHAnsi"/>
          <w:b/>
        </w:rPr>
      </w:pPr>
      <w:r>
        <w:rPr>
          <w:rFonts w:cstheme="minorHAnsi"/>
          <w:b/>
        </w:rPr>
        <w:t>12.5    O</w:t>
      </w:r>
      <w:r w:rsidRPr="00656350">
        <w:rPr>
          <w:rFonts w:cstheme="minorHAnsi"/>
          <w:b/>
        </w:rPr>
        <w:t>utdoor practices and sport</w:t>
      </w:r>
    </w:p>
    <w:p w14:paraId="3F490993" w14:textId="77777777" w:rsidR="00DD1D82" w:rsidRPr="00656350" w:rsidRDefault="00DD1D82" w:rsidP="00E338A4">
      <w:pPr>
        <w:rPr>
          <w:rFonts w:cstheme="minorHAnsi"/>
          <w:b/>
          <w:bCs/>
        </w:rPr>
      </w:pPr>
      <w:r>
        <w:rPr>
          <w:rFonts w:cstheme="minorHAnsi"/>
          <w:b/>
          <w:bCs/>
        </w:rPr>
        <w:t xml:space="preserve">12.6    </w:t>
      </w:r>
      <w:r w:rsidRPr="00656350">
        <w:rPr>
          <w:rFonts w:cstheme="minorHAnsi"/>
          <w:b/>
          <w:bCs/>
        </w:rPr>
        <w:t>Performance outdoors and site specific art</w:t>
      </w:r>
    </w:p>
    <w:p w14:paraId="700110A9" w14:textId="77777777" w:rsidR="00DD1D82" w:rsidRPr="00656350" w:rsidRDefault="00DD1D82" w:rsidP="00E338A4">
      <w:pPr>
        <w:rPr>
          <w:rFonts w:cstheme="minorHAnsi"/>
          <w:b/>
          <w:bCs/>
        </w:rPr>
      </w:pPr>
      <w:r>
        <w:rPr>
          <w:rFonts w:cstheme="minorHAnsi"/>
          <w:b/>
          <w:bCs/>
        </w:rPr>
        <w:t xml:space="preserve">12.7    </w:t>
      </w:r>
      <w:r w:rsidRPr="00656350">
        <w:rPr>
          <w:rFonts w:cstheme="minorHAnsi"/>
          <w:b/>
          <w:bCs/>
        </w:rPr>
        <w:t>Music and sound art</w:t>
      </w:r>
    </w:p>
    <w:p w14:paraId="73E90F70" w14:textId="77777777" w:rsidR="00DD1D82" w:rsidRPr="00656350" w:rsidRDefault="00DD1D82" w:rsidP="00E338A4">
      <w:pPr>
        <w:rPr>
          <w:rFonts w:cstheme="minorHAnsi"/>
          <w:b/>
          <w:bCs/>
        </w:rPr>
      </w:pPr>
      <w:r>
        <w:rPr>
          <w:rFonts w:cstheme="minorHAnsi"/>
          <w:b/>
          <w:bCs/>
        </w:rPr>
        <w:t xml:space="preserve">12.8    </w:t>
      </w:r>
      <w:r w:rsidRPr="00656350">
        <w:rPr>
          <w:rFonts w:cstheme="minorHAnsi"/>
          <w:b/>
          <w:bCs/>
        </w:rPr>
        <w:t>Drawing</w:t>
      </w:r>
    </w:p>
    <w:p w14:paraId="4F023931" w14:textId="77777777" w:rsidR="00DD1D82" w:rsidRPr="00656350" w:rsidRDefault="00DD1D82" w:rsidP="00E338A4">
      <w:pPr>
        <w:rPr>
          <w:rFonts w:cstheme="minorHAnsi"/>
          <w:b/>
        </w:rPr>
      </w:pPr>
      <w:r>
        <w:rPr>
          <w:rFonts w:cstheme="minorHAnsi"/>
          <w:b/>
        </w:rPr>
        <w:t xml:space="preserve">12.9    </w:t>
      </w:r>
      <w:r w:rsidRPr="00656350">
        <w:rPr>
          <w:rFonts w:cstheme="minorHAnsi"/>
          <w:b/>
        </w:rPr>
        <w:t>Film</w:t>
      </w:r>
      <w:r>
        <w:rPr>
          <w:rFonts w:cstheme="minorHAnsi"/>
          <w:b/>
        </w:rPr>
        <w:t xml:space="preserve"> and video</w:t>
      </w:r>
    </w:p>
    <w:p w14:paraId="2358F03C" w14:textId="77777777" w:rsidR="00DD1D82" w:rsidRPr="00656350" w:rsidRDefault="00DD1D82" w:rsidP="00E338A4">
      <w:pPr>
        <w:rPr>
          <w:rFonts w:cstheme="minorHAnsi"/>
          <w:b/>
          <w:bCs/>
        </w:rPr>
      </w:pPr>
      <w:r>
        <w:rPr>
          <w:rFonts w:cstheme="minorHAnsi"/>
          <w:b/>
          <w:bCs/>
        </w:rPr>
        <w:t xml:space="preserve">12.10  </w:t>
      </w:r>
      <w:proofErr w:type="spellStart"/>
      <w:r w:rsidRPr="00656350">
        <w:rPr>
          <w:rFonts w:cstheme="minorHAnsi"/>
          <w:b/>
          <w:bCs/>
        </w:rPr>
        <w:t>Conceptualising</w:t>
      </w:r>
      <w:proofErr w:type="spellEnd"/>
      <w:r w:rsidRPr="00656350">
        <w:rPr>
          <w:rFonts w:cstheme="minorHAnsi"/>
          <w:b/>
          <w:bCs/>
        </w:rPr>
        <w:t xml:space="preserve"> contemporary arts practice</w:t>
      </w:r>
    </w:p>
    <w:p w14:paraId="2604E2B3" w14:textId="77777777" w:rsidR="00DD1D82" w:rsidRDefault="00DD1D82" w:rsidP="00E338A4">
      <w:pPr>
        <w:rPr>
          <w:rFonts w:cstheme="minorHAnsi"/>
          <w:b/>
          <w:bCs/>
        </w:rPr>
      </w:pPr>
    </w:p>
    <w:p w14:paraId="2479A9A5" w14:textId="40663C01" w:rsidR="00DD1D82" w:rsidRPr="00116E99" w:rsidRDefault="00DD1D82" w:rsidP="00E338A4">
      <w:pPr>
        <w:rPr>
          <w:rFonts w:cstheme="minorHAnsi"/>
          <w:b/>
          <w:sz w:val="32"/>
          <w:szCs w:val="32"/>
        </w:rPr>
      </w:pPr>
      <w:r>
        <w:rPr>
          <w:rFonts w:cstheme="minorHAnsi"/>
          <w:b/>
          <w:sz w:val="32"/>
          <w:szCs w:val="32"/>
        </w:rPr>
        <w:t xml:space="preserve">13    </w:t>
      </w:r>
      <w:r w:rsidRPr="00116E99">
        <w:rPr>
          <w:rFonts w:cstheme="minorHAnsi"/>
          <w:b/>
          <w:sz w:val="32"/>
          <w:szCs w:val="32"/>
        </w:rPr>
        <w:t xml:space="preserve">Practitioners </w:t>
      </w:r>
      <w:r w:rsidR="00EE49D3">
        <w:rPr>
          <w:rFonts w:cstheme="minorHAnsi"/>
          <w:b/>
          <w:sz w:val="32"/>
          <w:szCs w:val="32"/>
        </w:rPr>
        <w:t xml:space="preserve">                                                                                </w:t>
      </w:r>
      <w:bookmarkStart w:id="0" w:name="_GoBack"/>
      <w:bookmarkEnd w:id="0"/>
      <w:r w:rsidR="00EE49D3">
        <w:rPr>
          <w:rFonts w:cstheme="minorHAnsi"/>
          <w:b/>
          <w:sz w:val="32"/>
          <w:szCs w:val="32"/>
        </w:rPr>
        <w:t xml:space="preserve">  39</w:t>
      </w:r>
    </w:p>
    <w:p w14:paraId="6A6DF6C1" w14:textId="77777777" w:rsidR="00DD1D82" w:rsidRDefault="00DD1D82" w:rsidP="00E338A4">
      <w:pPr>
        <w:rPr>
          <w:rFonts w:cstheme="minorHAnsi"/>
          <w:b/>
          <w:bCs/>
        </w:rPr>
      </w:pPr>
    </w:p>
    <w:p w14:paraId="17A045D3" w14:textId="77777777" w:rsidR="00DD1D82" w:rsidRPr="00116E99" w:rsidRDefault="00DD1D82" w:rsidP="00E338A4">
      <w:pPr>
        <w:rPr>
          <w:rFonts w:cstheme="minorHAnsi"/>
          <w:b/>
          <w:bCs/>
          <w:sz w:val="32"/>
          <w:szCs w:val="32"/>
        </w:rPr>
      </w:pPr>
      <w:r>
        <w:rPr>
          <w:rFonts w:cstheme="minorHAnsi"/>
          <w:b/>
          <w:bCs/>
          <w:sz w:val="32"/>
          <w:szCs w:val="32"/>
        </w:rPr>
        <w:t xml:space="preserve">14    </w:t>
      </w:r>
      <w:r w:rsidRPr="00116E99">
        <w:rPr>
          <w:rFonts w:cstheme="minorHAnsi"/>
          <w:b/>
          <w:bCs/>
          <w:sz w:val="32"/>
          <w:szCs w:val="32"/>
        </w:rPr>
        <w:t>Researchers’ spaces</w:t>
      </w:r>
    </w:p>
    <w:p w14:paraId="7AA35EDB" w14:textId="77777777" w:rsidR="00DD1D82" w:rsidRPr="00656350" w:rsidRDefault="00DD1D82" w:rsidP="00E338A4">
      <w:pPr>
        <w:rPr>
          <w:rFonts w:cstheme="minorHAnsi"/>
          <w:b/>
          <w:bCs/>
        </w:rPr>
      </w:pPr>
      <w:r>
        <w:rPr>
          <w:rFonts w:cstheme="minorHAnsi"/>
          <w:b/>
          <w:bCs/>
        </w:rPr>
        <w:t>14.1   C</w:t>
      </w:r>
      <w:r w:rsidRPr="00656350">
        <w:rPr>
          <w:rFonts w:cstheme="minorHAnsi"/>
          <w:b/>
          <w:bCs/>
        </w:rPr>
        <w:t>ommunities of practice and interdisciplinarity</w:t>
      </w:r>
    </w:p>
    <w:p w14:paraId="687AE208" w14:textId="77777777" w:rsidR="00DD1D82" w:rsidRPr="00656350" w:rsidRDefault="00DD1D82" w:rsidP="00E338A4">
      <w:pPr>
        <w:rPr>
          <w:rFonts w:cstheme="minorHAnsi"/>
          <w:b/>
          <w:bCs/>
        </w:rPr>
      </w:pPr>
      <w:r>
        <w:rPr>
          <w:rFonts w:cstheme="minorHAnsi"/>
          <w:b/>
          <w:bCs/>
        </w:rPr>
        <w:t xml:space="preserve">14.2   Networks </w:t>
      </w:r>
    </w:p>
    <w:p w14:paraId="4D3E2B17" w14:textId="77777777" w:rsidR="00DD1D82" w:rsidRPr="00656350" w:rsidRDefault="00DD1D82" w:rsidP="00E338A4">
      <w:pPr>
        <w:rPr>
          <w:rFonts w:cstheme="minorHAnsi"/>
          <w:b/>
          <w:bCs/>
        </w:rPr>
      </w:pPr>
      <w:r>
        <w:rPr>
          <w:rFonts w:cstheme="minorHAnsi"/>
          <w:b/>
          <w:bCs/>
        </w:rPr>
        <w:t xml:space="preserve">14.3   </w:t>
      </w:r>
      <w:r w:rsidRPr="00656350">
        <w:rPr>
          <w:rFonts w:cstheme="minorHAnsi"/>
          <w:b/>
          <w:bCs/>
        </w:rPr>
        <w:t>Extending into new territories</w:t>
      </w:r>
    </w:p>
    <w:p w14:paraId="7DB0F97E" w14:textId="77777777" w:rsidR="00DD1D82" w:rsidRDefault="00DD1D82" w:rsidP="00E338A4">
      <w:pPr>
        <w:rPr>
          <w:rFonts w:cstheme="minorHAnsi"/>
          <w:b/>
          <w:bCs/>
        </w:rPr>
      </w:pPr>
    </w:p>
    <w:p w14:paraId="09606118" w14:textId="69FC78DB" w:rsidR="00DD1D82" w:rsidRDefault="00DD1D82" w:rsidP="00E338A4">
      <w:pPr>
        <w:rPr>
          <w:rFonts w:cstheme="minorHAnsi"/>
          <w:b/>
          <w:sz w:val="32"/>
          <w:szCs w:val="32"/>
        </w:rPr>
      </w:pPr>
      <w:r>
        <w:rPr>
          <w:rFonts w:cstheme="minorHAnsi"/>
          <w:b/>
          <w:sz w:val="32"/>
          <w:szCs w:val="32"/>
        </w:rPr>
        <w:t xml:space="preserve">15    </w:t>
      </w:r>
      <w:r w:rsidRPr="00116E99">
        <w:rPr>
          <w:rFonts w:cstheme="minorHAnsi"/>
          <w:b/>
          <w:sz w:val="32"/>
          <w:szCs w:val="32"/>
        </w:rPr>
        <w:t xml:space="preserve">Conclusion </w:t>
      </w:r>
      <w:r w:rsidR="00EE49D3">
        <w:rPr>
          <w:rFonts w:cstheme="minorHAnsi"/>
          <w:b/>
          <w:sz w:val="32"/>
          <w:szCs w:val="32"/>
        </w:rPr>
        <w:t xml:space="preserve">                                                                                      41</w:t>
      </w:r>
    </w:p>
    <w:p w14:paraId="5179952F" w14:textId="77777777" w:rsidR="00DD1D82" w:rsidRDefault="00DD1D82" w:rsidP="00E338A4">
      <w:pPr>
        <w:rPr>
          <w:rFonts w:cstheme="minorHAnsi"/>
          <w:b/>
          <w:sz w:val="32"/>
          <w:szCs w:val="32"/>
        </w:rPr>
      </w:pPr>
    </w:p>
    <w:p w14:paraId="405D0025" w14:textId="2B898629" w:rsidR="00E338A4" w:rsidRDefault="00DD1D82" w:rsidP="00E338A4">
      <w:pPr>
        <w:rPr>
          <w:rFonts w:cstheme="minorHAnsi"/>
          <w:b/>
          <w:sz w:val="32"/>
          <w:szCs w:val="32"/>
        </w:rPr>
      </w:pPr>
      <w:r>
        <w:rPr>
          <w:rFonts w:cstheme="minorHAnsi"/>
          <w:b/>
          <w:sz w:val="32"/>
          <w:szCs w:val="32"/>
        </w:rPr>
        <w:t>16    Glossary</w:t>
      </w:r>
      <w:r w:rsidR="00EE49D3">
        <w:rPr>
          <w:rFonts w:cstheme="minorHAnsi"/>
          <w:b/>
          <w:sz w:val="32"/>
          <w:szCs w:val="32"/>
        </w:rPr>
        <w:t xml:space="preserve">                                                                                           44</w:t>
      </w:r>
    </w:p>
    <w:p w14:paraId="6D6ED249" w14:textId="1A416F84" w:rsidR="00DD1D82" w:rsidRPr="00E338A4" w:rsidRDefault="00DD1D82" w:rsidP="00E338A4">
      <w:pPr>
        <w:rPr>
          <w:rFonts w:cstheme="minorHAnsi"/>
          <w:b/>
          <w:sz w:val="32"/>
          <w:szCs w:val="32"/>
        </w:rPr>
      </w:pPr>
      <w:r>
        <w:rPr>
          <w:rFonts w:cstheme="minorHAnsi"/>
          <w:b/>
          <w:sz w:val="36"/>
          <w:szCs w:val="36"/>
          <w:lang w:val="en-GB"/>
        </w:rPr>
        <w:br w:type="page"/>
      </w:r>
    </w:p>
    <w:p w14:paraId="7E5327F1" w14:textId="77777777" w:rsidR="00452B17" w:rsidRDefault="00BC7ED4" w:rsidP="00763EFF">
      <w:pPr>
        <w:rPr>
          <w:rFonts w:cstheme="minorHAnsi"/>
          <w:b/>
          <w:bCs/>
          <w:sz w:val="32"/>
          <w:szCs w:val="32"/>
          <w:lang w:val="en-GB"/>
        </w:rPr>
      </w:pPr>
      <w:r w:rsidRPr="008038C9">
        <w:rPr>
          <w:rFonts w:cstheme="minorHAnsi"/>
          <w:b/>
          <w:bCs/>
          <w:sz w:val="32"/>
          <w:szCs w:val="32"/>
          <w:lang w:val="en-GB"/>
        </w:rPr>
        <w:lastRenderedPageBreak/>
        <w:t>1 Introduction</w:t>
      </w:r>
    </w:p>
    <w:p w14:paraId="73441BC5" w14:textId="77777777" w:rsidR="00452B17" w:rsidRDefault="00452B17" w:rsidP="00763EFF">
      <w:pPr>
        <w:rPr>
          <w:rFonts w:cstheme="minorHAnsi"/>
          <w:b/>
          <w:bCs/>
          <w:sz w:val="32"/>
          <w:szCs w:val="32"/>
          <w:lang w:val="en-GB"/>
        </w:rPr>
      </w:pPr>
    </w:p>
    <w:p w14:paraId="66E7ACF7" w14:textId="57304E99" w:rsidR="00BC7ED4" w:rsidRPr="00452B17" w:rsidRDefault="00656350" w:rsidP="00763EFF">
      <w:pPr>
        <w:rPr>
          <w:rFonts w:cstheme="minorHAnsi"/>
          <w:b/>
          <w:bCs/>
          <w:sz w:val="32"/>
          <w:szCs w:val="32"/>
          <w:lang w:val="en-GB"/>
        </w:rPr>
      </w:pPr>
      <w:r w:rsidRPr="008038C9">
        <w:rPr>
          <w:rFonts w:cstheme="minorHAnsi"/>
          <w:b/>
          <w:lang w:val="en-GB"/>
        </w:rPr>
        <w:t>1.1</w:t>
      </w:r>
      <w:r w:rsidR="00BC7ED4" w:rsidRPr="008038C9">
        <w:rPr>
          <w:rFonts w:cstheme="minorHAnsi"/>
          <w:b/>
          <w:lang w:val="en-GB"/>
        </w:rPr>
        <w:t xml:space="preserve"> Personal entry points</w:t>
      </w:r>
    </w:p>
    <w:p w14:paraId="60E377EA" w14:textId="77777777" w:rsidR="00BC7ED4" w:rsidRPr="008038C9" w:rsidRDefault="00BC7ED4" w:rsidP="00763EFF">
      <w:pPr>
        <w:rPr>
          <w:rFonts w:cstheme="minorHAnsi"/>
          <w:lang w:val="en-GB"/>
        </w:rPr>
      </w:pPr>
      <w:r w:rsidRPr="008038C9">
        <w:rPr>
          <w:rFonts w:cstheme="minorHAnsi"/>
        </w:rPr>
        <w:t xml:space="preserve">Many years of outdoor running and living in old, partially defunct houses as a student </w:t>
      </w:r>
      <w:r w:rsidRPr="008038C9">
        <w:rPr>
          <w:rFonts w:cstheme="minorHAnsi"/>
          <w:lang w:val="en-GB"/>
        </w:rPr>
        <w:t>has turned my interest towards the sensorial component of experiencing places and spaces.</w:t>
      </w:r>
    </w:p>
    <w:p w14:paraId="117C3356" w14:textId="09ED1001" w:rsidR="00BC7ED4" w:rsidRPr="008038C9" w:rsidRDefault="00BC7ED4" w:rsidP="00763EFF">
      <w:pPr>
        <w:rPr>
          <w:rFonts w:cstheme="minorHAnsi"/>
          <w:lang w:val="en-GB"/>
        </w:rPr>
      </w:pPr>
      <w:r w:rsidRPr="008038C9">
        <w:rPr>
          <w:rFonts w:cstheme="minorHAnsi"/>
          <w:lang w:val="en-GB"/>
        </w:rPr>
        <w:t xml:space="preserve">Nan </w:t>
      </w:r>
      <w:proofErr w:type="spellStart"/>
      <w:r w:rsidRPr="008038C9">
        <w:rPr>
          <w:rFonts w:cstheme="minorHAnsi"/>
          <w:lang w:val="en-GB"/>
        </w:rPr>
        <w:t>Shephert’s</w:t>
      </w:r>
      <w:proofErr w:type="spellEnd"/>
      <w:r w:rsidRPr="008038C9">
        <w:rPr>
          <w:rFonts w:cstheme="minorHAnsi"/>
          <w:lang w:val="en-GB"/>
        </w:rPr>
        <w:t xml:space="preserve"> description of the Cairngorm Mountains in Scotland as a dramatic non-human environment </w:t>
      </w:r>
      <w:r w:rsidRPr="008038C9">
        <w:rPr>
          <w:rFonts w:cstheme="minorHAnsi"/>
          <w:lang w:val="de-DE"/>
        </w:rPr>
        <w:fldChar w:fldCharType="begin"/>
      </w:r>
      <w:r w:rsidRPr="008038C9">
        <w:rPr>
          <w:rFonts w:cstheme="minorHAnsi"/>
          <w:lang w:val="en-GB"/>
        </w:rPr>
        <w:instrText xml:space="preserve"> ADDIN ZOTERO_ITEM CSL_CITATION {"citationID":"h9OBi3y0","properties":{"formattedCitation":"(Shepherd &amp; Macfarlane, 2011)","plainCitation":"(Shepherd &amp; Macfarlane, 2011)","noteIndex":0},"citationItems":[{"id":40,"uris":["http://zotero.org/users/3484182/items/I6KPX62G"],"uri":["http://zotero.org/users/3484182/items/I6KPX62G"],"itemData":{"id":40,"type":"book","title":"The Living Mountain: A Celebration of the Cairngorm Mountains of Scotland","publisher":"Canongate Canons","publisher-place":"Edinburgh","number-of-pages":"160","edition":"Main - Canons Imprint Re-issue edition","source":"Amazon","event-place":"Edinburgh","abstract":"In this masterpiece of nature writing, Nan Shepherd describes her journeys into the Cairngorm mountains of Scotland. There she encounters a world that can be breathtakingly beautiful at times and shockingly harsh at others. Her intense, poetic prose explores and records the rocks, rivers, creatures and hidden aspects of this remarkable landscape. Shepherd spent a lifetime in search of the 'essential nature' of the Cairngorms; her quest led her to write this classic meditation on the magnificence of mountains, and on our imaginative relationship with the wild world around us. Composed during the Second World War, the manuscript of The Living Mountain lay untouched for more than thirty years before it was finally published.","ISBN":"978-0-85786-183-2","title-short":"The Living Mountain","language":"English","author":[{"family":"Shepherd","given":"Nan"},{"family":"Macfarlane","given":"Robert"}],"issued":{"date-parts":[["2011",8,18]]}}}],"schema":"https://github.com/citation-style-language/schema/raw/master/csl-citation.json"} </w:instrText>
      </w:r>
      <w:r w:rsidRPr="008038C9">
        <w:rPr>
          <w:rFonts w:cstheme="minorHAnsi"/>
          <w:lang w:val="de-DE"/>
        </w:rPr>
        <w:fldChar w:fldCharType="separate"/>
      </w:r>
      <w:r w:rsidRPr="008038C9">
        <w:rPr>
          <w:rFonts w:cstheme="minorHAnsi"/>
          <w:noProof/>
          <w:lang w:val="en-GB"/>
        </w:rPr>
        <w:t>(Shepherd &amp; Macfarlane, 2011)</w:t>
      </w:r>
      <w:r w:rsidRPr="008038C9">
        <w:rPr>
          <w:rFonts w:cstheme="minorHAnsi"/>
          <w:lang w:val="de-DE"/>
        </w:rPr>
        <w:fldChar w:fldCharType="end"/>
      </w:r>
      <w:r w:rsidR="00525434">
        <w:rPr>
          <w:rFonts w:cstheme="minorHAnsi"/>
          <w:lang w:val="en-GB"/>
        </w:rPr>
        <w:t xml:space="preserve">, </w:t>
      </w:r>
      <w:proofErr w:type="spellStart"/>
      <w:r w:rsidRPr="008038C9">
        <w:rPr>
          <w:rFonts w:cstheme="minorHAnsi"/>
          <w:lang w:val="en-GB"/>
        </w:rPr>
        <w:t>Rasmusson’s</w:t>
      </w:r>
      <w:proofErr w:type="spellEnd"/>
      <w:r w:rsidRPr="008038C9">
        <w:rPr>
          <w:rFonts w:cstheme="minorHAnsi"/>
          <w:lang w:val="en-GB"/>
        </w:rPr>
        <w:t xml:space="preserve"> description of his journeys with the </w:t>
      </w:r>
      <w:r w:rsidR="00525434">
        <w:rPr>
          <w:rFonts w:cstheme="minorHAnsi"/>
          <w:lang w:val="en-GB"/>
        </w:rPr>
        <w:t xml:space="preserve">North American </w:t>
      </w:r>
      <w:r w:rsidRPr="008038C9">
        <w:rPr>
          <w:rFonts w:cstheme="minorHAnsi"/>
          <w:lang w:val="en-GB"/>
        </w:rPr>
        <w:t xml:space="preserve">Inuit </w:t>
      </w:r>
      <w:r w:rsidRPr="008038C9">
        <w:rPr>
          <w:rFonts w:cstheme="minorHAnsi"/>
          <w:lang w:val="en-GB"/>
        </w:rPr>
        <w:fldChar w:fldCharType="begin"/>
      </w:r>
      <w:r w:rsidRPr="008038C9">
        <w:rPr>
          <w:rFonts w:cstheme="minorHAnsi"/>
          <w:lang w:val="en-GB"/>
        </w:rPr>
        <w:instrText xml:space="preserve"> ADDIN ZOTERO_ITEM CSL_CITATION {"citationID":"eEnEnmV5","properties":{"formattedCitation":"(Rasmussen, 1999)","plainCitation":"(Rasmussen, 1999)","noteIndex":0},"citationItems":[{"id":551,"uris":["http://zotero.org/users/3484182/items/LXVAPAAR"],"uri":["http://zotero.org/users/3484182/items/LXVAPAAR"],"itemData":{"id":551,"type":"book","title":"Across Arctic America: Narrative of the Fifth Thule Expedition","publisher":"University of Chicago Press","publisher-place":"Fairbanks, Alaska","number-of-pages":"415","source":"Amazon","event-place":"Fairbanks, Alaska","abstract":"Between 1921 and 1924, Knud Rasmussen led a small band of colleagues in a journey of investigation across the top of North America. The full scientific report of that 20,000-mile trek by dog sled from Greenland to Siberia, known to history as the Firth Thule Expedition, fills ten volumes. This single volume, Across Arctic America, is Rasmussen's own reworking and condensation of his two-volume popular account written in Danish, and gives the essence of his experience of the Arctic and its people.  It was the people who most captivated the Greenland-born Rasmussen, who had become a virtual adopted son to the Eskimos of the far northern district still known by the name of the trading post he established there, Thule. His first four Thule Expeditions extended the limits of the known world in Greenland solely, but Rasmussen's Fifth Thule Expedition demonstrated the unity of the Eskimo world from the Atlantic Ocean to the Chukchi Sea, proving the people all shared the same basic language and culture. As historian Terrence Cole notes in his introductory biography, \"The intellectual and spiritual life of the people themselves were his primary interest, not simply geographical discovery, and thus even when following the tracks of previous explorers, he found uncharted territory. His basic principle was to first earn the trust of the local people by showing understanding and patience: living with the people and not apart from them, sharing their work and their food....\" That was how Rasmussen approached the entire Arctic: he did not live apart from it, skimming over its surface like the fame-seeking polar explorers of the time such as Peary and Cook, but immersed himself in it--so successfully that a Canadian Inuit elder once marveled that he was \"the first white man [he had ever seen] who was also an Eskimo.\" Of most significance to readers today, though, is that Rasmussen was also a noted writer. He wanted to share not just the observations he made but the feelings he experienced, and so in Across Arctic America offered what fellow arctic explorer Vilhjalmur Stefansson described as \"not only a work of literary charm but also one of the deepest and soundest interpretations\" of Eskimo life ever put into a book. This volume, published in commemoration of the 75th anniversary of the completion of the Fifth Thule Expedition, includes an introduction by Classic Reprint Series editor Terrance Cole and an index.","ISBN":"978-0-912006-94-9","title-short":"Across Arctic America","language":"English","author":[{"family":"Rasmussen","given":"Knud"}],"issued":{"date-parts":[["1999",5,1]]}}}],"schema":"https://github.com/citation-style-language/schema/raw/master/csl-citation.json"} </w:instrText>
      </w:r>
      <w:r w:rsidRPr="008038C9">
        <w:rPr>
          <w:rFonts w:cstheme="minorHAnsi"/>
          <w:lang w:val="en-GB"/>
        </w:rPr>
        <w:fldChar w:fldCharType="separate"/>
      </w:r>
      <w:r w:rsidRPr="008038C9">
        <w:rPr>
          <w:rFonts w:cstheme="minorHAnsi"/>
          <w:noProof/>
          <w:lang w:val="en-GB"/>
        </w:rPr>
        <w:t>(Rasmussen, 1999)</w:t>
      </w:r>
      <w:r w:rsidRPr="008038C9">
        <w:rPr>
          <w:rFonts w:cstheme="minorHAnsi"/>
          <w:lang w:val="en-GB"/>
        </w:rPr>
        <w:fldChar w:fldCharType="end"/>
      </w:r>
      <w:r w:rsidRPr="008038C9">
        <w:rPr>
          <w:rFonts w:cstheme="minorHAnsi"/>
          <w:lang w:val="en-GB"/>
        </w:rPr>
        <w:t xml:space="preserve"> and Smiley’s historic fiction about </w:t>
      </w:r>
      <w:proofErr w:type="spellStart"/>
      <w:r w:rsidR="00525434">
        <w:rPr>
          <w:rFonts w:cstheme="minorHAnsi"/>
          <w:lang w:val="en-GB"/>
        </w:rPr>
        <w:t>Iclandic</w:t>
      </w:r>
      <w:proofErr w:type="spellEnd"/>
      <w:r w:rsidR="00525434">
        <w:rPr>
          <w:rFonts w:cstheme="minorHAnsi"/>
          <w:lang w:val="en-GB"/>
        </w:rPr>
        <w:t xml:space="preserve"> settlers</w:t>
      </w:r>
      <w:r w:rsidRPr="008038C9">
        <w:rPr>
          <w:rFonts w:cstheme="minorHAnsi"/>
          <w:lang w:val="en-GB"/>
        </w:rPr>
        <w:t xml:space="preserve"> in Greenland </w:t>
      </w:r>
      <w:r w:rsidRPr="008038C9">
        <w:rPr>
          <w:rFonts w:cstheme="minorHAnsi"/>
          <w:lang w:val="en-GB"/>
        </w:rPr>
        <w:fldChar w:fldCharType="begin"/>
      </w:r>
      <w:r w:rsidRPr="008038C9">
        <w:rPr>
          <w:rFonts w:cstheme="minorHAnsi"/>
          <w:lang w:val="en-GB"/>
        </w:rPr>
        <w:instrText xml:space="preserve"> ADDIN ZOTERO_ITEM CSL_CITATION {"citationID":"vWDPkPMb","properties":{"formattedCitation":"(Smiley, 2005)","plainCitation":"(Smiley, 2005)","noteIndex":0},"citationItems":[{"id":2107,"uris":["http://zotero.org/users/3484182/items/QRMSLG64"],"uri":["http://zotero.org/users/3484182/items/QRMSLG64"],"itemData":{"id":2107,"type":"book","title":"(THE GREENLANDERS ) BY Smiley, Jane","publisher":"Anchor Books","source":"Amazon","language":"English","author":[{"family":"Smiley","given":"Jane"}],"issued":{"date-parts":[["2005",9,13]]}}}],"schema":"https://github.com/citation-style-language/schema/raw/master/csl-citation.json"} </w:instrText>
      </w:r>
      <w:r w:rsidRPr="008038C9">
        <w:rPr>
          <w:rFonts w:cstheme="minorHAnsi"/>
          <w:lang w:val="en-GB"/>
        </w:rPr>
        <w:fldChar w:fldCharType="separate"/>
      </w:r>
      <w:r w:rsidRPr="008038C9">
        <w:rPr>
          <w:rFonts w:cstheme="minorHAnsi"/>
          <w:noProof/>
          <w:lang w:val="en-GB"/>
        </w:rPr>
        <w:t>(Smiley, 2005)</w:t>
      </w:r>
      <w:r w:rsidRPr="008038C9">
        <w:rPr>
          <w:rFonts w:cstheme="minorHAnsi"/>
          <w:lang w:val="en-GB"/>
        </w:rPr>
        <w:fldChar w:fldCharType="end"/>
      </w:r>
      <w:r w:rsidRPr="008038C9">
        <w:rPr>
          <w:rFonts w:cstheme="minorHAnsi"/>
          <w:lang w:val="en-GB"/>
        </w:rPr>
        <w:t xml:space="preserve"> mark this territory for me.</w:t>
      </w:r>
    </w:p>
    <w:p w14:paraId="64CA3039" w14:textId="77777777" w:rsidR="00BC7ED4" w:rsidRPr="008038C9" w:rsidRDefault="00BC7ED4" w:rsidP="00763EFF">
      <w:pPr>
        <w:rPr>
          <w:rFonts w:cstheme="minorHAnsi"/>
          <w:lang w:val="en-GB"/>
        </w:rPr>
      </w:pPr>
      <w:r w:rsidRPr="008038C9">
        <w:rPr>
          <w:rFonts w:cstheme="minorHAnsi"/>
          <w:lang w:val="en-GB"/>
        </w:rPr>
        <w:t xml:space="preserve">The connection between place and ourselves manifests itself in many ways. How we experience our bodies and live its relationship with our environments is part of this.  </w:t>
      </w:r>
      <w:r w:rsidRPr="00062FBC">
        <w:rPr>
          <w:rFonts w:cstheme="minorHAnsi"/>
          <w:i/>
          <w:lang w:val="en-GB"/>
        </w:rPr>
        <w:t>Endurance</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{"citationID":"aTspJWBF","properties":{"formattedCitation":"(Hutchinson, 2018)","plainCitation":"(Hutchinson, 2018)","noteIndex":0},"citationItems":[{"id":2238,"uris":["http://zotero.org/users/3484182/items/D5ZWJNE9"],"uri":["http://zotero.org/users/3484182/items/D5ZWJNE9"],"itemData":{"id":2238,"type":"book","title":"Endure: Mind, Body and the Curiously Elastic Limits of Human Performance","publisher":"HarperCollins","publisher-place":"London","number-of-pages":"320","source":"Amazon","event-place":"London","abstract":"‘This book is AMAZING!’ – MALCOLM GLADWELL‘If you want to gain insight into the mind of great athletes, adventurers, and peak performers then prepare to be enthralled by Alex Hutchinson’s Endure.’ – BEAR GRYLLSHow high or far or fast can humans go? And what about individual potential: what defines a person’s limits? From running a two-hour marathon to summiting Mount Everest, we’re fascinated by the extremes of human endurance, constantly testing both our physical and psychological limits.In Endure Alex Hutchinson, Ph.D., reveals why our individual limits may be determined as much by our head and heart, as by our muscles. He presents an overview of science’s search for understanding human fatigue, from crude experiments with electricity and frogs’ legs to sophisticated brain imaging technology. Going beyond the traditional mechanical view of human limits, he instead argues that a key element in endurance is how the brain responds to distress signals―whether heat, or cold, or muscles screaming with lactic acid―and reveals that we can train to improve brain response.An elite distance runner himself, Hutchinson takes us to the forefront of the new sports psychology – brain electrode jolts, computer-based training, subliminal messaging – and presents startling new discoveries enhancing the performance of athletes today, showing us how anyone can utilize these tactics to bolster their own performance – and get the most out of their bodies.","ISBN":"978-0-00-828509-8","title-short":"Endure","language":"English","author":[{"family":"Hutchinson","given":"Alex"}],"issued":{"date-parts":[["2018",2,8]]}}}],"schema":"https://github.com/citation-style-language/schema/raw/master/csl-citation.json"} </w:instrText>
      </w:r>
      <w:r w:rsidRPr="008038C9">
        <w:rPr>
          <w:rFonts w:cstheme="minorHAnsi"/>
          <w:lang w:val="en-GB"/>
        </w:rPr>
        <w:fldChar w:fldCharType="separate"/>
      </w:r>
      <w:r w:rsidRPr="008038C9">
        <w:rPr>
          <w:rFonts w:cstheme="minorHAnsi"/>
          <w:noProof/>
          <w:lang w:val="en-GB"/>
        </w:rPr>
        <w:t>(Hutchinson, 2018)</w:t>
      </w:r>
      <w:r w:rsidRPr="008038C9">
        <w:rPr>
          <w:rFonts w:cstheme="minorHAnsi"/>
          <w:lang w:val="en-GB"/>
        </w:rPr>
        <w:fldChar w:fldCharType="end"/>
      </w:r>
      <w:r w:rsidRPr="008038C9">
        <w:rPr>
          <w:rFonts w:cstheme="minorHAnsi"/>
          <w:lang w:val="en-GB"/>
        </w:rPr>
        <w:t xml:space="preserve"> and </w:t>
      </w:r>
      <w:r w:rsidRPr="008038C9">
        <w:rPr>
          <w:rFonts w:cstheme="minorHAnsi"/>
          <w:i/>
          <w:iCs/>
          <w:lang w:val="en-GB"/>
        </w:rPr>
        <w:t>Survival of the Fittest</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{"citationID":"1dWzu6Fq","properties":{"formattedCitation":"(Stroud, 2004)","plainCitation":"(Stroud, 2004)","noteIndex":0},"citationItems":[{"id":2236,"uris":["http://zotero.org/users/3484182/items/ALKA8EIG"],"uri":["http://zotero.org/users/3484182/items/ALKA8EIG"],"itemData":{"id":2236,"type":"book","title":"Survival Of The Fittest: Understanding Health and Peak Physical Performance","publisher":"Yellow Jersey Press","publisher-place":"London","number-of-pages":"245","edition":"New Ed edition","source":"Amazon","event-place":"London","abstract":"Discover the secrets of how to perform at your best in 2019In this fascinating book based soundly in medical science, Mike Stroud - of BBC Television's The Challenge and SAS: Are You Tough Enough? - sets out the genetics, diet and exercise that enable humans to perform at their peak. Dr Stroud - polar explorer, practising hospital physician, and a former adviser to the Ministry of Defence - analyses individual feats of survival and athletic prowess that illustrate the way the body functions at its best. He dissects his own challenging experiences of crossing Antarctica with Ranulph Fiennes, running marathons in the Sahara and participating in gruelling cross-country endurance races in the United States and gives some tips on how to stay fit for life for those of us who find walking the dog an endurance challenge...This revised edition includes the story of Dr Stroud and Sir Ranulph Fiennes' incredible 2003 global marathon challenge - seven marathons on seven continents in seven days - in aid of the British Heart Foundation.'The ultimate sporting diet documented in mouth-watering detail' The Times","ISBN":"978-0-224-07507-7","title-short":"Survival Of The Fittest","language":"English","author":[{"family":"Stroud","given":"Mike"}],"issued":{"date-parts":[["2004",7,29]]}}}],"schema":"https://github.com/citation-style-language/schema/raw/master/csl-citation.json"} </w:instrText>
      </w:r>
      <w:r w:rsidRPr="008038C9">
        <w:rPr>
          <w:rFonts w:cstheme="minorHAnsi"/>
          <w:lang w:val="en-GB"/>
        </w:rPr>
        <w:fldChar w:fldCharType="separate"/>
      </w:r>
      <w:r w:rsidRPr="008038C9">
        <w:rPr>
          <w:rFonts w:cstheme="minorHAnsi"/>
          <w:noProof/>
          <w:lang w:val="en-GB"/>
        </w:rPr>
        <w:t>(Stroud, 2004)</w:t>
      </w:r>
      <w:r w:rsidRPr="008038C9">
        <w:rPr>
          <w:rFonts w:cstheme="minorHAnsi"/>
          <w:lang w:val="en-GB"/>
        </w:rPr>
        <w:fldChar w:fldCharType="end"/>
      </w:r>
      <w:r w:rsidRPr="008038C9">
        <w:rPr>
          <w:rFonts w:cstheme="minorHAnsi"/>
          <w:lang w:val="en-GB"/>
        </w:rPr>
        <w:t xml:space="preserve"> illustrate the limits of such existential dimensions. Cultures have developed strategies and practices to live, survive and strive in their physical environments. Outdoor sports practices have embraced their own strategies to deal with body and environment, and facing the physical challenges of their surroundings is a welcome, integral part of their practice. </w:t>
      </w:r>
    </w:p>
    <w:p w14:paraId="4E6C7676" w14:textId="77777777" w:rsidR="00300990" w:rsidRPr="008038C9" w:rsidRDefault="00300990" w:rsidP="00763EFF">
      <w:pPr>
        <w:rPr>
          <w:rFonts w:cstheme="minorHAnsi"/>
          <w:lang w:val="en-GB"/>
        </w:rPr>
      </w:pPr>
    </w:p>
    <w:p w14:paraId="737B660E" w14:textId="77777777" w:rsidR="00BC7ED4" w:rsidRPr="008038C9" w:rsidRDefault="00BC7ED4" w:rsidP="00763EFF">
      <w:pPr>
        <w:rPr>
          <w:rFonts w:cstheme="minorHAnsi"/>
          <w:b/>
          <w:lang w:val="en-GB"/>
        </w:rPr>
      </w:pPr>
      <w:r w:rsidRPr="008038C9">
        <w:rPr>
          <w:rFonts w:cstheme="minorHAnsi"/>
          <w:b/>
          <w:lang w:val="en-GB"/>
        </w:rPr>
        <w:t>1.2 Creative practice and this project</w:t>
      </w:r>
    </w:p>
    <w:p w14:paraId="6007263D" w14:textId="22957337" w:rsidR="00BC7ED4" w:rsidRPr="008038C9" w:rsidRDefault="00BC7ED4" w:rsidP="00763EFF">
      <w:pPr>
        <w:rPr>
          <w:rFonts w:cstheme="minorHAnsi"/>
          <w:lang w:val="en-GB"/>
        </w:rPr>
      </w:pPr>
      <w:r w:rsidRPr="008038C9">
        <w:rPr>
          <w:rFonts w:cstheme="minorHAnsi"/>
          <w:lang w:val="en-GB"/>
        </w:rPr>
        <w:t xml:space="preserve">This project has developed as a natural consequence from the author’s visual arts </w:t>
      </w:r>
      <w:r w:rsidR="001D2C83">
        <w:rPr>
          <w:rFonts w:cstheme="minorHAnsi"/>
          <w:lang w:val="en-GB"/>
        </w:rPr>
        <w:t xml:space="preserve">practice and asks the research </w:t>
      </w:r>
      <w:r w:rsidRPr="008038C9">
        <w:rPr>
          <w:rFonts w:cstheme="minorHAnsi"/>
          <w:lang w:val="en-GB"/>
        </w:rPr>
        <w:t>question “How do embodied drawing practices on different environments negotiate the relationships between self and envi</w:t>
      </w:r>
      <w:r w:rsidR="00525434">
        <w:rPr>
          <w:rFonts w:cstheme="minorHAnsi"/>
          <w:lang w:val="en-GB"/>
        </w:rPr>
        <w:t>ronments? “. It aims to  create</w:t>
      </w:r>
      <w:r w:rsidRPr="008038C9">
        <w:rPr>
          <w:rFonts w:cstheme="minorHAnsi"/>
          <w:lang w:val="en-GB"/>
        </w:rPr>
        <w:t xml:space="preserve"> sensory engagement with place from one practice event to the next, from one environment to the next. Drawing processes and connected analogue inscription techniques like video, photography and writing, complemented by embodied moving practices like running and walking are used to create and respond to experiences of self and place. Artworks are formed from documents of making-events and their interpretation.  The project aims to produce a new body of work and </w:t>
      </w:r>
      <w:r w:rsidR="00525434">
        <w:rPr>
          <w:rFonts w:cstheme="minorHAnsi"/>
          <w:lang w:val="en-GB"/>
        </w:rPr>
        <w:t xml:space="preserve">a </w:t>
      </w:r>
      <w:r w:rsidRPr="008038C9">
        <w:rPr>
          <w:rFonts w:cstheme="minorHAnsi"/>
          <w:lang w:val="en-GB"/>
        </w:rPr>
        <w:t>range of techniques for practice. It also aims to answer the question how such practice can change the relationships between self and environment thus providing information about how environments matter to us and who we are.</w:t>
      </w:r>
    </w:p>
    <w:p w14:paraId="2D383069" w14:textId="77777777" w:rsidR="00300990" w:rsidRPr="008038C9" w:rsidRDefault="00300990" w:rsidP="00763EFF">
      <w:pPr>
        <w:rPr>
          <w:rFonts w:cstheme="minorHAnsi"/>
          <w:lang w:val="en-GB"/>
        </w:rPr>
      </w:pPr>
    </w:p>
    <w:p w14:paraId="4142B5CE" w14:textId="29EF2A9A" w:rsidR="00BC7ED4" w:rsidRPr="008038C9" w:rsidRDefault="00BC7ED4" w:rsidP="00763EFF">
      <w:pPr>
        <w:rPr>
          <w:rFonts w:cstheme="minorHAnsi"/>
          <w:b/>
          <w:lang w:val="en-GB"/>
        </w:rPr>
      </w:pPr>
      <w:r w:rsidRPr="008038C9">
        <w:rPr>
          <w:rFonts w:cstheme="minorHAnsi"/>
          <w:b/>
          <w:lang w:val="en-GB"/>
        </w:rPr>
        <w:t>1.</w:t>
      </w:r>
      <w:r w:rsidR="00300990" w:rsidRPr="008038C9">
        <w:rPr>
          <w:rFonts w:cstheme="minorHAnsi"/>
          <w:b/>
          <w:lang w:val="en-GB"/>
        </w:rPr>
        <w:t xml:space="preserve">3   </w:t>
      </w:r>
      <w:r w:rsidRPr="008038C9">
        <w:rPr>
          <w:rFonts w:cstheme="minorHAnsi"/>
          <w:b/>
          <w:lang w:val="en-GB"/>
        </w:rPr>
        <w:t>This literature review</w:t>
      </w:r>
    </w:p>
    <w:p w14:paraId="006C4A1C" w14:textId="5C55DD48" w:rsidR="00BC7ED4" w:rsidRPr="008038C9" w:rsidRDefault="00BC7ED4" w:rsidP="00763EFF">
      <w:pPr>
        <w:rPr>
          <w:rFonts w:cstheme="minorHAnsi"/>
          <w:lang w:val="en-GB"/>
        </w:rPr>
      </w:pPr>
      <w:r w:rsidRPr="008038C9">
        <w:rPr>
          <w:rFonts w:cstheme="minorHAnsi"/>
          <w:lang w:val="en-GB"/>
        </w:rPr>
        <w:t>This literature review aims to collect and connect references to texts, concepts and practices in relevance to the above research project by formulating them in the form of an ‘atlas’ of themes.</w:t>
      </w:r>
      <w:r w:rsidR="00525434">
        <w:rPr>
          <w:rFonts w:cstheme="minorHAnsi"/>
          <w:lang w:val="en-GB"/>
        </w:rPr>
        <w:t xml:space="preserve"> </w:t>
      </w:r>
      <w:r w:rsidRPr="008038C9">
        <w:rPr>
          <w:rFonts w:cstheme="minorHAnsi"/>
          <w:lang w:val="en-GB"/>
        </w:rPr>
        <w:t xml:space="preserve">Rather than defining one singular sequential narrative from those themes and in order to avoid solidifying the relationships between them, this literature review aims to function like a collection of maps in an atlas.  Like this, I hope to create a sense of openness between them, allowing for changes in their relationships. </w:t>
      </w:r>
    </w:p>
    <w:p w14:paraId="6DB016D7" w14:textId="77777777" w:rsidR="00BC7ED4" w:rsidRPr="008038C9" w:rsidRDefault="00BC7ED4" w:rsidP="00763EFF">
      <w:pPr>
        <w:rPr>
          <w:rFonts w:cstheme="minorHAnsi"/>
          <w:lang w:val="en-GB"/>
        </w:rPr>
      </w:pPr>
      <w:r w:rsidRPr="008038C9">
        <w:rPr>
          <w:rFonts w:cstheme="minorHAnsi"/>
          <w:lang w:val="en-GB"/>
        </w:rPr>
        <w:t>Several chapters relate to ‘process’ form different viewpoints, e.g. the creative process, the research process, and particular processes like mapping or documenting. ‘Practice’ as a phenomenon between people, place and space is a major focus in this project and several chapters deal with it from particular disciplines like visual arts or performance art.</w:t>
      </w:r>
    </w:p>
    <w:p w14:paraId="17692D8B" w14:textId="107B0F24" w:rsidR="00BC7ED4" w:rsidRPr="008038C9" w:rsidRDefault="00BC7ED4" w:rsidP="00763EFF">
      <w:pPr>
        <w:rPr>
          <w:rFonts w:cstheme="minorHAnsi"/>
          <w:lang w:val="en-GB"/>
        </w:rPr>
      </w:pPr>
      <w:r w:rsidRPr="008038C9">
        <w:rPr>
          <w:rFonts w:cstheme="minorHAnsi"/>
          <w:lang w:val="en-GB"/>
        </w:rPr>
        <w:t>Practice and processes create space. ‘Making space’ and several chapters termed ‘The many ways of creating space</w:t>
      </w:r>
      <w:r w:rsidR="00525434">
        <w:rPr>
          <w:rFonts w:cstheme="minorHAnsi"/>
          <w:lang w:val="en-GB"/>
        </w:rPr>
        <w:t>’</w:t>
      </w:r>
      <w:r w:rsidRPr="008038C9">
        <w:rPr>
          <w:rFonts w:cstheme="minorHAnsi"/>
          <w:lang w:val="en-GB"/>
        </w:rPr>
        <w:t>, address generic or specific aspects of this. ‘Space’ can be understood in a context of site or location.  ‘Places of experience’ describe such sites from embodied, anthropological, ethnographical viewpoints.</w:t>
      </w:r>
    </w:p>
    <w:p w14:paraId="3904F5A7" w14:textId="1BBD1AD9" w:rsidR="00BC7ED4" w:rsidRPr="008038C9" w:rsidRDefault="00BC7ED4" w:rsidP="00763EFF">
      <w:pPr>
        <w:rPr>
          <w:rFonts w:cstheme="minorHAnsi"/>
          <w:lang w:val="en-GB"/>
        </w:rPr>
      </w:pPr>
      <w:r w:rsidRPr="008038C9">
        <w:rPr>
          <w:rFonts w:cstheme="minorHAnsi"/>
          <w:lang w:val="en-GB"/>
        </w:rPr>
        <w:lastRenderedPageBreak/>
        <w:t xml:space="preserve">The dynamics and respective concepts that bind self, environment and body together in the processes of creating space </w:t>
      </w:r>
      <w:r w:rsidR="00525434">
        <w:rPr>
          <w:rFonts w:cstheme="minorHAnsi"/>
          <w:lang w:val="en-GB"/>
        </w:rPr>
        <w:t>are described in the chapters ‘L</w:t>
      </w:r>
      <w:r w:rsidRPr="008038C9">
        <w:rPr>
          <w:rFonts w:cstheme="minorHAnsi"/>
          <w:lang w:val="en-GB"/>
        </w:rPr>
        <w:t xml:space="preserve">ife as it happens’ from sensorial and aesthetic viewpoints.  ‘A compendium of practice’ describes relevant practitioner’s work. </w:t>
      </w:r>
    </w:p>
    <w:p w14:paraId="0E50DE70" w14:textId="77777777" w:rsidR="00BC7ED4" w:rsidRPr="008038C9" w:rsidRDefault="00BC7ED4" w:rsidP="00763EFF">
      <w:pPr>
        <w:rPr>
          <w:rFonts w:cstheme="minorHAnsi"/>
          <w:lang w:val="en-GB"/>
        </w:rPr>
      </w:pPr>
    </w:p>
    <w:p w14:paraId="4F722F33" w14:textId="40BC5624" w:rsidR="00BC7ED4" w:rsidRPr="008038C9" w:rsidRDefault="00BC7ED4" w:rsidP="00763EFF">
      <w:pPr>
        <w:rPr>
          <w:rFonts w:cstheme="minorHAnsi"/>
          <w:b/>
          <w:lang w:val="en-GB"/>
        </w:rPr>
      </w:pPr>
      <w:r w:rsidRPr="008038C9">
        <w:rPr>
          <w:rFonts w:cstheme="minorHAnsi"/>
          <w:b/>
          <w:lang w:val="en-GB"/>
        </w:rPr>
        <w:t>1.4</w:t>
      </w:r>
      <w:r w:rsidR="00300990" w:rsidRPr="008038C9">
        <w:rPr>
          <w:rFonts w:cstheme="minorHAnsi"/>
          <w:b/>
          <w:lang w:val="en-GB"/>
        </w:rPr>
        <w:t xml:space="preserve">   </w:t>
      </w:r>
      <w:r w:rsidRPr="008038C9">
        <w:rPr>
          <w:rFonts w:cstheme="minorHAnsi"/>
          <w:b/>
          <w:lang w:val="en-GB"/>
        </w:rPr>
        <w:t>Writing about practice, representation, contextualisation</w:t>
      </w:r>
    </w:p>
    <w:p w14:paraId="6A89A06D" w14:textId="4C541326" w:rsidR="00BC7ED4" w:rsidRPr="008038C9" w:rsidRDefault="00BC7ED4" w:rsidP="00763EFF">
      <w:pPr>
        <w:rPr>
          <w:rFonts w:cstheme="minorHAnsi"/>
          <w:lang w:val="en-GB"/>
        </w:rPr>
      </w:pPr>
      <w:r w:rsidRPr="008038C9">
        <w:rPr>
          <w:rFonts w:cstheme="minorHAnsi"/>
          <w:lang w:val="en-GB"/>
        </w:rPr>
        <w:t xml:space="preserve">The linearity of writing text, and the mesh of connotations that arise between its themes, can create their own contextual architecture.  Jane Rendell </w:t>
      </w:r>
      <w:r w:rsidRPr="008038C9">
        <w:rPr>
          <w:rFonts w:cstheme="minorHAnsi"/>
          <w:lang w:val="en-GB"/>
        </w:rPr>
        <w:fldChar w:fldCharType="begin"/>
      </w:r>
      <w:r w:rsidRPr="008038C9">
        <w:rPr>
          <w:rFonts w:cstheme="minorHAnsi"/>
          <w:lang w:val="en-GB"/>
        </w:rPr>
        <w:instrText xml:space="preserve"> ADDIN ZOTERO_ITEM CSL_CITATION {"citationID":"ELgrh9AI","properties":{"formattedCitation":"(Rendell, 2010)","plainCitation":"(Rendell, 2010)","noteIndex":0},"citationItems":[{"id":859,"uris":["http://zotero.org/users/3484182/items/QMMGLZZ6"],"uri":["http://zotero.org/users/3484182/items/QMMGLZZ6"],"itemData":{"id":859,"type":"book","title":"Site-Writing: The Architecture of Art Criticism","publisher":"I B Tauris &amp; Co Ltd","number-of-pages":"328","edition":"First Edition edition","source":"Amazon","abstract":"The prominent cultural critic Mieke Bal defines the new discipline of 'art writing' as a fresh mode of criticism, which aims to 'put the art first'. Following this definition, 'Site-Writing: The Architecture of Art Criticism' puts the sites of the critic's engagement with art first. The book puts into shape what happens when discussions concerning situatedness and site-specificity enter the writing of art criticism. The sites explored are the material, emotional, political and conceptual settings of the artwork's construction, exhibition and documentation, as well as those remembered, dreamed and imagined. Through five different spatial configurations - both psychic and architectural - 'Site-Writing' explores artworks by artists as diverse as Jananne Al-Ani, Elina Brotherus, Nathan Coley, Tracey Emin, Christina Iglesias and Do-Ho Suh, aiming to adapt such psychoanalytic ways of working as free association and conjectural interpretation to art criticism.","ISBN":"978-1-84511-999-7","title-short":"Site-Writing","language":"English","author":[{"family":"Rendell","given":"Jane"}],"issued":{"date-parts":[["2010",11,30]]}}}],"schema":"https://github.com/citation-style-language/schema/raw/master/csl-citation.json"} </w:instrText>
      </w:r>
      <w:r w:rsidRPr="008038C9">
        <w:rPr>
          <w:rFonts w:cstheme="minorHAnsi"/>
          <w:lang w:val="en-GB"/>
        </w:rPr>
        <w:fldChar w:fldCharType="separate"/>
      </w:r>
      <w:r w:rsidRPr="008038C9">
        <w:rPr>
          <w:rFonts w:cstheme="minorHAnsi"/>
          <w:noProof/>
          <w:lang w:val="en-GB"/>
        </w:rPr>
        <w:t>(Rendell, 2010)</w:t>
      </w:r>
      <w:r w:rsidRPr="008038C9">
        <w:rPr>
          <w:rFonts w:cstheme="minorHAnsi"/>
          <w:lang w:val="en-GB"/>
        </w:rPr>
        <w:fldChar w:fldCharType="end"/>
      </w:r>
      <w:r w:rsidRPr="008038C9">
        <w:rPr>
          <w:rFonts w:cstheme="minorHAnsi"/>
          <w:lang w:val="en-GB"/>
        </w:rPr>
        <w:t xml:space="preserve"> has made writing about architecture, photography and place a new </w:t>
      </w:r>
      <w:r w:rsidR="001A30DF">
        <w:rPr>
          <w:rFonts w:cstheme="minorHAnsi"/>
          <w:lang w:val="en-GB"/>
        </w:rPr>
        <w:t xml:space="preserve">critical </w:t>
      </w:r>
      <w:r w:rsidRPr="008038C9">
        <w:rPr>
          <w:rFonts w:cstheme="minorHAnsi"/>
          <w:lang w:val="en-GB"/>
        </w:rPr>
        <w:t xml:space="preserve">practice in itself. </w:t>
      </w:r>
      <w:r w:rsidR="001A30DF">
        <w:rPr>
          <w:rFonts w:cstheme="minorHAnsi"/>
          <w:lang w:val="en-GB"/>
        </w:rPr>
        <w:t>Fiction</w:t>
      </w:r>
      <w:r w:rsidRPr="008038C9">
        <w:rPr>
          <w:rFonts w:cstheme="minorHAnsi"/>
          <w:lang w:val="en-GB"/>
        </w:rPr>
        <w:t>, where the documented and physical real ar</w:t>
      </w:r>
      <w:r w:rsidR="001A30DF">
        <w:rPr>
          <w:rFonts w:cstheme="minorHAnsi"/>
          <w:lang w:val="en-GB"/>
        </w:rPr>
        <w:t xml:space="preserve">e combined into new narratives </w:t>
      </w:r>
      <w:r w:rsidRPr="008038C9">
        <w:rPr>
          <w:rFonts w:cstheme="minorHAnsi"/>
          <w:lang w:val="en-GB"/>
        </w:rPr>
        <w:t xml:space="preserve">can equally report about the truth of things. Calvino’s </w:t>
      </w:r>
      <w:r w:rsidRPr="008038C9">
        <w:rPr>
          <w:rFonts w:cstheme="minorHAnsi"/>
          <w:i/>
          <w:iCs/>
          <w:lang w:val="en-GB"/>
        </w:rPr>
        <w:t>Invisible Cities</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{"citationID":"RpmpCAwR","properties":{"formattedCitation":"(Calvino, 1997)","plainCitation":"(Calvino, 1997)","noteIndex":0},"citationItems":[{"id":2006,"uris":["http://zotero.org/users/3484182/items/URW7YVMD"],"uri":["http://zotero.org/users/3484182/items/URW7YVMD"],"itemData":{"id":2006,"type":"book","title":"Invisible Cities","publisher":"Vintage Classics","publisher-place":"London","number-of-pages":"160","edition":"New Ed edition","source":"Amazon","event-place":"London","abstract":"In Invisible Cities Marco Polo conjures up cities of magical times for his host, the Chinese ruler Kublai Khan, but gradually it becomes clear that he is actually describing one city: Venice. As Gore Vidal wrote 'Of all tasks, describing the contents of a book is the most difficult and in the case of a marvellous invention like Invisible Cities, perfectly irrelevant.'","ISBN":"978-0-09-942983-8","language":"English","author":[{"family":"Calvino","given":"Italo"}],"translator":[{"family":"Weaver","given":"William"}],"issued":{"date-parts":[["1997",10,2]]}}}],"schema":"https://github.com/citation-style-language/schema/raw/master/csl-citation.json"} </w:instrText>
      </w:r>
      <w:r w:rsidRPr="008038C9">
        <w:rPr>
          <w:rFonts w:cstheme="minorHAnsi"/>
          <w:lang w:val="en-GB"/>
        </w:rPr>
        <w:fldChar w:fldCharType="separate"/>
      </w:r>
      <w:r w:rsidRPr="008038C9">
        <w:rPr>
          <w:rFonts w:cstheme="minorHAnsi"/>
          <w:noProof/>
          <w:lang w:val="en-GB"/>
        </w:rPr>
        <w:t>(Calvino, 1997)</w:t>
      </w:r>
      <w:r w:rsidRPr="008038C9">
        <w:rPr>
          <w:rFonts w:cstheme="minorHAnsi"/>
          <w:lang w:val="en-GB"/>
        </w:rPr>
        <w:fldChar w:fldCharType="end"/>
      </w:r>
      <w:r w:rsidRPr="008038C9">
        <w:rPr>
          <w:rFonts w:cstheme="minorHAnsi"/>
          <w:lang w:val="en-GB"/>
        </w:rPr>
        <w:t xml:space="preserve"> writes about urbanity and the human condition whilst Gunn’s </w:t>
      </w:r>
      <w:r w:rsidRPr="008038C9">
        <w:rPr>
          <w:rFonts w:cstheme="minorHAnsi"/>
          <w:i/>
          <w:iCs/>
          <w:lang w:val="en-GB"/>
        </w:rPr>
        <w:t>The Big Music</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{"citationID":"SZmdYTn4","properties":{"formattedCitation":"(Gunn, 2013)","plainCitation":"(Gunn, 2013)","noteIndex":0},"citationItems":[{"id":46,"uris":["http://zotero.org/users/3484182/items/FQAXP8XS"],"uri":["http://zotero.org/users/3484182/items/FQAXP8XS"],"itemData":{"id":46,"type":"book","title":"The Big Music","publisher":"Faber &amp; Faber","publisher-place":"London","number-of-pages":"496","edition":"Main edition","source":"Amazon","event-place":"London","abstract":"'The hills only come back the same: I don't mind . . .' begins Kirsty Gunn's The Big Music, a novel that takes us to a new understanding of how fiction can affect us. Presented as a collection of found papers, appendices and notes, The Big Music tells the story of John Sutherland of 'The Grey House', who is dying and creating in the last days of his life a musical composition that will define it. Yet he has little idea of how his tune will echo or play out into the world - and as the book moves inevitably through its themes of death and birth, change and stasis, the sound of his solitary story comes to merge and connect with those around him. In this work of fiction, Kirsty Gunn has created something as real as music or as a dream. Not so much a novel as a place the reader comes to inhabit and to know, The Big Music is a literary work of undeniable originality and power.","ISBN":"978-0-571-28234-0","language":"English","author":[{"family":"Gunn","given":"Kirsty"}],"issued":{"date-parts":[["2013",6,6]]}}}],"schema":"https://github.com/citation-style-language/schema/raw/master/csl-citation.json"} </w:instrText>
      </w:r>
      <w:r w:rsidRPr="008038C9">
        <w:rPr>
          <w:rFonts w:cstheme="minorHAnsi"/>
          <w:lang w:val="en-GB"/>
        </w:rPr>
        <w:fldChar w:fldCharType="separate"/>
      </w:r>
      <w:r w:rsidRPr="008038C9">
        <w:rPr>
          <w:rFonts w:cstheme="minorHAnsi"/>
          <w:noProof/>
          <w:lang w:val="en-GB"/>
        </w:rPr>
        <w:t>(Gunn, 2013)</w:t>
      </w:r>
      <w:r w:rsidRPr="008038C9">
        <w:rPr>
          <w:rFonts w:cstheme="minorHAnsi"/>
          <w:lang w:val="en-GB"/>
        </w:rPr>
        <w:fldChar w:fldCharType="end"/>
      </w:r>
      <w:r w:rsidRPr="008038C9">
        <w:rPr>
          <w:rFonts w:cstheme="minorHAnsi"/>
          <w:lang w:val="en-GB"/>
        </w:rPr>
        <w:t xml:space="preserve"> creates a narrative by transforming</w:t>
      </w:r>
      <w:r w:rsidR="001A30DF">
        <w:rPr>
          <w:rFonts w:cstheme="minorHAnsi"/>
          <w:lang w:val="en-GB"/>
        </w:rPr>
        <w:t xml:space="preserve"> the format of a particular bag-</w:t>
      </w:r>
      <w:r w:rsidRPr="008038C9">
        <w:rPr>
          <w:rFonts w:cstheme="minorHAnsi"/>
          <w:lang w:val="en-GB"/>
        </w:rPr>
        <w:t xml:space="preserve">piping composition concept into writing and letting it unfold on a </w:t>
      </w:r>
      <w:r w:rsidR="001A30DF">
        <w:rPr>
          <w:rFonts w:cstheme="minorHAnsi"/>
          <w:lang w:val="en-GB"/>
        </w:rPr>
        <w:t>narrative</w:t>
      </w:r>
      <w:r w:rsidRPr="008038C9">
        <w:rPr>
          <w:rFonts w:cstheme="minorHAnsi"/>
          <w:lang w:val="en-GB"/>
        </w:rPr>
        <w:t xml:space="preserve"> about landscape, music and personal history. </w:t>
      </w:r>
    </w:p>
    <w:p w14:paraId="3CDC5AD4" w14:textId="70A3C67D" w:rsidR="00BC7ED4" w:rsidRPr="008038C9" w:rsidRDefault="00BC7ED4" w:rsidP="00763EFF">
      <w:pPr>
        <w:rPr>
          <w:rFonts w:cstheme="minorHAnsi"/>
          <w:lang w:val="en-GB"/>
        </w:rPr>
      </w:pPr>
      <w:r w:rsidRPr="008038C9">
        <w:rPr>
          <w:rFonts w:cstheme="minorHAnsi"/>
          <w:lang w:val="en-GB"/>
        </w:rPr>
        <w:t>Writing and practical art-making both create their own agencies. The tensions between them raises questions if and how these should become reconciled.  This points to the wider question that not all things experienced, observed, or described may have a suita</w:t>
      </w:r>
      <w:r w:rsidR="001A30DF">
        <w:rPr>
          <w:rFonts w:cstheme="minorHAnsi"/>
          <w:lang w:val="en-GB"/>
        </w:rPr>
        <w:t xml:space="preserve">ble form of representation and </w:t>
      </w:r>
      <w:r w:rsidRPr="008038C9">
        <w:rPr>
          <w:rFonts w:cstheme="minorHAnsi"/>
          <w:lang w:val="en-GB"/>
        </w:rPr>
        <w:t xml:space="preserve">that representation might corrupt the nature of the theme. In this project, the question of representation is particularly relevant because lived experience from art-making processes, self and place is a challenge to represent adequately, though drawing does have the potential to represent visually experienced reality and its own process. Hall’s </w:t>
      </w:r>
      <w:r w:rsidR="001A30DF">
        <w:rPr>
          <w:rFonts w:cstheme="minorHAnsi"/>
          <w:i/>
          <w:iCs/>
          <w:lang w:val="en-GB"/>
        </w:rPr>
        <w:t>Representation</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{"citationID":"USM6AGEF","properties":{"formattedCitation":"(Hall &amp; Open University. Culture, 1997)","plainCitation":"(Hall &amp; Open University. Culture, 1997)","noteIndex":0},"citationItems":[{"id":2240,"uris":["http://zotero.org/users/3484182/items/YYIHV8J2"],"uri":["http://zotero.org/users/3484182/items/YYIHV8J2"],"itemData":{"id":2240,"type":"book","title":"Representation: cultural representations and signifying practices","collection-number":"Book, Whole","publisher":"SAGE in association with the Open University","publisher-place":"London","volume":"D318.","event-place":"London","URL":"http://chester.summon.serialssolutions.com/2.0.0/link/0/eLvHCXMwfV07C8IwED5EFwdBUfFNd6nUxNR0FkvBSREFl5I2ubH_f_RSE1-gYwiX5EK4Z747AM5WUfglE9gaOdMcJcMyLpRGgUqXmnTPxmx1nZm5ZfJ6kJejhRIvP-NvvnXUZwl92yOd7A0rfknCWkf9DXIZSzINXglElpDZEMmtd9zFhmhd_R0_trgdt9Obikm70LSwgx40TNWHzqn-oOpwQdUAgnR_3mWhI8xd0CX3p0vYEJrkyJsRBCiE0qQ-iXdySFEXiVC84EmhJFclxmMY_1xm8mduCu1HUVUbGJhBC-nhmvmTmUV9M3dz_WnX","ISBN":"0761954325","author":[{"family":"Hall","given":"Stuart"},{"family":"Open University. Culture","given":"Media and Identities (D318) Course Team"}],"issued":{"date-parts":[["1997"]]}}}],"schema":"https://github.com/citation-style-language/schema/raw/master/csl-citation.json"} </w:instrText>
      </w:r>
      <w:r w:rsidRPr="008038C9">
        <w:rPr>
          <w:rFonts w:cstheme="minorHAnsi"/>
          <w:lang w:val="en-GB"/>
        </w:rPr>
        <w:fldChar w:fldCharType="separate"/>
      </w:r>
      <w:r w:rsidRPr="008038C9">
        <w:rPr>
          <w:rFonts w:cstheme="minorHAnsi"/>
          <w:noProof/>
          <w:lang w:val="en-GB"/>
        </w:rPr>
        <w:t>(Hall &amp; Open University. Culture, 1997)</w:t>
      </w:r>
      <w:r w:rsidRPr="008038C9">
        <w:rPr>
          <w:rFonts w:cstheme="minorHAnsi"/>
          <w:lang w:val="en-GB"/>
        </w:rPr>
        <w:fldChar w:fldCharType="end"/>
      </w:r>
      <w:r w:rsidRPr="008038C9">
        <w:rPr>
          <w:rFonts w:cstheme="minorHAnsi"/>
          <w:lang w:val="en-GB"/>
        </w:rPr>
        <w:t xml:space="preserve"> addresses this topic by writing about signifying practices, representing the other and cultural production.  </w:t>
      </w:r>
    </w:p>
    <w:p w14:paraId="33D37B31" w14:textId="44B3E966" w:rsidR="00BC7ED4" w:rsidRPr="008038C9" w:rsidRDefault="00BC7ED4" w:rsidP="00763EFF">
      <w:pPr>
        <w:pStyle w:val="Bibliography"/>
        <w:spacing w:line="240" w:lineRule="auto"/>
        <w:ind w:left="0" w:firstLine="0"/>
        <w:rPr>
          <w:rFonts w:cstheme="minorHAnsi"/>
        </w:rPr>
      </w:pPr>
      <w:r w:rsidRPr="008038C9">
        <w:rPr>
          <w:rFonts w:cstheme="minorHAnsi"/>
          <w:lang w:val="en-GB"/>
        </w:rPr>
        <w:fldChar w:fldCharType="begin"/>
      </w:r>
      <w:r w:rsidRPr="008038C9">
        <w:rPr>
          <w:rFonts w:cstheme="minorHAnsi"/>
          <w:lang w:val="en-GB"/>
        </w:rPr>
        <w:instrText xml:space="preserve"> ADDIN ZOTERO_BIBL {"uncited":[],"omitted":[],"custom":[]} CSL_BIBLIOGRAPHY </w:instrText>
      </w:r>
      <w:r w:rsidRPr="008038C9">
        <w:rPr>
          <w:rFonts w:cstheme="minorHAnsi"/>
          <w:lang w:val="en-GB"/>
        </w:rPr>
        <w:fldChar w:fldCharType="separate"/>
      </w:r>
    </w:p>
    <w:p w14:paraId="5329E7AF" w14:textId="77777777" w:rsidR="00BC7ED4" w:rsidRPr="008038C9" w:rsidRDefault="00BC7ED4" w:rsidP="00763EFF">
      <w:pPr>
        <w:pStyle w:val="Bibliography"/>
        <w:spacing w:line="240" w:lineRule="auto"/>
        <w:rPr>
          <w:rFonts w:cstheme="minorHAnsi"/>
        </w:rPr>
      </w:pPr>
      <w:r w:rsidRPr="008038C9">
        <w:rPr>
          <w:rFonts w:cstheme="minorHAnsi"/>
        </w:rPr>
        <w:t xml:space="preserve">Calvino, I. (1997). </w:t>
      </w:r>
      <w:r w:rsidRPr="008038C9">
        <w:rPr>
          <w:rFonts w:cstheme="minorHAnsi"/>
          <w:i/>
          <w:iCs/>
        </w:rPr>
        <w:t>Invisible Cities</w:t>
      </w:r>
      <w:r w:rsidRPr="008038C9">
        <w:rPr>
          <w:rFonts w:cstheme="minorHAnsi"/>
        </w:rPr>
        <w:t xml:space="preserve"> (New Ed edition; W. Weaver, Trans.). London: Vintage Classics.</w:t>
      </w:r>
    </w:p>
    <w:p w14:paraId="09A9F919" w14:textId="77777777" w:rsidR="00BC7ED4" w:rsidRPr="008038C9" w:rsidRDefault="00BC7ED4" w:rsidP="00763EFF">
      <w:pPr>
        <w:pStyle w:val="Bibliography"/>
        <w:spacing w:line="240" w:lineRule="auto"/>
        <w:rPr>
          <w:rFonts w:cstheme="minorHAnsi"/>
        </w:rPr>
      </w:pPr>
      <w:r w:rsidRPr="008038C9">
        <w:rPr>
          <w:rFonts w:cstheme="minorHAnsi"/>
        </w:rPr>
        <w:t xml:space="preserve">Gunn, K. (2013). </w:t>
      </w:r>
      <w:r w:rsidRPr="008038C9">
        <w:rPr>
          <w:rFonts w:cstheme="minorHAnsi"/>
          <w:i/>
          <w:iCs/>
        </w:rPr>
        <w:t>The Big Music</w:t>
      </w:r>
      <w:r w:rsidRPr="008038C9">
        <w:rPr>
          <w:rFonts w:cstheme="minorHAnsi"/>
        </w:rPr>
        <w:t xml:space="preserve"> (Main edition). London: Faber &amp; Faber.</w:t>
      </w:r>
    </w:p>
    <w:p w14:paraId="58C5E35C" w14:textId="77777777" w:rsidR="00BC7ED4" w:rsidRPr="008038C9" w:rsidRDefault="00BC7ED4" w:rsidP="00763EFF">
      <w:pPr>
        <w:pStyle w:val="Bibliography"/>
        <w:spacing w:line="240" w:lineRule="auto"/>
        <w:rPr>
          <w:rFonts w:cstheme="minorHAnsi"/>
        </w:rPr>
      </w:pPr>
      <w:r w:rsidRPr="008038C9">
        <w:rPr>
          <w:rFonts w:cstheme="minorHAnsi"/>
        </w:rPr>
        <w:t xml:space="preserve">Hall, Stuart and Media and Identities (D318) Course Team Open University. Culture. 1997. </w:t>
      </w:r>
      <w:r w:rsidRPr="008038C9">
        <w:rPr>
          <w:rFonts w:cstheme="minorHAnsi"/>
          <w:i/>
          <w:iCs/>
        </w:rPr>
        <w:t>Representation: Cultural Representations and Signifying Practices</w:t>
      </w:r>
      <w:r w:rsidRPr="008038C9">
        <w:rPr>
          <w:rFonts w:cstheme="minorHAnsi"/>
        </w:rPr>
        <w:t>. Vol. D318. London: SAGE in association with the Open University.</w:t>
      </w:r>
    </w:p>
    <w:p w14:paraId="3AB031DD" w14:textId="77777777" w:rsidR="00BC7ED4" w:rsidRPr="008038C9" w:rsidRDefault="00BC7ED4" w:rsidP="00763EFF">
      <w:pPr>
        <w:pStyle w:val="Bibliography"/>
        <w:spacing w:line="240" w:lineRule="auto"/>
        <w:rPr>
          <w:rFonts w:cstheme="minorHAnsi"/>
        </w:rPr>
      </w:pPr>
      <w:r w:rsidRPr="008038C9">
        <w:rPr>
          <w:rFonts w:cstheme="minorHAnsi"/>
        </w:rPr>
        <w:t xml:space="preserve">Rendell, J. (2010). </w:t>
      </w:r>
      <w:r w:rsidRPr="008038C9">
        <w:rPr>
          <w:rFonts w:cstheme="minorHAnsi"/>
          <w:i/>
          <w:iCs/>
        </w:rPr>
        <w:t>Site-Writing: The Architecture of Art Criticism</w:t>
      </w:r>
      <w:r w:rsidRPr="008038C9">
        <w:rPr>
          <w:rFonts w:cstheme="minorHAnsi"/>
        </w:rPr>
        <w:t xml:space="preserve"> (First Edition edition). I B Tauris &amp; Co Ltd.</w:t>
      </w:r>
    </w:p>
    <w:p w14:paraId="1475C547" w14:textId="77777777" w:rsidR="00BC7ED4" w:rsidRPr="008038C9" w:rsidRDefault="00BC7ED4" w:rsidP="00763EFF">
      <w:pPr>
        <w:rPr>
          <w:rFonts w:cstheme="minorHAnsi"/>
          <w:lang w:val="en-GB"/>
        </w:rPr>
      </w:pPr>
      <w:r w:rsidRPr="008038C9">
        <w:rPr>
          <w:rFonts w:cstheme="minorHAnsi"/>
          <w:lang w:val="en-GB"/>
        </w:rPr>
        <w:fldChar w:fldCharType="end"/>
      </w:r>
    </w:p>
    <w:p w14:paraId="051DEE0B" w14:textId="261161C4" w:rsidR="00BC7ED4" w:rsidRPr="008038C9" w:rsidRDefault="00BC7ED4" w:rsidP="00763EFF">
      <w:pPr>
        <w:rPr>
          <w:rFonts w:cstheme="minorHAnsi"/>
          <w:b/>
        </w:rPr>
      </w:pPr>
      <w:r w:rsidRPr="008038C9">
        <w:rPr>
          <w:rFonts w:cstheme="minorHAnsi"/>
          <w:b/>
        </w:rPr>
        <w:t>1.5</w:t>
      </w:r>
      <w:r w:rsidR="00300990" w:rsidRPr="008038C9">
        <w:rPr>
          <w:rFonts w:cstheme="minorHAnsi"/>
          <w:b/>
        </w:rPr>
        <w:t xml:space="preserve">   </w:t>
      </w:r>
      <w:r w:rsidR="00D31A8B">
        <w:rPr>
          <w:rFonts w:cstheme="minorHAnsi"/>
          <w:b/>
        </w:rPr>
        <w:t>P</w:t>
      </w:r>
      <w:r w:rsidRPr="008038C9">
        <w:rPr>
          <w:rFonts w:cstheme="minorHAnsi"/>
          <w:b/>
        </w:rPr>
        <w:t>ractice as research</w:t>
      </w:r>
    </w:p>
    <w:p w14:paraId="6841C6C7" w14:textId="77777777" w:rsidR="00BC7ED4" w:rsidRPr="008038C9" w:rsidRDefault="00BC7ED4" w:rsidP="00763EFF">
      <w:pPr>
        <w:rPr>
          <w:rFonts w:cstheme="minorHAnsi"/>
        </w:rPr>
      </w:pPr>
      <w:r w:rsidRPr="008038C9">
        <w:rPr>
          <w:rFonts w:cstheme="minorHAnsi"/>
        </w:rPr>
        <w:t xml:space="preserve">Practice initially means practical making or doing.  Practice can become part of an academic research process. </w:t>
      </w:r>
      <w:proofErr w:type="spellStart"/>
      <w:r w:rsidRPr="008038C9">
        <w:rPr>
          <w:rFonts w:cstheme="minorHAnsi"/>
        </w:rPr>
        <w:t>Fentz</w:t>
      </w:r>
      <w:proofErr w:type="spellEnd"/>
      <w:r w:rsidRPr="008038C9">
        <w:rPr>
          <w:rFonts w:cstheme="minorHAnsi"/>
        </w:rPr>
        <w:t xml:space="preserve"> &amp; </w:t>
      </w:r>
      <w:proofErr w:type="spellStart"/>
      <w:r w:rsidRPr="008038C9">
        <w:rPr>
          <w:rFonts w:cstheme="minorHAnsi"/>
        </w:rPr>
        <w:t>McGuirk</w:t>
      </w:r>
      <w:proofErr w:type="spellEnd"/>
      <w:r w:rsidRPr="008038C9">
        <w:rPr>
          <w:rFonts w:cstheme="minorHAnsi"/>
        </w:rPr>
        <w:t xml:space="preserve"> illustrate this with a compilation of practices from a wide range of visual and performing art </w:t>
      </w:r>
      <w:r w:rsidRPr="008038C9">
        <w:rPr>
          <w:rFonts w:cstheme="minorHAnsi"/>
        </w:rPr>
        <w:fldChar w:fldCharType="begin"/>
      </w:r>
      <w:r w:rsidRPr="008038C9">
        <w:rPr>
          <w:rFonts w:cstheme="minorHAnsi"/>
        </w:rPr>
        <w:instrText xml:space="preserve"> ADDIN ZOTERO_ITEM CSL_CITATION {"citationID":"ynzSwl4Z","properties":{"formattedCitation":"(Fentz &amp; McGuirk, 2015)","plainCitation":"(Fentz &amp; McGuirk, 2015)","noteIndex":0},"citationItems":[{"id":108,"uris":["http://zotero.org/users/3484182/items/C6CN7SZ7"],"uri":["http://zotero.org/users/3484182/items/C6CN7SZ7"],"itemData":{"id":108,"type":"book","title":"Artistic Research: Strategies for Embodiment","publisher":"NSU Press","publisher-place":"København, Danmark","number-of-pages":"315","source":"Amazon","event-place":"København, Danmark","abstract":"Artistic research is still a relatively new field, and in this groundbreaking anthology scholars from performing arts, dance, voice work, fine art, drawing film, video, architecture and philosophy present the breath and variety of their research. It is often asserted that the body shapes all aspects of cognition. The arts--more than any other field of human knowledge--question and challenge the idea of separation of body and mind. Embodiment is the thread that runs through the contributions of this volume.","ISBN":"978-87-87564-95-3","title-short":"Artistic Research","language":"English","editor":[{"family":"Fentz","given":"Christine"},{"family":"McGuirk","given":"Tom"}],"issued":{"date-parts":[["2015",9,3]]}}}],"schema":"https://github.com/citation-style-language/schema/raw/master/csl-citation.json"} </w:instrText>
      </w:r>
      <w:r w:rsidRPr="008038C9">
        <w:rPr>
          <w:rFonts w:cstheme="minorHAnsi"/>
        </w:rPr>
        <w:fldChar w:fldCharType="separate"/>
      </w:r>
      <w:r w:rsidRPr="008038C9">
        <w:rPr>
          <w:rFonts w:cstheme="minorHAnsi"/>
          <w:noProof/>
        </w:rPr>
        <w:t>(Fentz &amp; McGuirk, 2015)</w:t>
      </w:r>
      <w:r w:rsidRPr="008038C9">
        <w:rPr>
          <w:rFonts w:cstheme="minorHAnsi"/>
        </w:rPr>
        <w:fldChar w:fldCharType="end"/>
      </w:r>
      <w:r w:rsidRPr="008038C9">
        <w:rPr>
          <w:rFonts w:cstheme="minorHAnsi"/>
        </w:rPr>
        <w:t xml:space="preserve">. New knowledge acquisition is at the </w:t>
      </w:r>
      <w:proofErr w:type="spellStart"/>
      <w:r w:rsidRPr="008038C9">
        <w:rPr>
          <w:rFonts w:cstheme="minorHAnsi"/>
        </w:rPr>
        <w:t>centre</w:t>
      </w:r>
      <w:proofErr w:type="spellEnd"/>
      <w:r w:rsidRPr="008038C9">
        <w:rPr>
          <w:rFonts w:cstheme="minorHAnsi"/>
        </w:rPr>
        <w:t xml:space="preserve"> of each research project. Knowledge and knowing can belong to realms other than those determined by quantifiable data. Nelson explains how there is knowledge not only about ‘what’ but also ‘how we know’ something </w:t>
      </w:r>
      <w:r w:rsidRPr="008038C9">
        <w:rPr>
          <w:rFonts w:cstheme="minorHAnsi"/>
        </w:rPr>
        <w:fldChar w:fldCharType="begin"/>
      </w:r>
      <w:r w:rsidRPr="008038C9">
        <w:rPr>
          <w:rFonts w:cstheme="minorHAnsi"/>
        </w:rPr>
        <w:instrText xml:space="preserve"> ADDIN ZOTERO_ITEM CSL_CITATION {"citationID":"OGzSOrsX","properties":{"formattedCitation":"(Nelson, 2013)","plainCitation":"(Nelson, 2013)","noteIndex":0},"citationItems":[{"id":2019,"uris":["http://zotero.org/users/3484182/items/ESKBJT8I"],"uri":["http://zotero.org/users/3484182/items/ESKBJT8I"],"itemData":{"id":2019,"type":"book","title":"Practice as research in the arts: principles, protocols, pedagogies, resistances","collection-number":"Book, Whole","publisher":"Palgrave Macmillan","publisher-place":"Basingstoke","event-place":"Basingstoke","URL":"http://chester.summon.serialssolutions.com/2.0.0/link/0/eLvHCXMwY2AwNtIz0EUrEywNQWt3zNKSE1MME81SE9PSzIxT0ixTUizMki3MUkBbiaM8LMK9LcICQVuJtVHH32BXR6EeoW9oDGxtm5oxMzCbmIHSdhB0xyW4DAbmHUvQmX9chobG5uDZQgvoAU8wPmibDtRgpBrFTZCBBbTLQIiBKTVPmEHcBzpqWKygpuADP-i4WIRBIQC6i0khsVgBejBPhkJmngKw3aYAjPViUQYFN9cQZw9dqCXx0PGYeJjDzYzEGFiAffxUCQaFNEtgPxXotiRgb9UkEZiLUsxTTIFhk5hilmgM7BNJMkjiNEYKj5w0A5cR-P4G0JiBDANrGjBNp8rCPS4HDjUAFXlzzw","ISBN":"1137282908","author":[{"family":"Nelson","given":"Robin"}],"issued":{"date-parts":[["2013"]]}}}],"schema":"https://github.com/citation-style-language/schema/raw/master/csl-citation.json"} </w:instrText>
      </w:r>
      <w:r w:rsidRPr="008038C9">
        <w:rPr>
          <w:rFonts w:cstheme="minorHAnsi"/>
        </w:rPr>
        <w:fldChar w:fldCharType="separate"/>
      </w:r>
      <w:r w:rsidRPr="008038C9">
        <w:rPr>
          <w:rFonts w:cstheme="minorHAnsi"/>
          <w:noProof/>
        </w:rPr>
        <w:t>(Nelson, 2013)</w:t>
      </w:r>
      <w:r w:rsidRPr="008038C9">
        <w:rPr>
          <w:rFonts w:cstheme="minorHAnsi"/>
        </w:rPr>
        <w:fldChar w:fldCharType="end"/>
      </w:r>
      <w:r w:rsidRPr="008038C9">
        <w:rPr>
          <w:rFonts w:cstheme="minorHAnsi"/>
        </w:rPr>
        <w:t>.</w:t>
      </w:r>
    </w:p>
    <w:p w14:paraId="3E73B5A2" w14:textId="75BFB8E8" w:rsidR="00BC7ED4" w:rsidRPr="008038C9" w:rsidRDefault="00BC7ED4" w:rsidP="00763EFF">
      <w:pPr>
        <w:rPr>
          <w:rFonts w:cstheme="minorHAnsi"/>
        </w:rPr>
      </w:pPr>
      <w:r w:rsidRPr="008038C9">
        <w:rPr>
          <w:rFonts w:cstheme="minorHAnsi"/>
        </w:rPr>
        <w:t xml:space="preserve">Each research process is being influenced by the agency it creates. This topic is being touched by </w:t>
      </w:r>
      <w:commentRangeStart w:id="1"/>
      <w:r w:rsidRPr="008038C9">
        <w:rPr>
          <w:rFonts w:cstheme="minorHAnsi"/>
        </w:rPr>
        <w:t xml:space="preserve">Stewart’s article  </w:t>
      </w:r>
      <w:commentRangeEnd w:id="1"/>
      <w:r w:rsidR="00E2410F">
        <w:rPr>
          <w:rStyle w:val="CommentReference"/>
        </w:rPr>
        <w:commentReference w:id="1"/>
      </w:r>
      <w:r w:rsidRPr="008038C9">
        <w:rPr>
          <w:rFonts w:cstheme="minorHAnsi"/>
        </w:rPr>
        <w:t xml:space="preserve">about navigation of practice and narrative in </w:t>
      </w:r>
      <w:proofErr w:type="spellStart"/>
      <w:r w:rsidRPr="008038C9">
        <w:rPr>
          <w:rFonts w:cstheme="minorHAnsi"/>
        </w:rPr>
        <w:t>Barett</w:t>
      </w:r>
      <w:proofErr w:type="spellEnd"/>
      <w:r w:rsidRPr="008038C9">
        <w:rPr>
          <w:rFonts w:cstheme="minorHAnsi"/>
        </w:rPr>
        <w:t xml:space="preserve"> and Bolt’s </w:t>
      </w:r>
      <w:r w:rsidRPr="008038C9">
        <w:rPr>
          <w:rFonts w:cstheme="minorHAnsi"/>
          <w:i/>
          <w:iCs/>
        </w:rPr>
        <w:t>Practice as Research</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{"citationID":"3is98h78","properties":{"formattedCitation":"(Barrett &amp; Bolt, 2010)","plainCitation":"(Barrett &amp; Bolt, 2010)","noteIndex":0},"citationItems":[{"id":2242,"uris":["http://zotero.org/users/3484182/items/NQCQ228G"],"uri":["http://zotero.org/users/3484182/items/NQCQ228G"],"itemData":{"id":2242,"type":"book","title":"Practice as research: approaches to creative arts enquiry","collection-number":"Book, Whole","publisher":"I. B. Tauris","publisher-place":"London","event-place":"London","URL":"http://chester.summon.serialssolutions.com/2.0.0/link/0/eLvHCXMwfV1NC0FBFL2JFCvf35qVjQhvPLOVSLGgRNnofYwoWRj-vzPvzROK5TR156Pbvefc6dwhsgbdXucrJvAel0gFR2_EgZOQVV3hc0d4ACtS9vtaq7yfi91CbNdaStz-rL9FX0d9ttAHj7J5qN1DhNVE3UgugyDMR0AudigaF8hJ8DzT4SkaIwonjeW3lDLLUFzLDLIUk9cclZambKhYiy1fnY5VjtLbs3o4Fza-3VWe8isjamKOYqZPz6lAbDbdTOYds8zBlGQO0d7tQZHioPmyTEy4nhQedywwFi6HAAY-yI3lAvKDw_l-hSo_zVT_zNUoFb5467JBnRJHuLVsvI7eDO7tCVyvcw8","ISBN":"1848853017","author":[{"family":"Barrett","given":"Estelle"},{"family":"Bolt","given":"Barbara"}],"issued":{"date-parts":[["2010"]]}}}],"schema":"https://github.com/citation-style-language/schema/raw/master/csl-citation.json"} </w:instrText>
      </w:r>
      <w:r w:rsidRPr="008038C9">
        <w:rPr>
          <w:rFonts w:cstheme="minorHAnsi"/>
        </w:rPr>
        <w:fldChar w:fldCharType="separate"/>
      </w:r>
      <w:r w:rsidRPr="008038C9">
        <w:rPr>
          <w:rFonts w:cstheme="minorHAnsi"/>
          <w:noProof/>
        </w:rPr>
        <w:t>(Barrett &amp; Bolt, 2010)</w:t>
      </w:r>
      <w:r w:rsidRPr="008038C9">
        <w:rPr>
          <w:rFonts w:cstheme="minorHAnsi"/>
        </w:rPr>
        <w:fldChar w:fldCharType="end"/>
      </w:r>
      <w:r w:rsidRPr="008038C9">
        <w:rPr>
          <w:rFonts w:cstheme="minorHAnsi"/>
        </w:rPr>
        <w:t xml:space="preserve"> while </w:t>
      </w:r>
      <w:commentRangeStart w:id="2"/>
      <w:r w:rsidRPr="008038C9">
        <w:rPr>
          <w:rFonts w:cstheme="minorHAnsi"/>
        </w:rPr>
        <w:t>Stinson</w:t>
      </w:r>
      <w:commentRangeEnd w:id="2"/>
      <w:r w:rsidR="00E2410F">
        <w:rPr>
          <w:rStyle w:val="CommentReference"/>
        </w:rPr>
        <w:commentReference w:id="2"/>
      </w:r>
      <w:r w:rsidRPr="008038C9">
        <w:rPr>
          <w:rFonts w:cstheme="minorHAnsi"/>
        </w:rPr>
        <w:t xml:space="preserve"> writes about the </w:t>
      </w:r>
      <w:r w:rsidRPr="008038C9">
        <w:rPr>
          <w:rFonts w:cstheme="minorHAnsi"/>
          <w:iCs/>
        </w:rPr>
        <w:t xml:space="preserve">body of knowledge </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{"citationID":"Pq5Xe55l","properties":{"formattedCitation":"(Stinson, 2016)","plainCitation":"(Stinson, 2016)","noteIndex":0},"citationItems":[{"id":2244,"uris":["http://zotero.org/users/3484182/items/4RLMQMFJ"],"uri":["http://zotero.org/users/3484182/items/4RLMQMFJ"],"itemData":{"id":2244,"type":"book","title":"Embodied curriculum theory and research in arts education: a dance scholar's search for meaning","collection-number":"Book, Whole","publisher":"Springer","publisher-place":"Cham","volume":"17.","event-place":"Cham","URL":"http://chester.summon.serialssolutions.com/2.0.0/link/0/eLvHCXMwfV07T8MwELagXdh4ivKSl7KVFrtOnRlaVYKFh2Cs7NhWI9GkasPQ_87AneOkUB5SFj_unIsd--58n00IZ1e9zsacILXjUljrjBhwx3H3iQ1spGLDILO8cmksX-_kywNCiT8qaAxGWZbbh3ah_MT9NE21zkEmdC_m3Xsf8uwhrSuY2jwd9C10Mjwp2PTVtVMemYVY2Zr-soy13qD50SLkGTuffyPFXc464V8BLN3ZW5tD1WXR5rclTyaQq0C-4hfOXaXRnZEUeMwth3-BwXodiW2wIHsYnfYYIKTeXRRxsGPxkqp1xfL8oHUaVPgg7ZclcrRLmhZxE3tky2b7pOlH0wGJhzOdG1BzaVL7GqkHT66oygwNZw1NaZpRGMRLaquAk0NCR8Pnm3EnNDYJjqaJvu77u8v7_Ig0MhDzmFCRJIkRNo6kcH2lpNagMWro9QgKnGMt0vqTzck_ZadkB1SX4Aw5I41i8W7Pa_kv_Mf7BBEywTY","ISBN":"3319207865","author":[{"family":"Stinson","given":"Susan W."}],"issued":{"date-parts":[["2016"]]}}}],"schema":"https://github.com/citation-style-language/schema/raw/master/csl-citation.json"} </w:instrText>
      </w:r>
      <w:r w:rsidRPr="008038C9">
        <w:rPr>
          <w:rFonts w:cstheme="minorHAnsi"/>
        </w:rPr>
        <w:fldChar w:fldCharType="separate"/>
      </w:r>
      <w:r w:rsidRPr="008038C9">
        <w:rPr>
          <w:rFonts w:cstheme="minorHAnsi"/>
          <w:noProof/>
        </w:rPr>
        <w:t>(Stinson, 2016)</w:t>
      </w:r>
      <w:r w:rsidRPr="008038C9">
        <w:rPr>
          <w:rFonts w:cstheme="minorHAnsi"/>
        </w:rPr>
        <w:fldChar w:fldCharType="end"/>
      </w:r>
      <w:r w:rsidRPr="008038C9">
        <w:rPr>
          <w:rFonts w:cstheme="minorHAnsi"/>
        </w:rPr>
        <w:t xml:space="preserve">. From the viewpoint of using assemblage thinking to describe the research process, Fox and </w:t>
      </w:r>
      <w:proofErr w:type="spellStart"/>
      <w:r w:rsidRPr="008038C9">
        <w:rPr>
          <w:rFonts w:cstheme="minorHAnsi"/>
        </w:rPr>
        <w:t>Aldred</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{"citationID":"9mWeZPH4","properties":{"formattedCitation":"(Fox &amp; Alldred, 2018)","plainCitation":"(Fox &amp; Alldred, 2018)","noteIndex":0},"citationItems":[{"id":2488,"uris":["http://zotero.org/users/3484182/items/YL8WEH8P"],"uri":["http://zotero.org/users/3484182/items/YL8WEH8P"],"itemData":{"id":2488,"type":"article-journal","title":"Mixed methods, materialism and the micropolitics of the research-assemblage","container-title":"International Journal of Social Research Methodology","page":"191-204","volume":"21","issue":"2","abstract":"We assess the potential for mixing social research methods, based upon a materialist and micropolitical analysis of the research-assemblage and of what individual research techniques and methods do in practice. Applying a DeleuzoGuattarian toolkit of assemblages, affects and capacities, we document what happens when research methods and techniques interact with the events they wish to study. Micropolitically, many of these techniques and methods have unintended effects of specifying and aggregating events, with the consequently that the knowledge produced by social inquiry is invested with these specifications and aggregations. We argue that rather than abandoning these social research tools, we may use the micropolitical analysis to assess precisely how each method affects knowledge production, and engineer the research designs we use accordingly. This forms the justification for mixing methods that are highly aggregative or specifying with those that are less so, effectively rehabilitating methods that have often been rejected by social researchers, including surveys and experiments.","URL":"http://chester.summon.serialssolutions.com/2.0.0/link/0/eLvHCXMwtV1JSwMxFA5aELyIK-7k5EWnppklmYOHIooiHsQNvAxJmqBoq2gF_fe-LNOZUXEDL9PySvpo3teXb968BaGYtkn0zifwnOue4lRLYc9wAInSwsiU9fKEEded4eqAXx7xixP7ZKYMAlSyfzU8yMD0tpD2F8YffSkI4D1AAK4AArj-CAbHNy9AKf2caGcyYKhObzkcwxLPvs3Ke_CZcE9l1kBoA3QdAb3WfXknmllDH0OJgdeGgt8ypW_z2OluRO_DkQcovK0eS3XvbFV5oLX9ejSi48rzSBWNbKYxeZcaZ0mUpn5kTFt7WWJlMSF1P-wrpQPeaM2pdvw8r3A-U6_ug-v3uZJWm1Vmk_aYHephSWF11o0yEMtPbIP1fu9GDXf0IDo_HUfj4PQsqz49HN23w3FAffme_yFlIRgn25-qa1CcRgPcGnU5m0ZTwTa469Exg8b0YBYtj0qV8Ab2NsO-Z8zrHDpysMEBNlu4BhoMoMGAD9wADb43TvgJaObR-f7e2e5BFMZu2H6UWRppyrVWzKSGqUQTTVKpJRd5xjuGUylkZkRGc571MhUrILgZoyYxiYSjUijO4gXUGtwP9CLCDJYRyWLBUwFsKRdwM5u7FwVKkngJtcudKh58d5WiE5rWlltb2K0twtYuIV7fz2LowlrGz6D5bmn-xdL4y7XLf1e7giar_8kqag0fn_UamgjT8NYd0t4AnP6aAA","DOI":"10.1080/13645579.2017.1350015","ISSN":"1364-5579","author":[{"family":"Fox","given":"Nick J."},{"family":"Alldred","given":"Pam"}],"issued":{"date-parts":[["2018"]]}}}],"schema":"https://github.com/citation-style-language/schema/raw/master/csl-citation.json"} </w:instrText>
      </w:r>
      <w:r w:rsidRPr="008038C9">
        <w:rPr>
          <w:rFonts w:cstheme="minorHAnsi"/>
        </w:rPr>
        <w:fldChar w:fldCharType="separate"/>
      </w:r>
      <w:r w:rsidRPr="008038C9">
        <w:rPr>
          <w:rFonts w:cstheme="minorHAnsi"/>
          <w:noProof/>
        </w:rPr>
        <w:t>(Fox &amp; Alldred, 2018)</w:t>
      </w:r>
      <w:r w:rsidRPr="008038C9">
        <w:rPr>
          <w:rFonts w:cstheme="minorHAnsi"/>
        </w:rPr>
        <w:fldChar w:fldCharType="end"/>
      </w:r>
      <w:r w:rsidRPr="008038C9">
        <w:rPr>
          <w:rFonts w:cstheme="minorHAnsi"/>
        </w:rPr>
        <w:t xml:space="preserve"> explain who such disturbances can become part of the research strategy.  Some aspects of the research process can become expressed through analogies to physical materials or to processes. </w:t>
      </w:r>
      <w:proofErr w:type="spellStart"/>
      <w:r w:rsidRPr="008038C9">
        <w:rPr>
          <w:rFonts w:cstheme="minorHAnsi"/>
        </w:rPr>
        <w:t>Spatz</w:t>
      </w:r>
      <w:proofErr w:type="spellEnd"/>
      <w:r w:rsidRPr="008038C9">
        <w:rPr>
          <w:rFonts w:cstheme="minorHAnsi"/>
        </w:rPr>
        <w:t xml:space="preserve"> gives </w:t>
      </w:r>
      <w:r w:rsidRPr="008038C9">
        <w:rPr>
          <w:rFonts w:cstheme="minorHAnsi"/>
        </w:rPr>
        <w:lastRenderedPageBreak/>
        <w:t xml:space="preserve">examples </w:t>
      </w:r>
      <w:r w:rsidR="00E2410F">
        <w:rPr>
          <w:rFonts w:cstheme="minorHAnsi"/>
        </w:rPr>
        <w:t xml:space="preserve">of </w:t>
      </w:r>
      <w:r w:rsidRPr="008038C9">
        <w:rPr>
          <w:rFonts w:cstheme="minorHAnsi"/>
        </w:rPr>
        <w:t>how he uses illustrations and diagrams as models for structuring his thinking (</w:t>
      </w:r>
      <w:proofErr w:type="spellStart"/>
      <w:r w:rsidRPr="008038C9">
        <w:rPr>
          <w:rFonts w:cstheme="minorHAnsi"/>
        </w:rPr>
        <w:t>Spatz</w:t>
      </w:r>
      <w:proofErr w:type="spellEnd"/>
      <w:r w:rsidRPr="008038C9">
        <w:rPr>
          <w:rFonts w:cstheme="minorHAnsi"/>
        </w:rPr>
        <w:t xml:space="preserve">, 2016) whereas Barnett elaborates how the folding of fabric can be used to explain experience in </w:t>
      </w:r>
      <w:commentRangeStart w:id="3"/>
      <w:r w:rsidRPr="008038C9">
        <w:rPr>
          <w:rFonts w:cstheme="minorHAnsi"/>
          <w:i/>
          <w:iCs/>
        </w:rPr>
        <w:t xml:space="preserve">Folds, Fragments and </w:t>
      </w:r>
      <w:commentRangeEnd w:id="3"/>
      <w:r w:rsidR="00E2410F">
        <w:rPr>
          <w:rStyle w:val="CommentReference"/>
        </w:rPr>
        <w:commentReference w:id="3"/>
      </w:r>
      <w:r w:rsidRPr="008038C9">
        <w:rPr>
          <w:rFonts w:cstheme="minorHAnsi"/>
          <w:i/>
          <w:iCs/>
        </w:rPr>
        <w:t>Surfaces: Towards a Poetics of Cloth</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{"citationID":"I8hcqyNl","properties":{"formattedCitation":"(Hemmings, 2012)","plainCitation":"(Hemmings, 2012)","noteIndex":0},"citationItems":[{"id":2248,"uris":["http://zotero.org/users/3484182/items/2TSKXE4X"],"uri":["http://zotero.org/users/3484182/items/2TSKXE4X"],"itemData":{"id":2248,"type":"book","title":"The textile reader","collection-number":"Book, Whole","publisher":"Berg","publisher-place":"Oxford","event-place":"Oxford","URL":"http://chester.summon.serialssolutions.com/2.0.0/link/0/eLvHCXMwY2AwNtIz0EUrExKTLA2STcyMjVKNUlNMjSzT0lJTLNJSQKfVpVqmgEcyojwswr0twgJBW4m1UcffYFdHoR6hD-pdmRqDN5IDS1hQR93CBLJJHNitMzM2MYWe6ATjg451gpqEVIW4CTKwgLYVCDEwpeaJMAgBY0cBtOYCmCcVisCriUUZFNxcQ5w9dKGa46EDK_EwF1gaiTGwADvrqRIMCqmGaeZJlqapJkkmycC6OSnR0AjoY2AbJdHQMsU8xUySQRKnMVJ45KQZuIBVtRGk8y_DwJoGTJypsnAPyYF9DwD6XWNO","ISBN":"1847886345","author":[{"family":"Hemmings","given":"Jessica"}],"issued":{"date-parts":[["2012"]]}}}],"schema":"https://github.com/citation-style-language/schema/raw/master/csl-citation.json"} </w:instrText>
      </w:r>
      <w:r w:rsidRPr="008038C9">
        <w:rPr>
          <w:rFonts w:cstheme="minorHAnsi"/>
        </w:rPr>
        <w:fldChar w:fldCharType="separate"/>
      </w:r>
      <w:r w:rsidRPr="008038C9">
        <w:rPr>
          <w:rFonts w:cstheme="minorHAnsi"/>
          <w:noProof/>
        </w:rPr>
        <w:t>(Hemmings, 2012)</w:t>
      </w:r>
      <w:r w:rsidRPr="008038C9">
        <w:rPr>
          <w:rFonts w:cstheme="minorHAnsi"/>
        </w:rPr>
        <w:fldChar w:fldCharType="end"/>
      </w:r>
      <w:r w:rsidRPr="008038C9">
        <w:rPr>
          <w:rFonts w:cstheme="minorHAnsi"/>
        </w:rPr>
        <w:t xml:space="preserve"> A variation of this can apply to this project when events on a time line may be seen to fold and re-print like paper or textiles do into the here and now. This project follows a constructivist research setup where research sets about creating its own data which it then proceeds to investigate. </w:t>
      </w:r>
    </w:p>
    <w:p w14:paraId="780BCC8F" w14:textId="77777777" w:rsidR="00BC7ED4" w:rsidRPr="008038C9" w:rsidRDefault="00BC7ED4" w:rsidP="00763EFF">
      <w:pPr>
        <w:rPr>
          <w:rFonts w:cstheme="minorHAnsi"/>
        </w:rPr>
      </w:pPr>
    </w:p>
    <w:p w14:paraId="77B37970" w14:textId="77777777" w:rsidR="00BC7ED4" w:rsidRPr="008038C9" w:rsidRDefault="00BC7ED4"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Barrett, Estelle and Barbara Bolt. 2010. </w:t>
      </w:r>
      <w:r w:rsidRPr="008038C9">
        <w:rPr>
          <w:rFonts w:cstheme="minorHAnsi"/>
          <w:i/>
          <w:iCs/>
        </w:rPr>
        <w:t>Practice as Research: Approaches to Creative Arts Enquiry</w:t>
      </w:r>
      <w:r w:rsidRPr="008038C9">
        <w:rPr>
          <w:rFonts w:cstheme="minorHAnsi"/>
        </w:rPr>
        <w:t>. London: I. B. Tauris.</w:t>
      </w:r>
    </w:p>
    <w:p w14:paraId="3B46C8AE" w14:textId="77777777" w:rsidR="00BC7ED4" w:rsidRPr="008038C9" w:rsidRDefault="00BC7ED4" w:rsidP="00763EFF">
      <w:pPr>
        <w:pStyle w:val="Bibliography"/>
        <w:spacing w:line="240" w:lineRule="auto"/>
        <w:rPr>
          <w:rFonts w:cstheme="minorHAnsi"/>
        </w:rPr>
      </w:pPr>
      <w:r w:rsidRPr="008038C9">
        <w:rPr>
          <w:rFonts w:cstheme="minorHAnsi"/>
        </w:rPr>
        <w:t xml:space="preserve">Fentz, Christine and Tom McGuirk, eds. 2015. </w:t>
      </w:r>
      <w:r w:rsidRPr="008038C9">
        <w:rPr>
          <w:rFonts w:cstheme="minorHAnsi"/>
          <w:i/>
          <w:iCs/>
        </w:rPr>
        <w:t>Artistic Research: Strategies for Embodiment</w:t>
      </w:r>
      <w:r w:rsidRPr="008038C9">
        <w:rPr>
          <w:rFonts w:cstheme="minorHAnsi"/>
        </w:rPr>
        <w:t>. København, Danmark: NSU Press.</w:t>
      </w:r>
    </w:p>
    <w:p w14:paraId="258D92F4" w14:textId="77777777" w:rsidR="00BC7ED4" w:rsidRPr="008038C9" w:rsidRDefault="00BC7ED4" w:rsidP="00763EFF">
      <w:pPr>
        <w:pStyle w:val="Bibliography"/>
        <w:spacing w:line="240" w:lineRule="auto"/>
        <w:rPr>
          <w:rFonts w:cstheme="minorHAnsi"/>
        </w:rPr>
      </w:pPr>
      <w:r w:rsidRPr="008038C9">
        <w:rPr>
          <w:rFonts w:cstheme="minorHAnsi"/>
        </w:rPr>
        <w:t xml:space="preserve">Fox, Nick J. and Pam Alldred. 2018. ‘Mixed Methods, Materialism and the Micropolitics of the Research-Assemblage’. </w:t>
      </w:r>
      <w:r w:rsidRPr="008038C9">
        <w:rPr>
          <w:rFonts w:cstheme="minorHAnsi"/>
          <w:i/>
          <w:iCs/>
        </w:rPr>
        <w:t>International Journal of Social Research Methodology</w:t>
      </w:r>
      <w:r w:rsidRPr="008038C9">
        <w:rPr>
          <w:rFonts w:cstheme="minorHAnsi"/>
        </w:rPr>
        <w:t xml:space="preserve"> 21(2):191–204.</w:t>
      </w:r>
    </w:p>
    <w:p w14:paraId="434B6904" w14:textId="77777777" w:rsidR="00BC7ED4" w:rsidRPr="008038C9" w:rsidRDefault="00BC7ED4" w:rsidP="00763EFF">
      <w:pPr>
        <w:pStyle w:val="Bibliography"/>
        <w:spacing w:line="240" w:lineRule="auto"/>
        <w:rPr>
          <w:rFonts w:cstheme="minorHAnsi"/>
        </w:rPr>
      </w:pPr>
      <w:r w:rsidRPr="008038C9">
        <w:rPr>
          <w:rFonts w:cstheme="minorHAnsi"/>
        </w:rPr>
        <w:t xml:space="preserve">Hemmings, Jessica. 2012. </w:t>
      </w:r>
      <w:r w:rsidRPr="008038C9">
        <w:rPr>
          <w:rFonts w:cstheme="minorHAnsi"/>
          <w:i/>
          <w:iCs/>
        </w:rPr>
        <w:t>The Textile Reader</w:t>
      </w:r>
      <w:r w:rsidRPr="008038C9">
        <w:rPr>
          <w:rFonts w:cstheme="minorHAnsi"/>
        </w:rPr>
        <w:t>. New York: Berg Publishers.</w:t>
      </w:r>
    </w:p>
    <w:p w14:paraId="3F089825" w14:textId="77777777" w:rsidR="00BC7ED4" w:rsidRPr="008038C9" w:rsidRDefault="00BC7ED4" w:rsidP="00763EFF">
      <w:pPr>
        <w:pStyle w:val="Bibliography"/>
        <w:spacing w:line="240" w:lineRule="auto"/>
        <w:rPr>
          <w:rFonts w:cstheme="minorHAnsi"/>
        </w:rPr>
      </w:pPr>
      <w:r w:rsidRPr="008038C9">
        <w:rPr>
          <w:rFonts w:cstheme="minorHAnsi"/>
        </w:rPr>
        <w:t xml:space="preserve">Nelson, Robin. 2013. </w:t>
      </w:r>
      <w:r w:rsidRPr="008038C9">
        <w:rPr>
          <w:rFonts w:cstheme="minorHAnsi"/>
          <w:i/>
          <w:iCs/>
        </w:rPr>
        <w:t>Practice as Research in the Arts: Principles, Protocols, Pedagogies, Resistances</w:t>
      </w:r>
      <w:r w:rsidRPr="008038C9">
        <w:rPr>
          <w:rFonts w:cstheme="minorHAnsi"/>
        </w:rPr>
        <w:t>. Basingstoke: Palgrave Macmillan.</w:t>
      </w:r>
    </w:p>
    <w:p w14:paraId="47C1872D" w14:textId="77777777" w:rsidR="00BC7ED4" w:rsidRPr="008038C9" w:rsidRDefault="00BC7ED4" w:rsidP="00763EFF">
      <w:pPr>
        <w:pStyle w:val="Bibliography"/>
        <w:spacing w:line="240" w:lineRule="auto"/>
        <w:rPr>
          <w:rFonts w:cstheme="minorHAnsi"/>
        </w:rPr>
      </w:pPr>
      <w:r w:rsidRPr="008038C9">
        <w:rPr>
          <w:rFonts w:cstheme="minorHAnsi"/>
        </w:rPr>
        <w:t xml:space="preserve">Stinson, Susan W. 2016. </w:t>
      </w:r>
      <w:r w:rsidRPr="008038C9">
        <w:rPr>
          <w:rFonts w:cstheme="minorHAnsi"/>
          <w:i/>
          <w:iCs/>
        </w:rPr>
        <w:t>Embodied Curriculum Theory and Research in Arts Education: A Dance Scholar’s Search for Meaning</w:t>
      </w:r>
      <w:r w:rsidRPr="008038C9">
        <w:rPr>
          <w:rFonts w:cstheme="minorHAnsi"/>
        </w:rPr>
        <w:t>. Vol. 17. Cham: Springer.</w:t>
      </w:r>
    </w:p>
    <w:p w14:paraId="3BA279DF" w14:textId="23BA53DD" w:rsidR="00BC7ED4" w:rsidRPr="008038C9" w:rsidRDefault="00BC7ED4" w:rsidP="00763EFF">
      <w:pPr>
        <w:rPr>
          <w:rFonts w:cstheme="minorHAnsi"/>
        </w:rPr>
      </w:pPr>
      <w:r w:rsidRPr="008038C9">
        <w:rPr>
          <w:rFonts w:cstheme="minorHAnsi"/>
        </w:rPr>
        <w:fldChar w:fldCharType="end"/>
      </w:r>
    </w:p>
    <w:p w14:paraId="15452F2F" w14:textId="77777777" w:rsidR="00452B17" w:rsidRDefault="00452B17" w:rsidP="00763EFF">
      <w:pPr>
        <w:rPr>
          <w:rFonts w:cstheme="minorHAnsi"/>
          <w:b/>
          <w:bCs/>
          <w:sz w:val="32"/>
          <w:szCs w:val="32"/>
          <w:lang w:val="en-GB"/>
        </w:rPr>
      </w:pPr>
    </w:p>
    <w:p w14:paraId="3A63DEEB" w14:textId="77777777" w:rsidR="00452B17" w:rsidRDefault="00452B17" w:rsidP="00763EFF">
      <w:pPr>
        <w:rPr>
          <w:rFonts w:cstheme="minorHAnsi"/>
          <w:b/>
          <w:bCs/>
          <w:sz w:val="32"/>
          <w:szCs w:val="32"/>
          <w:lang w:val="en-GB"/>
        </w:rPr>
      </w:pPr>
    </w:p>
    <w:p w14:paraId="510D5F0F" w14:textId="77777777" w:rsidR="00452B17" w:rsidRDefault="00452B17">
      <w:pPr>
        <w:rPr>
          <w:rFonts w:cstheme="minorHAnsi"/>
          <w:b/>
          <w:bCs/>
          <w:sz w:val="32"/>
          <w:szCs w:val="32"/>
          <w:lang w:val="en-GB"/>
        </w:rPr>
      </w:pPr>
      <w:r>
        <w:rPr>
          <w:rFonts w:cstheme="minorHAnsi"/>
          <w:b/>
          <w:bCs/>
          <w:sz w:val="32"/>
          <w:szCs w:val="32"/>
          <w:lang w:val="en-GB"/>
        </w:rPr>
        <w:br w:type="page"/>
      </w:r>
    </w:p>
    <w:p w14:paraId="632A2133" w14:textId="246BA7B4" w:rsidR="00BC7ED4" w:rsidRDefault="00BC7ED4" w:rsidP="00763EFF">
      <w:pPr>
        <w:rPr>
          <w:rFonts w:cstheme="minorHAnsi"/>
          <w:b/>
          <w:bCs/>
          <w:sz w:val="32"/>
          <w:szCs w:val="32"/>
          <w:lang w:val="en-GB"/>
        </w:rPr>
      </w:pPr>
      <w:r w:rsidRPr="008038C9">
        <w:rPr>
          <w:rFonts w:cstheme="minorHAnsi"/>
          <w:b/>
          <w:bCs/>
          <w:sz w:val="32"/>
          <w:szCs w:val="32"/>
          <w:lang w:val="en-GB"/>
        </w:rPr>
        <w:lastRenderedPageBreak/>
        <w:t xml:space="preserve">2 </w:t>
      </w:r>
      <w:r w:rsidR="005F240A">
        <w:rPr>
          <w:rFonts w:cstheme="minorHAnsi"/>
          <w:b/>
          <w:bCs/>
          <w:sz w:val="32"/>
          <w:szCs w:val="32"/>
          <w:lang w:val="en-GB"/>
        </w:rPr>
        <w:t xml:space="preserve"> </w:t>
      </w:r>
      <w:r w:rsidRPr="008038C9">
        <w:rPr>
          <w:rFonts w:cstheme="minorHAnsi"/>
          <w:b/>
          <w:bCs/>
          <w:sz w:val="32"/>
          <w:szCs w:val="32"/>
          <w:lang w:val="en-GB"/>
        </w:rPr>
        <w:t>The creative process</w:t>
      </w:r>
    </w:p>
    <w:p w14:paraId="6B020495" w14:textId="77777777" w:rsidR="00452B17" w:rsidRPr="008038C9" w:rsidRDefault="00452B17" w:rsidP="00763EFF">
      <w:pPr>
        <w:rPr>
          <w:rFonts w:cstheme="minorHAnsi"/>
          <w:b/>
          <w:bCs/>
          <w:sz w:val="32"/>
          <w:szCs w:val="32"/>
          <w:lang w:val="en-GB"/>
        </w:rPr>
      </w:pPr>
    </w:p>
    <w:p w14:paraId="11D9D503" w14:textId="7A9B55A9" w:rsidR="00BC7ED4" w:rsidRPr="008038C9" w:rsidRDefault="00BC7ED4" w:rsidP="00763EFF">
      <w:pPr>
        <w:rPr>
          <w:rFonts w:cstheme="minorHAnsi"/>
          <w:lang w:val="en-GB"/>
        </w:rPr>
      </w:pPr>
      <w:r w:rsidRPr="008038C9">
        <w:rPr>
          <w:rFonts w:cstheme="minorHAnsi"/>
          <w:lang w:val="en-GB"/>
        </w:rPr>
        <w:t xml:space="preserve">Artists often mention how they are producing new work but find themselves at a loss to know or explain what they are doing. Hunter </w:t>
      </w:r>
      <w:r w:rsidR="00D57B13" w:rsidRPr="008038C9">
        <w:rPr>
          <w:rFonts w:cstheme="minorHAnsi"/>
          <w:lang w:val="en-GB"/>
        </w:rPr>
        <w:t xml:space="preserve">describes how performers might experience dealing with the unknown: </w:t>
      </w:r>
      <w:r w:rsidR="00D57B13" w:rsidRPr="008038C9">
        <w:rPr>
          <w:rFonts w:cstheme="minorHAnsi"/>
        </w:rPr>
        <w:t xml:space="preserve">“Performers mediate changes that happen to them when they meld with materials appropriate to their practice and these are materials that cannot fully be known.” </w:t>
      </w:r>
      <w:r w:rsidRPr="008038C9">
        <w:rPr>
          <w:rFonts w:cstheme="minorHAnsi"/>
          <w:lang w:val="en-GB"/>
        </w:rPr>
        <w:fldChar w:fldCharType="begin"/>
      </w:r>
      <w:r w:rsidRPr="008038C9">
        <w:rPr>
          <w:rFonts w:cstheme="minorHAnsi"/>
          <w:lang w:val="en-GB"/>
        </w:rPr>
        <w:instrText xml:space="preserve"> ADDIN ZOTERO_ITEM CSL_CITATION {"citationID":"xW8GgYk3","properties":{"formattedCitation":"(Hunter, Krimmer, &amp; Lichtenfels, 2016)","plainCitation":"(Hunter, Krimmer, &amp; Lichtenfels, 2016)","noteIndex":0},"citationItems":[{"id":780,"uris":["http://zotero.org/users/3484182/items/J8RA2BG9"],"uri":["http://zotero.org/users/3484182/items/J8RA2BG9"],"itemData":{"id":780,"type":"book","title":"Sentient performativities of embodiment: thinking alongside the human","publisher":"Lexington Books","publisher-place":"Lanham","number-of-pages":"341","source":"Library of Congress ISBN","event-place":"Lanham","ISBN":"978-1-4985-2720-0","call-number":"HM636 .S625 2016","title-short":"Sentient performativities of embodiment","language":"en","editor":[{"family":"Hunter","given":"Lynette"},{"family":"Krimmer","given":"Elisabeth"},{"family":"Lichtenfels","given":"Peter"}],"issued":{"date-parts":[["2016"]]}}}],"schema":"https://github.com/citation-style-language/schema/raw/master/csl-citation.json"} </w:instrText>
      </w:r>
      <w:r w:rsidRPr="008038C9">
        <w:rPr>
          <w:rFonts w:cstheme="minorHAnsi"/>
          <w:lang w:val="en-GB"/>
        </w:rPr>
        <w:fldChar w:fldCharType="separate"/>
      </w:r>
      <w:r w:rsidRPr="008038C9">
        <w:rPr>
          <w:rFonts w:cstheme="minorHAnsi"/>
          <w:noProof/>
          <w:lang w:val="en-GB"/>
        </w:rPr>
        <w:t>(Hunter, Krimmer, &amp; Lichtenfels, 2016</w:t>
      </w:r>
      <w:r w:rsidR="00D57B13" w:rsidRPr="008038C9">
        <w:rPr>
          <w:rFonts w:cstheme="minorHAnsi"/>
          <w:noProof/>
          <w:lang w:val="en-GB"/>
        </w:rPr>
        <w:t xml:space="preserve">, p. 12 </w:t>
      </w:r>
      <w:r w:rsidRPr="008038C9">
        <w:rPr>
          <w:rFonts w:cstheme="minorHAnsi"/>
          <w:noProof/>
          <w:lang w:val="en-GB"/>
        </w:rPr>
        <w:t>)</w:t>
      </w:r>
      <w:r w:rsidRPr="008038C9">
        <w:rPr>
          <w:rFonts w:cstheme="minorHAnsi"/>
          <w:lang w:val="en-GB"/>
        </w:rPr>
        <w:fldChar w:fldCharType="end"/>
      </w:r>
      <w:r w:rsidRPr="008038C9">
        <w:rPr>
          <w:rFonts w:cstheme="minorHAnsi"/>
          <w:lang w:val="en-GB"/>
        </w:rPr>
        <w:t>.</w:t>
      </w:r>
      <w:r w:rsidR="00A215A0">
        <w:rPr>
          <w:rFonts w:cstheme="minorHAnsi"/>
          <w:lang w:val="en-GB"/>
        </w:rPr>
        <w:t xml:space="preserve"> </w:t>
      </w:r>
      <w:r w:rsidRPr="008038C9">
        <w:rPr>
          <w:rFonts w:cstheme="minorHAnsi"/>
          <w:lang w:val="en-GB"/>
        </w:rPr>
        <w:t>Many creative practitioners have ways of dealing with the vague and unknown. Kramer, a movement practitioner says that “…There are ways of knowing of how to go about not knowing something.” (Kramer, 2017)</w:t>
      </w:r>
    </w:p>
    <w:p w14:paraId="6CCD9A25" w14:textId="3B8A3CEB" w:rsidR="00BC7ED4" w:rsidRPr="008038C9" w:rsidRDefault="00BC7ED4" w:rsidP="00763EFF">
      <w:pPr>
        <w:rPr>
          <w:rFonts w:cstheme="minorHAnsi"/>
          <w:lang w:val="en-GB"/>
        </w:rPr>
      </w:pPr>
      <w:r w:rsidRPr="008038C9">
        <w:rPr>
          <w:rFonts w:cstheme="minorHAnsi"/>
          <w:lang w:val="en-GB"/>
        </w:rPr>
        <w:t xml:space="preserve">A wide range of publications into the nature of the creative process come from </w:t>
      </w:r>
      <w:proofErr w:type="spellStart"/>
      <w:r w:rsidRPr="008038C9">
        <w:rPr>
          <w:rFonts w:cstheme="minorHAnsi"/>
          <w:lang w:val="en-GB"/>
        </w:rPr>
        <w:t>Csikszentmihaly</w:t>
      </w:r>
      <w:proofErr w:type="spellEnd"/>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{"citationID":"JO0kVWxk","properties":{"formattedCitation":"(Csikszentmihalyi, 2013)","plainCitation":"(Csikszentmihalyi, 2013)","noteIndex":0},"citationItems":[{"id":2263,"uris":["http://zotero.org/users/3484182/items/7IBNMCX9"],"uri":["http://zotero.org/users/3484182/items/7IBNMCX9"],"itemData":{"id":2263,"type":"book","title":"Creativity: The Psychology of Discovery and Invention","publisher":"Harper Perennial","publisher-place":"New York","number-of-pages":"455","edition":"Reprint edition","source":"Amazon","event-place":"New York","abstract":"The classic study of the creative process from the bestselling author of FlowCreativity is about capturing those moments that make life worth living. Legendary psychologist Mihaly Csikszentmihalyi (\"The leading researcher into 'flow states.'\" -- Newsweek) reveals what leads to these moments--be it the excitement of the artist at the easel or the scientist in the lab--so that this knowledge can be used to enrich people's lives. Drawing on nearly one hundred interviews with exceptional people, from biologists and physicists, to politicians and business leaders, to poets and artists, as well as his thirty years of research on the subject, Csikszentmihalyi uses his famous flow theory to explore the creative process. He discusses such ideas as why creative individuals are often seen as selfish and arrogant, and why the \"tortured genius\" is largely a myth. Most important, he explains why creativity needs to be cultivated and is necessary for the future of our country, if not the world.","ISBN":"978-0-06-228325-2","title-short":"Creativity","language":"English","author":[{"family":"Csikszentmihalyi","given":"Mihaly"}],"issued":{"date-parts":[["2013",8,6]]}}}],"schema":"https://github.com/citation-style-language/schema/raw/master/csl-citation.json"} </w:instrText>
      </w:r>
      <w:r w:rsidRPr="008038C9">
        <w:rPr>
          <w:rFonts w:cstheme="minorHAnsi"/>
          <w:lang w:val="en-GB"/>
        </w:rPr>
        <w:fldChar w:fldCharType="separate"/>
      </w:r>
      <w:r w:rsidRPr="008038C9">
        <w:rPr>
          <w:rFonts w:cstheme="minorHAnsi"/>
          <w:noProof/>
          <w:lang w:val="en-GB"/>
        </w:rPr>
        <w:t>(Csikszentmihalyi, 2013)</w:t>
      </w:r>
      <w:r w:rsidRPr="008038C9">
        <w:rPr>
          <w:rFonts w:cstheme="minorHAnsi"/>
          <w:lang w:val="en-GB"/>
        </w:rPr>
        <w:fldChar w:fldCharType="end"/>
      </w:r>
      <w:r w:rsidRPr="008038C9">
        <w:rPr>
          <w:rFonts w:cstheme="minorHAnsi"/>
          <w:iCs/>
          <w:lang w:val="en-GB"/>
        </w:rPr>
        <w:t>.</w:t>
      </w:r>
      <w:r w:rsidRPr="008038C9">
        <w:rPr>
          <w:rFonts w:cstheme="minorHAnsi"/>
          <w:i/>
          <w:iCs/>
          <w:lang w:val="en-GB"/>
        </w:rPr>
        <w:t xml:space="preserve"> </w:t>
      </w:r>
      <w:r w:rsidRPr="008038C9">
        <w:rPr>
          <w:rFonts w:cstheme="minorHAnsi"/>
          <w:iCs/>
          <w:lang w:val="en-GB"/>
        </w:rPr>
        <w:t xml:space="preserve">The field of Heuristics aims to explain creative processes, and connects </w:t>
      </w:r>
      <w:r w:rsidR="007F7AA1">
        <w:rPr>
          <w:rFonts w:cstheme="minorHAnsi"/>
          <w:iCs/>
          <w:lang w:val="en-GB"/>
        </w:rPr>
        <w:t xml:space="preserve">them </w:t>
      </w:r>
      <w:r w:rsidRPr="008038C9">
        <w:rPr>
          <w:rFonts w:cstheme="minorHAnsi"/>
          <w:iCs/>
          <w:lang w:val="en-GB"/>
        </w:rPr>
        <w:t>to autobiographical approaches for this</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{"citationID":"PN5jsKSK","properties":{"formattedCitation":"(Ings, 2011)","plainCitation":"(Ings, 2011)","noteIndex":0},"citationItems":[{"id":2086,"uris":["http://zotero.org/users/3484182/items/IHM3KHIB"],"uri":["http://zotero.org/users/3484182/items/IHM3KHIB"],"itemData":{"id":2086,"type":"article-journal","title":"Managing Heuristics as a Method of Inquiry in Autobiographical Graphic Design Theses","container-title":"International Journal of Art &amp; Design Education","page":"226-241","volume":"30","issue":"2","source":"EBSCOhost","abstract":"This article draws on case studies undertaken in postgraduate research at AUT University, Auckland. It seeks to address a number of issues related to heuristic inquiries employed by graphic design students who use autobiographical approaches when developing research-based theses. For this type of thesis, heuristics as a system of inquiry may provide a useful approach because it engages the researcher in a process that affirms imagination, intuition, subjectivity and forms of creative/critical/reflective problem solving. When employed as a framework, heuristics offers a rewarding but challenging system for connecting investigation with the researcher's personal experience. This article provides a discussion of heuristic's applications, limitations and advantages in relation to a number of recent postgraduate theses in graphic design. Through this, it seeks to provide a useful reflection on challenges and opportunities inherent within it as a system of inquiry.","URL":"http://search.ebscohost.com/login.aspx?direct=true&amp;db=vth&amp;AN=61196313&amp;site=ehost-live","DOI":"10.1111/j.1476-8070.2011.01699.x","ISSN":"14768062","journalAbbreviation":"International Journal of Art &amp; Design Education","author":[{"family":"Ings","given":"Welby"}],"issued":{"date-parts":[["2011",6]]},"accessed":{"date-parts":[["2019",9,10]]}}}],"schema":"https://github.com/citation-style-language/schema/raw/master/csl-citation.json"} </w:instrText>
      </w:r>
      <w:r w:rsidRPr="008038C9">
        <w:rPr>
          <w:rFonts w:cstheme="minorHAnsi"/>
          <w:lang w:val="en-GB"/>
        </w:rPr>
        <w:fldChar w:fldCharType="separate"/>
      </w:r>
      <w:r w:rsidRPr="008038C9">
        <w:rPr>
          <w:rFonts w:cstheme="minorHAnsi"/>
          <w:noProof/>
          <w:lang w:val="en-GB"/>
        </w:rPr>
        <w:t>(Ings, 2011)</w:t>
      </w:r>
      <w:r w:rsidRPr="008038C9">
        <w:rPr>
          <w:rFonts w:cstheme="minorHAnsi"/>
          <w:lang w:val="en-GB"/>
        </w:rPr>
        <w:fldChar w:fldCharType="end"/>
      </w:r>
      <w:r w:rsidRPr="008038C9">
        <w:rPr>
          <w:rFonts w:cstheme="minorHAnsi"/>
          <w:lang w:val="en-GB"/>
        </w:rPr>
        <w:t>.</w:t>
      </w:r>
    </w:p>
    <w:p w14:paraId="269F7747" w14:textId="77777777" w:rsidR="00BC7ED4" w:rsidRPr="008038C9" w:rsidRDefault="00BC7ED4" w:rsidP="00763EFF">
      <w:pPr>
        <w:rPr>
          <w:rFonts w:cstheme="minorHAnsi"/>
          <w:lang w:val="en-GB"/>
        </w:rPr>
      </w:pPr>
    </w:p>
    <w:p w14:paraId="4EAF9FC1" w14:textId="77777777" w:rsidR="00BC7ED4" w:rsidRPr="008038C9" w:rsidRDefault="00BC7ED4" w:rsidP="00763EFF">
      <w:pPr>
        <w:pStyle w:val="Bibliography"/>
        <w:spacing w:line="240" w:lineRule="auto"/>
        <w:rPr>
          <w:rFonts w:cstheme="minorHAnsi"/>
        </w:rPr>
      </w:pPr>
      <w:r w:rsidRPr="008038C9">
        <w:rPr>
          <w:rFonts w:cstheme="minorHAnsi"/>
        </w:rPr>
        <w:t xml:space="preserve">Csikszentmihalyi, M. (2013). </w:t>
      </w:r>
      <w:r w:rsidRPr="008038C9">
        <w:rPr>
          <w:rFonts w:cstheme="minorHAnsi"/>
          <w:i/>
          <w:iCs/>
        </w:rPr>
        <w:t>Creativity: The Psychology of Discovery and Invention</w:t>
      </w:r>
      <w:r w:rsidRPr="008038C9">
        <w:rPr>
          <w:rFonts w:cstheme="minorHAnsi"/>
        </w:rPr>
        <w:t xml:space="preserve"> (Reprint edition). New York: Harper Perennial.</w:t>
      </w:r>
    </w:p>
    <w:p w14:paraId="40A8CA5F" w14:textId="0D3484C3" w:rsidR="00BC7ED4" w:rsidRPr="008038C9" w:rsidRDefault="00BC7ED4" w:rsidP="00763EFF">
      <w:pPr>
        <w:rPr>
          <w:rFonts w:cstheme="minorHAnsi"/>
        </w:rPr>
      </w:pPr>
      <w:commentRangeStart w:id="4"/>
      <w:r w:rsidRPr="008038C9">
        <w:rPr>
          <w:rFonts w:cstheme="minorHAnsi"/>
        </w:rPr>
        <w:t xml:space="preserve">Kramer, P. Discussion </w:t>
      </w:r>
      <w:commentRangeEnd w:id="4"/>
      <w:r w:rsidR="00A215A0">
        <w:rPr>
          <w:rStyle w:val="CommentReference"/>
        </w:rPr>
        <w:commentReference w:id="4"/>
      </w:r>
      <w:r w:rsidRPr="008038C9">
        <w:rPr>
          <w:rFonts w:cstheme="minorHAnsi"/>
        </w:rPr>
        <w:t xml:space="preserve">with the author in  April 2017 at Pforzheim, Germany </w:t>
      </w:r>
    </w:p>
    <w:p w14:paraId="26686373" w14:textId="77777777" w:rsidR="00BC7ED4" w:rsidRPr="008038C9" w:rsidRDefault="00BC7ED4" w:rsidP="00763EFF">
      <w:pPr>
        <w:pStyle w:val="Bibliography"/>
        <w:spacing w:line="240" w:lineRule="auto"/>
        <w:rPr>
          <w:rFonts w:cstheme="minorHAnsi"/>
        </w:rPr>
      </w:pPr>
      <w:r w:rsidRPr="008038C9">
        <w:rPr>
          <w:rFonts w:cstheme="minorHAnsi"/>
          <w:lang w:val="de-DE"/>
        </w:rPr>
        <w:t xml:space="preserve">Hunter, L., Krimmer, E., &amp; Lichtenfels, P. (Eds.). </w:t>
      </w:r>
      <w:r w:rsidRPr="008038C9">
        <w:rPr>
          <w:rFonts w:cstheme="minorHAnsi"/>
        </w:rPr>
        <w:t xml:space="preserve">(2016). </w:t>
      </w:r>
      <w:r w:rsidRPr="008038C9">
        <w:rPr>
          <w:rFonts w:cstheme="minorHAnsi"/>
          <w:i/>
          <w:iCs/>
        </w:rPr>
        <w:t xml:space="preserve">Sentient </w:t>
      </w:r>
      <w:proofErr w:type="spellStart"/>
      <w:r w:rsidRPr="008038C9">
        <w:rPr>
          <w:rFonts w:cstheme="minorHAnsi"/>
          <w:i/>
          <w:iCs/>
        </w:rPr>
        <w:t>performativities</w:t>
      </w:r>
      <w:proofErr w:type="spellEnd"/>
      <w:r w:rsidRPr="008038C9">
        <w:rPr>
          <w:rFonts w:cstheme="minorHAnsi"/>
          <w:i/>
          <w:iCs/>
        </w:rPr>
        <w:t xml:space="preserve"> of embodiment: Thinking alongside the human</w:t>
      </w:r>
      <w:r w:rsidRPr="008038C9">
        <w:rPr>
          <w:rFonts w:cstheme="minorHAnsi"/>
        </w:rPr>
        <w:t>. Lanham: Lexington Books.</w:t>
      </w:r>
    </w:p>
    <w:p w14:paraId="0DBBEA74" w14:textId="77777777" w:rsidR="00BC7ED4" w:rsidRPr="008038C9" w:rsidRDefault="00BC7ED4" w:rsidP="00763EFF">
      <w:pPr>
        <w:pStyle w:val="Bibliography"/>
        <w:spacing w:line="240" w:lineRule="auto"/>
        <w:rPr>
          <w:rFonts w:cstheme="minorHAnsi"/>
        </w:rPr>
      </w:pPr>
      <w:proofErr w:type="spellStart"/>
      <w:r w:rsidRPr="008038C9">
        <w:rPr>
          <w:rFonts w:cstheme="minorHAnsi"/>
        </w:rPr>
        <w:t>Ings</w:t>
      </w:r>
      <w:proofErr w:type="spellEnd"/>
      <w:r w:rsidRPr="008038C9">
        <w:rPr>
          <w:rFonts w:cstheme="minorHAnsi"/>
        </w:rPr>
        <w:t xml:space="preserve">, W. (2011). Managing Heuristics as a Method of Inquiry in Autobiographical Graphic Design Theses. </w:t>
      </w:r>
      <w:r w:rsidRPr="008038C9">
        <w:rPr>
          <w:rFonts w:cstheme="minorHAnsi"/>
          <w:i/>
          <w:iCs/>
        </w:rPr>
        <w:t>International Journal of Art &amp; Design Education</w:t>
      </w:r>
      <w:r w:rsidRPr="008038C9">
        <w:rPr>
          <w:rFonts w:cstheme="minorHAnsi"/>
        </w:rPr>
        <w:t xml:space="preserve">, </w:t>
      </w:r>
      <w:r w:rsidRPr="008038C9">
        <w:rPr>
          <w:rFonts w:cstheme="minorHAnsi"/>
          <w:i/>
          <w:iCs/>
        </w:rPr>
        <w:t>30</w:t>
      </w:r>
      <w:r w:rsidRPr="008038C9">
        <w:rPr>
          <w:rFonts w:cstheme="minorHAnsi"/>
        </w:rPr>
        <w:t xml:space="preserve">(2), 226–241. </w:t>
      </w:r>
      <w:hyperlink r:id="rId10" w:history="1">
        <w:r w:rsidRPr="008038C9">
          <w:rPr>
            <w:rStyle w:val="Hyperlink"/>
            <w:rFonts w:cstheme="minorHAnsi"/>
            <w:color w:val="auto"/>
          </w:rPr>
          <w:t>https://doi.org/10.1111/j.1476-8070.2011.01699.x</w:t>
        </w:r>
      </w:hyperlink>
    </w:p>
    <w:p w14:paraId="7D1E160A" w14:textId="77777777" w:rsidR="00BC7ED4" w:rsidRPr="008038C9" w:rsidRDefault="00BC7ED4" w:rsidP="00763EFF">
      <w:pPr>
        <w:rPr>
          <w:rFonts w:cstheme="minorHAnsi"/>
        </w:rPr>
      </w:pPr>
    </w:p>
    <w:p w14:paraId="64316D4C" w14:textId="77777777" w:rsidR="00BC7ED4" w:rsidRPr="008038C9" w:rsidRDefault="00BC7ED4" w:rsidP="00763EFF">
      <w:pPr>
        <w:pStyle w:val="CommentText"/>
        <w:rPr>
          <w:rFonts w:cstheme="minorHAnsi"/>
          <w:lang w:val="en-GB"/>
        </w:rPr>
      </w:pPr>
    </w:p>
    <w:p w14:paraId="573AE7D5" w14:textId="3D1C9588" w:rsidR="00BC7ED4" w:rsidRPr="008038C9" w:rsidRDefault="00BC7ED4" w:rsidP="00763EFF">
      <w:pPr>
        <w:rPr>
          <w:rFonts w:cstheme="minorHAnsi"/>
          <w:b/>
          <w:lang w:val="en-GB"/>
        </w:rPr>
      </w:pPr>
      <w:r w:rsidRPr="008038C9">
        <w:rPr>
          <w:rFonts w:cstheme="minorHAnsi"/>
          <w:b/>
          <w:lang w:val="en-GB"/>
        </w:rPr>
        <w:t>2.1</w:t>
      </w:r>
      <w:r w:rsidR="0092590C" w:rsidRPr="008038C9">
        <w:rPr>
          <w:rFonts w:cstheme="minorHAnsi"/>
          <w:b/>
          <w:lang w:val="en-GB"/>
        </w:rPr>
        <w:t xml:space="preserve">   </w:t>
      </w:r>
      <w:r w:rsidRPr="008038C9">
        <w:rPr>
          <w:rFonts w:cstheme="minorHAnsi"/>
          <w:b/>
          <w:lang w:val="en-GB"/>
        </w:rPr>
        <w:t>Research paradigms and a cultivation of the vague and unresolved</w:t>
      </w:r>
    </w:p>
    <w:p w14:paraId="09DCAD73" w14:textId="77777777" w:rsidR="00BC7ED4" w:rsidRPr="008038C9" w:rsidRDefault="00BC7ED4" w:rsidP="00763EFF">
      <w:pPr>
        <w:rPr>
          <w:rFonts w:cstheme="minorHAnsi"/>
          <w:lang w:val="en-GB"/>
        </w:rPr>
      </w:pPr>
      <w:r w:rsidRPr="008038C9">
        <w:rPr>
          <w:rFonts w:cstheme="minorHAnsi"/>
          <w:lang w:val="en-GB"/>
        </w:rPr>
        <w:t xml:space="preserve">Academic rigor can lead the researcher to ignore feelings of the vague or unresolved that is windfall of the research process. However, such ‘stirrings’ need to be considered to account for the effectivity and validity of the research paradigms, methodologies and methods and because they point to the unknown in its widest sense. </w:t>
      </w:r>
    </w:p>
    <w:p w14:paraId="036B1663" w14:textId="77777777" w:rsidR="00A422F3" w:rsidRDefault="00BC7ED4" w:rsidP="00763EFF">
      <w:pPr>
        <w:rPr>
          <w:rFonts w:cstheme="minorHAnsi"/>
          <w:lang w:val="en-GB"/>
        </w:rPr>
      </w:pPr>
      <w:r w:rsidRPr="008038C9">
        <w:rPr>
          <w:rFonts w:cstheme="minorHAnsi"/>
          <w:lang w:val="en-GB"/>
        </w:rPr>
        <w:t>Heidegger has described how the new and unaccounted might only come forward, if a ‘clearing’ (</w:t>
      </w:r>
      <w:proofErr w:type="spellStart"/>
      <w:r w:rsidRPr="008038C9">
        <w:rPr>
          <w:rFonts w:cstheme="minorHAnsi"/>
          <w:lang w:val="en-GB"/>
        </w:rPr>
        <w:t>Lichtung</w:t>
      </w:r>
      <w:proofErr w:type="spellEnd"/>
      <w:r w:rsidRPr="008038C9">
        <w:rPr>
          <w:rFonts w:cstheme="minorHAnsi"/>
          <w:lang w:val="en-GB"/>
        </w:rPr>
        <w:t xml:space="preserve">) is created for it. </w:t>
      </w:r>
      <w:proofErr w:type="spellStart"/>
      <w:r w:rsidRPr="008038C9">
        <w:rPr>
          <w:rFonts w:cstheme="minorHAnsi"/>
          <w:lang w:val="en-GB"/>
        </w:rPr>
        <w:t>Garbut</w:t>
      </w:r>
      <w:proofErr w:type="spellEnd"/>
      <w:r w:rsidRPr="008038C9">
        <w:rPr>
          <w:rFonts w:cstheme="minorHAnsi"/>
          <w:lang w:val="en-GB"/>
        </w:rPr>
        <w:t xml:space="preserve"> applies his concept from a project about the new settlement </w:t>
      </w:r>
      <w:r w:rsidR="00A422F3">
        <w:rPr>
          <w:rFonts w:cstheme="minorHAnsi"/>
          <w:lang w:val="en-GB"/>
        </w:rPr>
        <w:t xml:space="preserve">scheme </w:t>
      </w:r>
      <w:r w:rsidRPr="008038C9">
        <w:rPr>
          <w:rFonts w:cstheme="minorHAnsi"/>
          <w:lang w:val="en-GB"/>
        </w:rPr>
        <w:t xml:space="preserve">in a rural area in Australia </w:t>
      </w:r>
      <w:r w:rsidRPr="008038C9">
        <w:rPr>
          <w:rFonts w:cstheme="minorHAnsi"/>
          <w:lang w:val="en-GB"/>
        </w:rPr>
        <w:fldChar w:fldCharType="begin"/>
      </w:r>
      <w:r w:rsidRPr="008038C9">
        <w:rPr>
          <w:rFonts w:cstheme="minorHAnsi"/>
          <w:lang w:val="en-GB"/>
        </w:rPr>
        <w:instrText xml:space="preserve"> ADDIN ZOTERO_ITEM CSL_CITATION {"citationID":"f45zv9N6","properties":{"formattedCitation":"(Garbutt, 2010)","plainCitation":"(Garbutt, 2010)","noteIndex":0},"citationItems":[{"id":2255,"uris":["http://zotero.org/users/3484182/items/SJA42P82"],"uri":["http://zotero.org/users/3484182/items/SJA42P82"],"itemData":{"id":2255,"type":"article-journal","title":"The Clearing: Heidegger's 'Lichtung' and the Big Scrub","container-title":"Cultural Studies Review","page":"27-42","volume":"16","issue":"1","abstract":"This essay is concerned with the situatedness of being local, of being a local, and of being one of the locals. It is particularly concerned with the clearing in which the locals are able to make their appearance with 'no worries', and the relationships between the locals and local Indigenous Australians that constitute key elements of that clearing.;Since the 1950s, the sub-tropical coastal rurality of the region has drawn a significant and steady sea- and tree-change migration, which accelerated from the 1970s onwards.5 For the country-minded Lismore of the 1970s it was the Aquarius Festival at nearby Nimbin, an alternative student happening held over ten days in 1973 which never really ended, that gave the locals greater cultural visibility. Lower down the hill we would stop beneath a towering forest relic we called the Kestrel Tree and stoop to pick up the regurgitated kestrel pellets in an attempt to discover the diet of those beautiful birds of prey nesting high above us.\\n The particular clearing in this essay, the Big Scrub, in which settler locals like me make our appearance, is a material and pre-conceptual stage which limits complexity and connection.;","URL":"http://chester.summon.serialssolutions.com/2.0.0/link/0/eLvHCXMwfV1NSwMxEA3SIngRPyrW1pKTnlazSXaTCiJaLBUVKhZFL0s-Nksv29rqof_eyX4U9eAPyGUmzLyXybyHEKNnJPhTE2JqYi0pd9wROOZRMnRm4UJuIqOLgf77SL7ey5cnv0o8rldjqnTXVbIo3XZm_Kv5uRduF14A6Wr-EXgbKT9urT01VOW1YC-hFFDg9E3qVzobqDm-exy_rTlZJMrBM7CiAHod-wU0f-zUF-1muIO2K5yIr8vE7qKNNN9DrVLUY4VPsFeMVYUr72ofcUg2HngDCGhEF7jQrsqydHG6xA9TL1-ZZ1jlFgPYwzfTDD97X5oWmgxvJ4NRUNkhBHPo-YGMtHbUMGldxLWDOLJIOGFSQoyLqQudVBBhwE9EAY0xjlrrUqZjTTSnNmYHqJHP8vQQYcKYUyKVtB9Trg2XfWVSwAlWaSsECduoUwchqa70MlmHu426Pi7JvJTDSPwkFlAd4CrCwz4_-vdwB22V83f_i6uLGp-Lr_QYbVbmYL2CEveqJH0DmRiksA","ISSN":"1837-8692;1446-8123;","author":[{"family":"Garbutt","given":"Rob"}],"issued":{"date-parts":[["2010"]]}}}],"schema":"https://github.com/citation-style-language/schema/raw/master/csl-citation.json"} </w:instrText>
      </w:r>
      <w:r w:rsidRPr="008038C9">
        <w:rPr>
          <w:rFonts w:cstheme="minorHAnsi"/>
          <w:lang w:val="en-GB"/>
        </w:rPr>
        <w:fldChar w:fldCharType="separate"/>
      </w:r>
      <w:r w:rsidRPr="008038C9">
        <w:rPr>
          <w:rFonts w:cstheme="minorHAnsi"/>
          <w:noProof/>
          <w:lang w:val="en-GB"/>
        </w:rPr>
        <w:t>(Garbutt, 2010)</w:t>
      </w:r>
      <w:r w:rsidRPr="008038C9">
        <w:rPr>
          <w:rFonts w:cstheme="minorHAnsi"/>
          <w:lang w:val="en-GB"/>
        </w:rPr>
        <w:fldChar w:fldCharType="end"/>
      </w:r>
      <w:r w:rsidRPr="008038C9">
        <w:rPr>
          <w:rFonts w:cstheme="minorHAnsi"/>
          <w:lang w:val="en-GB"/>
        </w:rPr>
        <w:t xml:space="preserve">. </w:t>
      </w:r>
    </w:p>
    <w:p w14:paraId="71F6CACC" w14:textId="337343F7" w:rsidR="00BC7ED4" w:rsidRPr="008038C9" w:rsidRDefault="00BC7ED4" w:rsidP="00763EFF">
      <w:pPr>
        <w:rPr>
          <w:rFonts w:cstheme="minorHAnsi"/>
          <w:lang w:val="en-GB"/>
        </w:rPr>
      </w:pPr>
      <w:r w:rsidRPr="008038C9">
        <w:rPr>
          <w:rFonts w:cstheme="minorHAnsi"/>
          <w:lang w:val="en-GB"/>
        </w:rPr>
        <w:t>Research uses methods to achieve its outcomes. Law questions the functionality of methods and describes how they can create their own realities</w:t>
      </w:r>
      <w:r w:rsidR="00A422F3">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{"citationID":"Rp1OqEOX","properties":{"formattedCitation":"(Law, 2004)","plainCitation":"(Law, 2004)","noteIndex":0},"citationItems":[{"id":2251,"uris":["http://zotero.org/users/3484182/items/7HZYQC74"],"uri":["http://zotero.org/users/3484182/items/7HZYQC74"],"itemData":{"id":2251,"type":"book","title":"After Method: Mess in Social Science Research","publisher":"Routledge","publisher-place":"London ; New York","number-of-pages":"200","edition":"1 edition","source":"Amazon","event-place":"London ; New York","abstract":"John Law argues that methods don't just describe social realities but are also involved in creating them. The implications of this argument are highly significant. If this is the case, methods are always political, and it raises the question of what kinds of social realities we want to create. Most current methods look for clarity and precision. It is usually said that only poor research produces messy findings, and the idea that things in the world might be fluid, elusive, or multiple is unthinkable. Law's startling argument is that this is wrong and it is time for a new approach. Many realities, he says, are vague and ephemeral. If methods want to know and help to shape the world, then they need to reinvent themselves and their politics to deal with mess. That is the challenge. Nothing less will do.","ISBN":"978-0-415-34175-2","title-short":"After Method","language":"English","author":[{"family":"Law","given":"John"}],"issued":{"date-parts":[["2004",8,12]]}}}],"schema":"https://github.com/citation-style-language/schema/raw/master/csl-citation.json"} </w:instrText>
      </w:r>
      <w:r w:rsidRPr="008038C9">
        <w:rPr>
          <w:rFonts w:cstheme="minorHAnsi"/>
          <w:lang w:val="en-GB"/>
        </w:rPr>
        <w:fldChar w:fldCharType="separate"/>
      </w:r>
      <w:r w:rsidRPr="008038C9">
        <w:rPr>
          <w:rFonts w:cstheme="minorHAnsi"/>
          <w:noProof/>
          <w:lang w:val="en-GB"/>
        </w:rPr>
        <w:t>(Law, 2004)</w:t>
      </w:r>
      <w:r w:rsidRPr="008038C9">
        <w:rPr>
          <w:rFonts w:cstheme="minorHAnsi"/>
          <w:lang w:val="en-GB"/>
        </w:rPr>
        <w:fldChar w:fldCharType="end"/>
      </w:r>
      <w:r w:rsidRPr="008038C9">
        <w:rPr>
          <w:rFonts w:cstheme="minorHAnsi"/>
          <w:lang w:val="en-GB"/>
        </w:rPr>
        <w:t xml:space="preserve">. </w:t>
      </w:r>
    </w:p>
    <w:p w14:paraId="7E27EBD7" w14:textId="77BAED60" w:rsidR="00BC7ED4" w:rsidRDefault="00BC7ED4" w:rsidP="00763EFF">
      <w:pPr>
        <w:rPr>
          <w:rFonts w:cstheme="minorHAnsi"/>
          <w:lang w:val="en-GB"/>
        </w:rPr>
      </w:pPr>
    </w:p>
    <w:p w14:paraId="51EF9AAE" w14:textId="77777777" w:rsidR="00FF0E48" w:rsidRPr="008038C9" w:rsidRDefault="00FF0E48"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Garbutt, Rob. 2010. ‘The Clearing : Heidegger’s Lichtung and the Big Scrub’. </w:t>
      </w:r>
      <w:r w:rsidRPr="008038C9">
        <w:rPr>
          <w:rFonts w:cstheme="minorHAnsi"/>
          <w:i/>
          <w:iCs/>
        </w:rPr>
        <w:t>Cultural Studies Review</w:t>
      </w:r>
      <w:r w:rsidRPr="008038C9">
        <w:rPr>
          <w:rFonts w:cstheme="minorHAnsi"/>
        </w:rPr>
        <w:t xml:space="preserve"> 16(1):27–42.</w:t>
      </w:r>
    </w:p>
    <w:p w14:paraId="700DF154" w14:textId="77777777" w:rsidR="00FF0E48" w:rsidRPr="008038C9" w:rsidRDefault="00FF0E48" w:rsidP="00763EFF">
      <w:pPr>
        <w:pStyle w:val="Bibliography"/>
        <w:spacing w:line="240" w:lineRule="auto"/>
        <w:rPr>
          <w:rFonts w:cstheme="minorHAnsi"/>
        </w:rPr>
      </w:pPr>
      <w:r w:rsidRPr="008038C9">
        <w:rPr>
          <w:rFonts w:cstheme="minorHAnsi"/>
        </w:rPr>
        <w:fldChar w:fldCharType="end"/>
      </w:r>
      <w:r w:rsidRPr="00911773">
        <w:rPr>
          <w:rFonts w:cstheme="minorHAnsi"/>
        </w:rPr>
        <w:t xml:space="preserve"> </w:t>
      </w:r>
      <w:r w:rsidRPr="008038C9">
        <w:rPr>
          <w:rFonts w:cstheme="minorHAnsi"/>
        </w:rPr>
        <w:t xml:space="preserve">Law, J. (2004). </w:t>
      </w:r>
      <w:r w:rsidRPr="008038C9">
        <w:rPr>
          <w:rFonts w:cstheme="minorHAnsi"/>
          <w:i/>
          <w:iCs/>
        </w:rPr>
        <w:t>After Method: Mess in Social Science Research</w:t>
      </w:r>
      <w:r w:rsidRPr="008038C9">
        <w:rPr>
          <w:rFonts w:cstheme="minorHAnsi"/>
        </w:rPr>
        <w:t xml:space="preserve"> (1 edition). London ; New York: Routledge.</w:t>
      </w:r>
    </w:p>
    <w:p w14:paraId="7648624A" w14:textId="0904A4E9" w:rsidR="00452B17" w:rsidRDefault="00452B17">
      <w:pPr>
        <w:rPr>
          <w:rFonts w:cstheme="minorHAnsi"/>
          <w:lang w:val="en-GB"/>
        </w:rPr>
      </w:pPr>
      <w:r>
        <w:rPr>
          <w:rFonts w:cstheme="minorHAnsi"/>
          <w:lang w:val="en-GB"/>
        </w:rPr>
        <w:br w:type="page"/>
      </w:r>
    </w:p>
    <w:p w14:paraId="435F7ABC" w14:textId="16EA4CC1" w:rsidR="00656350" w:rsidRDefault="00656350" w:rsidP="00763EFF">
      <w:pPr>
        <w:rPr>
          <w:rFonts w:cstheme="minorHAnsi"/>
          <w:b/>
          <w:bCs/>
          <w:sz w:val="32"/>
          <w:szCs w:val="32"/>
          <w:lang w:val="en-GB"/>
        </w:rPr>
      </w:pPr>
      <w:r w:rsidRPr="008038C9">
        <w:rPr>
          <w:rFonts w:cstheme="minorHAnsi"/>
          <w:b/>
          <w:bCs/>
          <w:sz w:val="32"/>
          <w:szCs w:val="32"/>
          <w:lang w:val="en-GB"/>
        </w:rPr>
        <w:lastRenderedPageBreak/>
        <w:t>3 Ways of being</w:t>
      </w:r>
    </w:p>
    <w:p w14:paraId="358F4914" w14:textId="77777777" w:rsidR="00452B17" w:rsidRPr="00FF0E48" w:rsidRDefault="00452B17" w:rsidP="00763EFF">
      <w:pPr>
        <w:rPr>
          <w:rFonts w:cstheme="minorHAnsi"/>
          <w:b/>
          <w:bCs/>
          <w:sz w:val="32"/>
          <w:szCs w:val="32"/>
          <w:lang w:val="en-GB"/>
        </w:rPr>
      </w:pPr>
    </w:p>
    <w:p w14:paraId="5C8FA11F" w14:textId="76C10116" w:rsidR="00BC7ED4" w:rsidRPr="008038C9" w:rsidRDefault="00656350" w:rsidP="00763EFF">
      <w:pPr>
        <w:rPr>
          <w:rFonts w:cstheme="minorHAnsi"/>
          <w:b/>
          <w:lang w:val="en-GB"/>
        </w:rPr>
      </w:pPr>
      <w:r w:rsidRPr="008038C9">
        <w:rPr>
          <w:rFonts w:cstheme="minorHAnsi"/>
          <w:b/>
          <w:lang w:val="en-GB"/>
        </w:rPr>
        <w:t xml:space="preserve">3.1 </w:t>
      </w:r>
      <w:r w:rsidR="00BC7ED4" w:rsidRPr="008038C9">
        <w:rPr>
          <w:rFonts w:cstheme="minorHAnsi"/>
          <w:b/>
          <w:lang w:val="en-GB"/>
        </w:rPr>
        <w:t xml:space="preserve">Ways of being: Self </w:t>
      </w:r>
    </w:p>
    <w:p w14:paraId="0D251295" w14:textId="77777777" w:rsidR="00BC7ED4" w:rsidRPr="008038C9" w:rsidRDefault="00BC7ED4" w:rsidP="00763EFF">
      <w:pPr>
        <w:rPr>
          <w:rFonts w:cstheme="minorHAnsi"/>
          <w:bCs/>
          <w:lang w:val="en-GB"/>
        </w:rPr>
      </w:pPr>
      <w:r w:rsidRPr="008038C9">
        <w:rPr>
          <w:rFonts w:cstheme="minorHAnsi"/>
          <w:bCs/>
          <w:lang w:val="en-GB"/>
        </w:rPr>
        <w:t xml:space="preserve">Our first realisation of self might come from experiencing our own bodies against sensations of ‘difference’ in connections with the environment or other humans. </w:t>
      </w:r>
    </w:p>
    <w:p w14:paraId="62469C51" w14:textId="77777777" w:rsidR="00BC7ED4" w:rsidRPr="008038C9" w:rsidRDefault="00BC7ED4" w:rsidP="00763EFF">
      <w:pPr>
        <w:rPr>
          <w:rFonts w:cstheme="minorHAnsi"/>
          <w:bCs/>
          <w:lang w:val="en-GB"/>
        </w:rPr>
      </w:pPr>
      <w:r w:rsidRPr="008038C9">
        <w:rPr>
          <w:rFonts w:cstheme="minorHAnsi"/>
          <w:bCs/>
          <w:lang w:val="en-GB"/>
        </w:rPr>
        <w:t xml:space="preserve">Our sense of self is determined by many factors and processes some of which are informed by where we are and what we do.  This project particularly focuses on how place and practice and the </w:t>
      </w:r>
      <w:proofErr w:type="spellStart"/>
      <w:r w:rsidRPr="008038C9">
        <w:rPr>
          <w:rFonts w:cstheme="minorHAnsi"/>
          <w:bCs/>
          <w:lang w:val="en-GB"/>
        </w:rPr>
        <w:t>spatio</w:t>
      </w:r>
      <w:proofErr w:type="spellEnd"/>
      <w:r w:rsidRPr="008038C9">
        <w:rPr>
          <w:rFonts w:cstheme="minorHAnsi"/>
          <w:bCs/>
          <w:lang w:val="en-GB"/>
        </w:rPr>
        <w:t xml:space="preserve">-temporal notion of ‘event’ can determine the self and its relationships. </w:t>
      </w:r>
    </w:p>
    <w:p w14:paraId="49E7C67D" w14:textId="509DF527" w:rsidR="00BC7ED4" w:rsidRPr="008038C9" w:rsidRDefault="00BC7ED4" w:rsidP="00763EFF">
      <w:pPr>
        <w:rPr>
          <w:rFonts w:cstheme="minorHAnsi"/>
          <w:bCs/>
          <w:lang w:val="en-GB"/>
        </w:rPr>
      </w:pPr>
      <w:r w:rsidRPr="008038C9">
        <w:rPr>
          <w:rFonts w:cstheme="minorHAnsi"/>
          <w:bCs/>
          <w:lang w:val="en-GB"/>
        </w:rPr>
        <w:t xml:space="preserve">Our ways of being in this world </w:t>
      </w:r>
      <w:r w:rsidR="00B907E3">
        <w:rPr>
          <w:rFonts w:cstheme="minorHAnsi"/>
          <w:bCs/>
          <w:lang w:val="en-GB"/>
        </w:rPr>
        <w:t xml:space="preserve">is connected to </w:t>
      </w:r>
      <w:r w:rsidRPr="008038C9">
        <w:rPr>
          <w:rFonts w:cstheme="minorHAnsi"/>
          <w:bCs/>
          <w:lang w:val="en-GB"/>
        </w:rPr>
        <w:t xml:space="preserve">our natural sense of moving ourselves. Sheets-Johnstone </w:t>
      </w:r>
      <w:r w:rsidRPr="008038C9">
        <w:rPr>
          <w:rFonts w:cstheme="minorHAnsi"/>
          <w:bCs/>
          <w:lang w:val="en-GB"/>
        </w:rPr>
        <w:fldChar w:fldCharType="begin"/>
      </w:r>
      <w:r w:rsidRPr="008038C9">
        <w:rPr>
          <w:rFonts w:cstheme="minorHAnsi"/>
          <w:bCs/>
          <w:lang w:val="en-GB"/>
        </w:rPr>
        <w:instrText xml:space="preserve"> ADDIN ZOTERO_ITEM CSL_CITATION {"citationID":"W2TSum6k","properties":{"formattedCitation":"(Sheets-Johnstone, 2011)","plainCitation":"(Sheets-Johnstone, 2011)","noteIndex":0},"citationItems":[{"id":1126,"uris":["http://zotero.org/users/3484182/items/4T8Z4G43"],"uri":["http://zotero.org/users/3484182/items/4T8Z4G43"],"itemData":{"id":1126,"type":"book","title":"The Primacy of Movement: &lt;strong&gt;Expanded second edition&lt;/strong&gt;","publisher":"John Benjamins Publishing Company","number-of-pages":"606","edition":"2 edition","source":"Amazon","abstract":"This expanded second edition carries forward the initial insights into the biological and existential significances of animation by taking contemporary research findings in cognitive science and philosophy and in neuroscience into critical and constructive account. It first takes affectivity as its focal point, elucidating it within both an enactive and qualitative affective-kinetic dynamic. It follows through with a thoroughgoing interdisciplinary inquiry into movement from three perspectives: mind, brain, and the conceptually reciprocal realities of receptivity and responsivity as set forth in phenomenology and evolutionary biology, respectively. It ends with a substantive afterword on kinesthesia, pointing up the incontrovertible significance of the faculty to cognition and affectivity. Series A","ISBN":"978-90-272-5219-7","title-short":"The Primacy of Movement","language":"English","author":[{"family":"Sheets-Johnstone","given":"Maxine"}],"issued":{"date-parts":[["2011",7,6]]}}}],"schema":"https://github.com/citation-style-language/schema/raw/master/csl-citation.json"} </w:instrText>
      </w:r>
      <w:r w:rsidRPr="008038C9">
        <w:rPr>
          <w:rFonts w:cstheme="minorHAnsi"/>
          <w:bCs/>
          <w:lang w:val="en-GB"/>
        </w:rPr>
        <w:fldChar w:fldCharType="separate"/>
      </w:r>
      <w:r w:rsidRPr="008038C9">
        <w:rPr>
          <w:rFonts w:cstheme="minorHAnsi"/>
          <w:bCs/>
          <w:noProof/>
          <w:lang w:val="en-GB"/>
        </w:rPr>
        <w:t>(Sheets-Johnstone, 2011)</w:t>
      </w:r>
      <w:r w:rsidRPr="008038C9">
        <w:rPr>
          <w:rFonts w:cstheme="minorHAnsi"/>
          <w:bCs/>
          <w:lang w:val="en-GB"/>
        </w:rPr>
        <w:fldChar w:fldCharType="end"/>
      </w:r>
      <w:r w:rsidRPr="008038C9">
        <w:rPr>
          <w:rFonts w:cstheme="minorHAnsi"/>
          <w:bCs/>
          <w:lang w:val="en-GB"/>
        </w:rPr>
        <w:t xml:space="preserve"> considers movement to be at the core of what makes us human.  We move our bodies and, on a metaphoric level, we are also ‘moved’ by others and events. Sheets-Johnston bases her postulations on Husserl’s concepts </w:t>
      </w:r>
      <w:r w:rsidRPr="008038C9">
        <w:rPr>
          <w:rFonts w:cstheme="minorHAnsi"/>
          <w:bCs/>
          <w:lang w:val="en-GB"/>
        </w:rPr>
        <w:fldChar w:fldCharType="begin"/>
      </w:r>
      <w:r w:rsidRPr="008038C9">
        <w:rPr>
          <w:rFonts w:cstheme="minorHAnsi"/>
          <w:bCs/>
          <w:lang w:val="en-GB"/>
        </w:rPr>
        <w:instrText xml:space="preserve"> ADDIN ZOTERO_ITEM CSL_CITATION {"citationID":"Jng4iLD8","properties":{"formattedCitation":"(Husserl, Schrag, Heidegger, &amp; Churchill, 2019)","plainCitation":"(Husserl, Schrag, Heidegger, &amp; Churchill, 2019)","noteIndex":0},"citationItems":[{"id":2152,"uris":["http://zotero.org/users/3484182/items/D8QDAGW7"],"uri":["http://zotero.org/users/3484182/items/D8QDAGW7"],"itemData":{"id":2152,"type":"book","title":"The Phenomenology of Internal Time-Consciousness","publisher":"Indiana University Press","number-of-pages":"189","source":"Amazon","abstract":"The Phenomenology of Internal Time-Consciousness is a translation of Edmund Husserl's Vorlesungen zur Phänomenologie des inneren Zeitbewußtseins. The first part of the book was originally presented as a lecture course at the University of Göttingen in the winter semester of 1904-1905, while the second part is based on additional supplementary lectures that he gave between 1905 and 1910. In these essays and lectures, Husserl explores the terrain of consciousness in light of its temporality. He identifies two categories of temporality--retention and protention--and outlines how temporality provides the form for perception, phantasy, imagination, memory, and recollection. He demonstrates a distinction between cosmic and phenomenological time and explores the relevance of phenomenological time for the constitution of temporal objects. The ideas Husserl developed here are explored further in his Ideas and were pursued until the end of his philosophical career.","ISBN":"978-0-253-04196-8","language":"English","author":[{"family":"Husserl","given":"Edmund"},{"family":"Schrag","given":"Calvin O."},{"family":"Heidegger","given":"Martin"},{"family":"Churchill","given":"James S."}],"issued":{"date-parts":[["2019",8,1]]}}}],"schema":"https://github.com/citation-style-language/schema/raw/master/csl-citation.json"} </w:instrText>
      </w:r>
      <w:r w:rsidRPr="008038C9">
        <w:rPr>
          <w:rFonts w:cstheme="minorHAnsi"/>
          <w:bCs/>
          <w:lang w:val="en-GB"/>
        </w:rPr>
        <w:fldChar w:fldCharType="separate"/>
      </w:r>
      <w:r w:rsidRPr="008038C9">
        <w:rPr>
          <w:rFonts w:cstheme="minorHAnsi"/>
          <w:bCs/>
          <w:noProof/>
          <w:lang w:val="en-GB"/>
        </w:rPr>
        <w:t>(Husserl, Schrag, Heidegger, &amp; Churchill, 2019)</w:t>
      </w:r>
      <w:r w:rsidRPr="008038C9">
        <w:rPr>
          <w:rFonts w:cstheme="minorHAnsi"/>
          <w:bCs/>
          <w:lang w:val="en-GB"/>
        </w:rPr>
        <w:fldChar w:fldCharType="end"/>
      </w:r>
      <w:r w:rsidRPr="008038C9">
        <w:rPr>
          <w:rFonts w:cstheme="minorHAnsi"/>
          <w:bCs/>
          <w:lang w:val="en-GB"/>
        </w:rPr>
        <w:t xml:space="preserve">.  </w:t>
      </w:r>
      <w:proofErr w:type="spellStart"/>
      <w:r w:rsidRPr="008038C9">
        <w:rPr>
          <w:rFonts w:cstheme="minorHAnsi"/>
          <w:bCs/>
          <w:lang w:val="en-GB"/>
        </w:rPr>
        <w:t>Merlau-Ponty</w:t>
      </w:r>
      <w:proofErr w:type="spellEnd"/>
      <w:r w:rsidRPr="008038C9">
        <w:rPr>
          <w:rFonts w:cstheme="minorHAnsi"/>
          <w:bCs/>
          <w:lang w:val="en-GB"/>
        </w:rPr>
        <w:t xml:space="preserve"> </w:t>
      </w:r>
      <w:r w:rsidRPr="008038C9">
        <w:rPr>
          <w:rFonts w:cstheme="minorHAnsi"/>
          <w:bCs/>
          <w:lang w:val="en-GB"/>
        </w:rPr>
        <w:fldChar w:fldCharType="begin"/>
      </w:r>
      <w:r w:rsidRPr="008038C9">
        <w:rPr>
          <w:rFonts w:cstheme="minorHAnsi"/>
          <w:bCs/>
          <w:lang w:val="en-GB"/>
        </w:rPr>
        <w:instrText xml:space="preserve"> ADDIN ZOTERO_ITEM CSL_CITATION {"citationID":"SMuUUI5U","properties":{"formattedCitation":"(Merleau-Ponty, 2013)","plainCitation":"(Merleau-Ponty, 2013)","noteIndex":0},"citationItems":[{"id":2179,"uris":["http://zotero.org/users/3484182/items/6GH5UE57"],"uri":["http://zotero.org/users/3484182/items/6GH5UE57"],"itemData":{"id":2179,"type":"book","title":"Phenomenology of Perception","publisher":"Routledge","number-of-pages":"697","edition":"1 edition","source":"Amazon","abstract":"First published in 1945, Maurice Merleau-Ponty’s monumental Phénoménologie de la perception signalled the arrival of a major new philosophical and intellectual voice in post-war Europe. Breaking with the prevailing picture of existentialism and phenomenology at the time, it has become one of the landmark works of twentieth-century thought. This new translation, the first for over fifty years, makes this classic work of philosophy available to a new generation of readers.Phenomenology of Perception stands in the great phenomenological tradition of Husserl, Heidegger, and Sartre. Yet Merleau-Ponty’s contribution is decisive, as he brings this tradition and other philosophical predecessors, particularly Descartes and Kant, to confront a neglected dimension of our experience: the lived body and the phenomenal world. Charting a bold course between the reductionism of science on the one hand and \"intellectualism\" on the other, Merleau-Ponty argues that we should regard the body not as a mere biological or physical unit, but as the body which structures one’s situation and experience within the world.Merleau-Ponty enriches his classic work with engaging studies of famous cases in the history of psychology and neurology as well as phenomena that continue to draw our attention, such as phantom limb syndrome, synaesthesia, and hallucination. This new translation includes many helpful features such as the reintroduction of Merleau-Ponty’s discursive Table of Contents as subtitles into the body of the text, a comprehensive Translator’s Introduction to its main themes, essential notes explaining key terms of translation, an extensive Index, and an important updating of Merleau-Ponty’s references to now available English translations.Also included is a new foreword by Taylor Carman and an introduction to Merleau-Ponty by Claude Lefort.Translated by Donald A. Landes.","language":"English","author":[{"family":"Merleau-Ponty","given":"Maurice"}],"issued":{"date-parts":[["2013",4,15]]}}}],"schema":"https://github.com/citation-style-language/schema/raw/master/csl-citation.json"} </w:instrText>
      </w:r>
      <w:r w:rsidRPr="008038C9">
        <w:rPr>
          <w:rFonts w:cstheme="minorHAnsi"/>
          <w:bCs/>
          <w:lang w:val="en-GB"/>
        </w:rPr>
        <w:fldChar w:fldCharType="separate"/>
      </w:r>
      <w:r w:rsidRPr="008038C9">
        <w:rPr>
          <w:rFonts w:cstheme="minorHAnsi"/>
          <w:bCs/>
          <w:noProof/>
          <w:lang w:val="en-GB"/>
        </w:rPr>
        <w:t>(Merleau-Ponty, 2013)</w:t>
      </w:r>
      <w:r w:rsidRPr="008038C9">
        <w:rPr>
          <w:rFonts w:cstheme="minorHAnsi"/>
          <w:bCs/>
          <w:lang w:val="en-GB"/>
        </w:rPr>
        <w:fldChar w:fldCharType="end"/>
      </w:r>
      <w:r w:rsidRPr="008038C9">
        <w:rPr>
          <w:rFonts w:cstheme="minorHAnsi"/>
          <w:bCs/>
          <w:lang w:val="en-GB"/>
        </w:rPr>
        <w:t xml:space="preserve"> has established an understanding of embodiment as a foundation for the construction and perception of reality. The self of the researcher needs particular consideration in </w:t>
      </w:r>
      <w:r w:rsidR="00B907E3">
        <w:rPr>
          <w:rFonts w:cstheme="minorHAnsi"/>
          <w:bCs/>
          <w:lang w:val="en-GB"/>
        </w:rPr>
        <w:t>its</w:t>
      </w:r>
      <w:r w:rsidRPr="008038C9">
        <w:rPr>
          <w:rFonts w:cstheme="minorHAnsi"/>
          <w:bCs/>
          <w:lang w:val="en-GB"/>
        </w:rPr>
        <w:t xml:space="preserve"> role in the resea</w:t>
      </w:r>
      <w:r w:rsidR="00B907E3">
        <w:rPr>
          <w:rFonts w:cstheme="minorHAnsi"/>
          <w:bCs/>
          <w:lang w:val="en-GB"/>
        </w:rPr>
        <w:t>r</w:t>
      </w:r>
      <w:r w:rsidRPr="008038C9">
        <w:rPr>
          <w:rFonts w:cstheme="minorHAnsi"/>
          <w:bCs/>
          <w:lang w:val="en-GB"/>
        </w:rPr>
        <w:t xml:space="preserve">ch process.  Pink writes how the role of a researcher is embodied from all the senses and through that is immersed in the research process </w:t>
      </w:r>
      <w:r w:rsidRPr="008038C9">
        <w:rPr>
          <w:rFonts w:cstheme="minorHAnsi"/>
          <w:bCs/>
          <w:lang w:val="en-GB"/>
        </w:rPr>
        <w:fldChar w:fldCharType="begin"/>
      </w:r>
      <w:r w:rsidRPr="008038C9">
        <w:rPr>
          <w:rFonts w:cstheme="minorHAnsi"/>
          <w:bCs/>
          <w:lang w:val="en-GB"/>
        </w:rPr>
        <w:instrText xml:space="preserve"> ADDIN ZOTERO_ITEM CSL_CITATION {"citationID":"LEn5MgRy","properties":{"formattedCitation":"(Pink, 2015)","plainCitation":"(Pink, 2015)","noteIndex":0},"citationItems":[{"id":1141,"uris":["http://zotero.org/users/3484182/items/BAKL9W9F"],"uri":["http://zotero.org/users/3484182/items/BAKL9W9F"],"itemData":{"id":1141,"type":"book","title":"Doing Sensory Ethnography","publisher":"Sage Publications Ltd","publisher-place":"London ; Thousand Oaks, California","number-of-pages":"232","edition":"Second edition","source":"Amazon","event-place":"London ; Thousand Oaks, California","abstract":"This bold agenda-setting title continues to spearhead interdisciplinary, multisensory research into experience, knowledge and practice.  Drawing on an explosion of new, cutting edge research Sarah Pink uses real world examples to bring this innovative area of study to life. She encourages us to challenge, revise and rethink core components of ethnography including interviews, participant observation and doing research in a digital world. The book provides an important framework for thinking about sensory ethnography stressing the numerous ways that smell, taste, touch and vision can be interconnected and interrelated within research. Bursting with practical advice on how to effectively conduct and share sensory ethnography this is an important, original book, relevant to all branches of social sciences and humanities.","ISBN":"978-1-4462-8759-0","language":"English","author":[{"family":"Pink","given":"Sarah"}],"issued":{"date-parts":[["2015",2,28]]}}}],"schema":"https://github.com/citation-style-language/schema/raw/master/csl-citation.json"} </w:instrText>
      </w:r>
      <w:r w:rsidRPr="008038C9">
        <w:rPr>
          <w:rFonts w:cstheme="minorHAnsi"/>
          <w:bCs/>
          <w:lang w:val="en-GB"/>
        </w:rPr>
        <w:fldChar w:fldCharType="separate"/>
      </w:r>
      <w:r w:rsidRPr="008038C9">
        <w:rPr>
          <w:rFonts w:cstheme="minorHAnsi"/>
          <w:bCs/>
          <w:noProof/>
          <w:lang w:val="en-GB"/>
        </w:rPr>
        <w:t>(Pink, 2015)</w:t>
      </w:r>
      <w:r w:rsidRPr="008038C9">
        <w:rPr>
          <w:rFonts w:cstheme="minorHAnsi"/>
          <w:bCs/>
          <w:lang w:val="en-GB"/>
        </w:rPr>
        <w:fldChar w:fldCharType="end"/>
      </w:r>
      <w:r w:rsidRPr="008038C9">
        <w:rPr>
          <w:rFonts w:cstheme="minorHAnsi"/>
          <w:bCs/>
          <w:lang w:val="en-GB"/>
        </w:rPr>
        <w:t xml:space="preserve">. </w:t>
      </w:r>
    </w:p>
    <w:p w14:paraId="5BB674F0" w14:textId="77777777" w:rsidR="00BC7ED4" w:rsidRPr="008038C9" w:rsidRDefault="00BC7ED4" w:rsidP="00763EFF">
      <w:pPr>
        <w:rPr>
          <w:rFonts w:cstheme="minorHAnsi"/>
          <w:bCs/>
          <w:lang w:val="en-GB"/>
        </w:rPr>
      </w:pPr>
    </w:p>
    <w:p w14:paraId="01B0F8A1" w14:textId="77777777" w:rsidR="00BC7ED4" w:rsidRPr="008038C9" w:rsidRDefault="00BC7ED4"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Husserl, Edmund, Calvin O. Schrag, Martin Heidegger, and James S. Churchill. 2019. </w:t>
      </w:r>
      <w:r w:rsidRPr="008038C9">
        <w:rPr>
          <w:rFonts w:cstheme="minorHAnsi"/>
          <w:i/>
          <w:iCs/>
        </w:rPr>
        <w:t>The Phenomenology of Internal Time-Consciousness</w:t>
      </w:r>
      <w:r w:rsidRPr="008038C9">
        <w:rPr>
          <w:rFonts w:cstheme="minorHAnsi"/>
        </w:rPr>
        <w:t>. Indiana University Press.</w:t>
      </w:r>
    </w:p>
    <w:p w14:paraId="7D3ED901" w14:textId="77777777" w:rsidR="00BC7ED4" w:rsidRPr="008038C9" w:rsidRDefault="00BC7ED4" w:rsidP="00763EFF">
      <w:pPr>
        <w:pStyle w:val="Bibliography"/>
        <w:spacing w:line="240" w:lineRule="auto"/>
        <w:rPr>
          <w:rFonts w:cstheme="minorHAnsi"/>
        </w:rPr>
      </w:pPr>
      <w:r w:rsidRPr="008038C9">
        <w:rPr>
          <w:rFonts w:cstheme="minorHAnsi"/>
        </w:rPr>
        <w:t xml:space="preserve">Merleau-Ponty, Maurice. 2013. </w:t>
      </w:r>
      <w:r w:rsidRPr="008038C9">
        <w:rPr>
          <w:rFonts w:cstheme="minorHAnsi"/>
          <w:i/>
          <w:iCs/>
        </w:rPr>
        <w:t>Phenomenology of Perception</w:t>
      </w:r>
      <w:r w:rsidRPr="008038C9">
        <w:rPr>
          <w:rFonts w:cstheme="minorHAnsi"/>
        </w:rPr>
        <w:t>. 1 edition. Routledge.</w:t>
      </w:r>
    </w:p>
    <w:p w14:paraId="6F17F51F" w14:textId="77777777" w:rsidR="00BC7ED4" w:rsidRPr="008038C9" w:rsidRDefault="00BC7ED4" w:rsidP="00763EFF">
      <w:pPr>
        <w:pStyle w:val="Bibliography"/>
        <w:spacing w:line="240" w:lineRule="auto"/>
        <w:rPr>
          <w:rFonts w:cstheme="minorHAnsi"/>
        </w:rPr>
      </w:pPr>
      <w:r w:rsidRPr="008038C9">
        <w:rPr>
          <w:rFonts w:cstheme="minorHAnsi"/>
        </w:rPr>
        <w:t xml:space="preserve">Pink, Sarah. 2015. </w:t>
      </w:r>
      <w:r w:rsidRPr="008038C9">
        <w:rPr>
          <w:rFonts w:cstheme="minorHAnsi"/>
          <w:i/>
          <w:iCs/>
        </w:rPr>
        <w:t>Doing Sensory Ethnography</w:t>
      </w:r>
      <w:r w:rsidRPr="008038C9">
        <w:rPr>
          <w:rFonts w:cstheme="minorHAnsi"/>
        </w:rPr>
        <w:t>. Second edition. London ; Thousand Oaks, California: Sage Publications Ltd.</w:t>
      </w:r>
    </w:p>
    <w:p w14:paraId="05239D7A" w14:textId="77777777" w:rsidR="00BC7ED4" w:rsidRPr="008038C9" w:rsidRDefault="00BC7ED4" w:rsidP="00763EFF">
      <w:pPr>
        <w:pStyle w:val="Bibliography"/>
        <w:spacing w:line="240" w:lineRule="auto"/>
        <w:rPr>
          <w:rFonts w:cstheme="minorHAnsi"/>
        </w:rPr>
      </w:pPr>
      <w:r w:rsidRPr="008038C9">
        <w:rPr>
          <w:rFonts w:cstheme="minorHAnsi"/>
        </w:rPr>
        <w:t xml:space="preserve">Sheets-Johnstone, Maxine. 2011. </w:t>
      </w:r>
      <w:r w:rsidRPr="008038C9">
        <w:rPr>
          <w:rFonts w:cstheme="minorHAnsi"/>
          <w:i/>
          <w:iCs/>
        </w:rPr>
        <w:t>The Primacy of Movement: &lt;strong&gt;Expanded Second Edition&lt;/Strong&gt;</w:t>
      </w:r>
      <w:r w:rsidRPr="008038C9">
        <w:rPr>
          <w:rFonts w:cstheme="minorHAnsi"/>
        </w:rPr>
        <w:t>. 2 edition. John Benjamins Publishing Company.</w:t>
      </w:r>
    </w:p>
    <w:p w14:paraId="425D047F" w14:textId="77777777" w:rsidR="00BC7ED4" w:rsidRPr="008038C9" w:rsidRDefault="00BC7ED4" w:rsidP="00763EFF">
      <w:pPr>
        <w:pStyle w:val="Bibliography"/>
        <w:spacing w:line="240" w:lineRule="auto"/>
        <w:rPr>
          <w:rFonts w:cstheme="minorHAnsi"/>
        </w:rPr>
      </w:pPr>
      <w:r w:rsidRPr="008038C9">
        <w:rPr>
          <w:rFonts w:cstheme="minorHAnsi"/>
        </w:rPr>
        <w:t xml:space="preserve">Spatz, Ben. 2017. ‘Embodiment as First Affordance: Tinkering, Tuning, Tracking’. </w:t>
      </w:r>
      <w:r w:rsidRPr="008038C9">
        <w:rPr>
          <w:rFonts w:cstheme="minorHAnsi"/>
          <w:i/>
          <w:iCs/>
        </w:rPr>
        <w:t>Performance Philosophy</w:t>
      </w:r>
      <w:r w:rsidRPr="008038C9">
        <w:rPr>
          <w:rFonts w:cstheme="minorHAnsi"/>
        </w:rPr>
        <w:t xml:space="preserve"> 2(2):257–71.</w:t>
      </w:r>
    </w:p>
    <w:p w14:paraId="2CB5A5E1" w14:textId="77777777" w:rsidR="00452B17" w:rsidRDefault="00BC7ED4" w:rsidP="00763EFF">
      <w:pPr>
        <w:rPr>
          <w:rFonts w:cstheme="minorHAnsi"/>
        </w:rPr>
      </w:pPr>
      <w:r w:rsidRPr="008038C9">
        <w:rPr>
          <w:rFonts w:cstheme="minorHAnsi"/>
        </w:rPr>
        <w:fldChar w:fldCharType="end"/>
      </w:r>
    </w:p>
    <w:p w14:paraId="1C5A565F" w14:textId="77777777" w:rsidR="009C270F" w:rsidRDefault="009C270F" w:rsidP="00763EFF">
      <w:pPr>
        <w:rPr>
          <w:rFonts w:cstheme="minorHAnsi"/>
        </w:rPr>
      </w:pPr>
    </w:p>
    <w:p w14:paraId="44B072C6" w14:textId="76B8DAFA" w:rsidR="00BC7ED4" w:rsidRPr="00452B17" w:rsidRDefault="00656350" w:rsidP="00763EFF">
      <w:pPr>
        <w:rPr>
          <w:rFonts w:cstheme="minorHAnsi"/>
        </w:rPr>
      </w:pPr>
      <w:r w:rsidRPr="008038C9">
        <w:rPr>
          <w:rFonts w:cstheme="minorHAnsi"/>
          <w:b/>
          <w:bCs/>
          <w:lang w:val="en-GB"/>
        </w:rPr>
        <w:t xml:space="preserve">3.2 </w:t>
      </w:r>
      <w:r w:rsidR="00BC7ED4" w:rsidRPr="008038C9">
        <w:rPr>
          <w:rFonts w:cstheme="minorHAnsi"/>
          <w:b/>
          <w:bCs/>
          <w:lang w:val="en-GB"/>
        </w:rPr>
        <w:t>Movement and change – relational reference frameworks</w:t>
      </w:r>
    </w:p>
    <w:p w14:paraId="402FEFC5" w14:textId="50B03541" w:rsidR="00BC7ED4" w:rsidRPr="008038C9" w:rsidRDefault="00BC7ED4" w:rsidP="00763EFF">
      <w:pPr>
        <w:rPr>
          <w:rFonts w:cstheme="minorHAnsi"/>
          <w:lang w:val="en-GB"/>
        </w:rPr>
      </w:pPr>
      <w:r w:rsidRPr="008038C9">
        <w:rPr>
          <w:rFonts w:cstheme="minorHAnsi"/>
          <w:lang w:val="en-GB"/>
        </w:rPr>
        <w:t xml:space="preserve">When the artist’s body moves through environments  in a proprioceptive and locomotive way, spatial, temporal and experiential reference points change. This changes the person as she becomes ‘moved’ by events of being in places and engaging in activities.  </w:t>
      </w:r>
    </w:p>
    <w:p w14:paraId="0A0E2A3E" w14:textId="64B321B9" w:rsidR="00BC7ED4" w:rsidRPr="008038C9" w:rsidRDefault="00BC7ED4" w:rsidP="00763EFF">
      <w:pPr>
        <w:rPr>
          <w:rFonts w:cstheme="minorHAnsi"/>
          <w:lang w:val="en-GB"/>
        </w:rPr>
      </w:pPr>
      <w:r w:rsidRPr="008038C9">
        <w:rPr>
          <w:rFonts w:cstheme="minorHAnsi"/>
          <w:lang w:val="en-GB"/>
        </w:rPr>
        <w:t xml:space="preserve">In relational frameworks it not only matters how elements are connected to each other but also of what nature the relationships are which connect things. Manning’s  </w:t>
      </w:r>
      <w:proofErr w:type="spellStart"/>
      <w:r w:rsidRPr="009C270F">
        <w:rPr>
          <w:rFonts w:cstheme="minorHAnsi"/>
          <w:i/>
          <w:lang w:val="en-GB"/>
        </w:rPr>
        <w:t>Relationscapes</w:t>
      </w:r>
      <w:proofErr w:type="spellEnd"/>
      <w:r w:rsidRPr="008038C9">
        <w:rPr>
          <w:rFonts w:cstheme="minorHAnsi"/>
          <w:lang w:val="en-GB"/>
        </w:rPr>
        <w:t xml:space="preserve"> develops such concepts on the basis of choreography and a body in movement </w:t>
      </w:r>
      <w:r w:rsidRPr="008038C9">
        <w:rPr>
          <w:rFonts w:cstheme="minorHAnsi"/>
          <w:lang w:val="en-GB"/>
        </w:rPr>
        <w:fldChar w:fldCharType="begin"/>
      </w:r>
      <w:r w:rsidRPr="008038C9">
        <w:rPr>
          <w:rFonts w:cstheme="minorHAnsi"/>
          <w:lang w:val="en-GB"/>
        </w:rPr>
        <w:instrText xml:space="preserve"> ADDIN ZOTERO_ITEM CSL_CITATION {"citationID":"i8vY9onr","properties":{"formattedCitation":"(Manning, 2012)","plainCitation":"(Manning, 2012)","noteIndex":0},"citationItems":[{"id":2258,"uris":["http://zotero.org/users/3484182/items/V4MC3FXS"],"uri":["http://zotero.org/users/3484182/items/V4MC3FXS"],"itemData":{"id":2258,"type":"book","title":"Relationscapes: Movement, Art, Philosophy","publisher":"MIT Press","publisher-place":"Cambridge, Mass.","number-of-pages":"278","edition":"Reprint edition","source":"Amazon","event-place":"Cambridge, Mass.","abstract":"A new philosophy of movement that explores the active relation between sensation and thought through the prisms of dance, cinema, art, and new media.","ISBN":"978-0-262-51800-0","title-short":"Relationscapes","language":"English","author":[{"family":"Manning","given":"Erin"}],"issued":{"date-parts":[["2012",8,17]]}}}],"schema":"https://github.com/citation-style-language/schema/raw/master/csl-citation.json"} </w:instrText>
      </w:r>
      <w:r w:rsidRPr="008038C9">
        <w:rPr>
          <w:rFonts w:cstheme="minorHAnsi"/>
          <w:lang w:val="en-GB"/>
        </w:rPr>
        <w:fldChar w:fldCharType="separate"/>
      </w:r>
      <w:r w:rsidRPr="008038C9">
        <w:rPr>
          <w:rFonts w:cstheme="minorHAnsi"/>
          <w:noProof/>
          <w:lang w:val="en-GB"/>
        </w:rPr>
        <w:t>(Manning, 2012)</w:t>
      </w:r>
      <w:r w:rsidRPr="008038C9">
        <w:rPr>
          <w:rFonts w:cstheme="minorHAnsi"/>
          <w:lang w:val="en-GB"/>
        </w:rPr>
        <w:fldChar w:fldCharType="end"/>
      </w:r>
      <w:r w:rsidRPr="008038C9">
        <w:rPr>
          <w:rFonts w:cstheme="minorHAnsi"/>
          <w:lang w:val="en-GB"/>
        </w:rPr>
        <w:t xml:space="preserve">. Changing frameworks from a perspective of New Materialism have been described by </w:t>
      </w:r>
      <w:proofErr w:type="spellStart"/>
      <w:r w:rsidRPr="008038C9">
        <w:rPr>
          <w:rFonts w:cstheme="minorHAnsi"/>
          <w:lang w:val="en-GB"/>
        </w:rPr>
        <w:t>Braidotti</w:t>
      </w:r>
      <w:proofErr w:type="spellEnd"/>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{"citationID":"uCd8raNd","properties":{"formattedCitation":"(Braidotti, 2011)","plainCitation":"(Braidotti, 2011)","noteIndex":0},"citationItems":[{"id":2256,"uris":["http://zotero.org/users/3484182/items/5TT3L6SK"],"uri":["http://zotero.org/users/3484182/items/5TT3L6SK"],"itemData":{"id":2256,"type":"book","title":"Nomadic Subjects: Embodiment and Sexual Difference in Contemporary Feminist Theory: 2","publisher":"Columbia University Press","publisher-place":"New York","number-of-pages":"352","edition":"Second edition","source":"Amazon","event-place":"New York","abstract":"For more than fifteen years, Nomadic Subjects has guided discourse in continental philosophy and feminist theory, exploring the constitution of contemporary subjectivity, especially the concept of difference within European philosophy and political theory. Rosi Braidotti's creative style vividly renders a productive crisis of modernity. From a feminist perspective, she recasts embodiment, sexual difference, and complex concepts through relations to technology, historical events, and popular culture. This thoroughly revised and expanded edition retains all but two of Braidotti's original essays, including her investigations into epistemology's relation to the \"woman question;\" feminism and biomedical ethics; European feminism; and the possible relations between American feminism and European politics and philosophy. A new piece integrates Deleuze and Guattari's concept of the \"becoming-minoritarian\" more deeply into modern democratic thought, and a chapter on methodology explains Braidotti's methods while engaging with her critics. A new introduction muses on Braidotti's provocative legacy.","ISBN":"978-0-231-15389-8","title-short":"Nomadic Subjects","language":"English","author":[{"family":"Braidotti","given":"Rosi"}],"issued":{"date-parts":[["2011",5,1]]}}}],"schema":"https://github.com/citation-style-language/schema/raw/master/csl-citation.json"} </w:instrText>
      </w:r>
      <w:r w:rsidRPr="008038C9">
        <w:rPr>
          <w:rFonts w:cstheme="minorHAnsi"/>
          <w:lang w:val="en-GB"/>
        </w:rPr>
        <w:fldChar w:fldCharType="separate"/>
      </w:r>
      <w:r w:rsidRPr="008038C9">
        <w:rPr>
          <w:rFonts w:cstheme="minorHAnsi"/>
          <w:noProof/>
          <w:lang w:val="en-GB"/>
        </w:rPr>
        <w:t>(Braidotti, 2011)</w:t>
      </w:r>
      <w:r w:rsidRPr="008038C9">
        <w:rPr>
          <w:rFonts w:cstheme="minorHAnsi"/>
          <w:lang w:val="en-GB"/>
        </w:rPr>
        <w:fldChar w:fldCharType="end"/>
      </w:r>
      <w:r w:rsidRPr="008038C9">
        <w:rPr>
          <w:rFonts w:cstheme="minorHAnsi"/>
          <w:lang w:val="en-GB"/>
        </w:rPr>
        <w:t xml:space="preserve"> whose </w:t>
      </w:r>
      <w:r w:rsidRPr="009C270F">
        <w:rPr>
          <w:rFonts w:cstheme="minorHAnsi"/>
          <w:i/>
          <w:lang w:val="en-GB"/>
        </w:rPr>
        <w:t>Nomadic Subjects</w:t>
      </w:r>
      <w:r w:rsidRPr="008038C9">
        <w:rPr>
          <w:rFonts w:cstheme="minorHAnsi"/>
          <w:lang w:val="en-GB"/>
        </w:rPr>
        <w:t xml:space="preserve"> has influence much further work by other writers. Bruno quotes her </w:t>
      </w:r>
      <w:r w:rsidR="009C270F">
        <w:rPr>
          <w:rFonts w:cstheme="minorHAnsi"/>
          <w:lang w:val="en-GB"/>
        </w:rPr>
        <w:t xml:space="preserve">as writing that </w:t>
      </w:r>
      <w:r w:rsidRPr="008038C9">
        <w:rPr>
          <w:rFonts w:cstheme="minorHAnsi"/>
          <w:lang w:val="en-GB"/>
        </w:rPr>
        <w:t xml:space="preserve">“…it is the subversion of set conventions that define the nomadic state not the liberal act of travelling.” </w:t>
      </w:r>
      <w:r w:rsidRPr="008038C9">
        <w:rPr>
          <w:rFonts w:cstheme="minorHAnsi"/>
          <w:lang w:val="en-GB"/>
        </w:rPr>
        <w:fldChar w:fldCharType="begin"/>
      </w:r>
      <w:r w:rsidRPr="008038C9">
        <w:rPr>
          <w:rFonts w:cstheme="minorHAnsi"/>
          <w:lang w:val="en-GB"/>
        </w:rPr>
        <w:instrText xml:space="preserve"> ADDIN ZOTERO_ITEM CSL_CITATION {"citationID":"D4KyNt4p","properties":{"formattedCitation":"(Bruno, 2007)","plainCitation":"(Bruno, 2007)","noteIndex":0},"citationItems":[{"id":110,"uris":["http://zotero.org/users/3484182/items/TDE68QV6"],"uri":["http://zotero.org/users/3484182/items/TDE68QV6"],"itemData":{"id":110,"type":"book","title":"Atlas of Emotion: Journeys in Art, Architecture and Film","publisher":"Verso Books","publisher-place":"New York","number-of-pages":"496","edition":"First Paperback Edition edition","source":"Amazon","event-place":"New York","abstract":"This is an astonishing psychogeography of cultural life, mapping connections between film, architecture, and the body. Traversing a varied and enchanting landscape with forays into the fields of geography, art, architecture, design, cartography and film, Giuliana Bruno's \"Atlas of Emotion\" is an award-winning and highly original endeavour to map a cultural history of spatio-visual arts. In an evocative montage of words and pictures, she emphasizes that the voyeur must also be the voyageur, that seeing and travelling are irrevocably connected. In so doing, she touches on the art of Gerhard Richter and Annette Messager; the film-making of Peter Greenaway and Michelangelo Antonioni; the origins of the movie palace and its precursors, the camera obscura, the curiosity cabinet, the tableaux vivant; and on her own journeys to her native Naples. Visually luscious and daring in conception, the journey for which Bruno is our cicerone opens new vistas and understandings at every turn.","ISBN":"978-1-85984-133-4","title-short":"Atlas of Emotion","language":"English","author":[{"family":"Bruno","given":"Giuliana"}],"issued":{"date-parts":[["2007",5,14]]}}}],"schema":"https://github.com/citation-style-language/schema/raw/master/csl-citation.json"} </w:instrText>
      </w:r>
      <w:r w:rsidRPr="008038C9">
        <w:rPr>
          <w:rFonts w:cstheme="minorHAnsi"/>
          <w:lang w:val="en-GB"/>
        </w:rPr>
        <w:fldChar w:fldCharType="separate"/>
      </w:r>
      <w:r w:rsidRPr="008038C9">
        <w:rPr>
          <w:rFonts w:cstheme="minorHAnsi"/>
          <w:noProof/>
          <w:lang w:val="en-GB"/>
        </w:rPr>
        <w:t>(Bruno, 2007, p. 114)</w:t>
      </w:r>
      <w:r w:rsidRPr="008038C9">
        <w:rPr>
          <w:rFonts w:cstheme="minorHAnsi"/>
          <w:lang w:val="en-GB"/>
        </w:rPr>
        <w:fldChar w:fldCharType="end"/>
      </w:r>
      <w:r w:rsidRPr="008038C9">
        <w:rPr>
          <w:rFonts w:cstheme="minorHAnsi"/>
          <w:lang w:val="en-GB"/>
        </w:rPr>
        <w:t xml:space="preserve">.  In Visual Arts and Performance, many researchers use relationist viewpoints , e.g. </w:t>
      </w:r>
      <w:proofErr w:type="spellStart"/>
      <w:r w:rsidRPr="008038C9">
        <w:rPr>
          <w:rFonts w:cstheme="minorHAnsi"/>
          <w:lang w:val="en-GB"/>
        </w:rPr>
        <w:t>Calderaro</w:t>
      </w:r>
      <w:proofErr w:type="spellEnd"/>
      <w:r w:rsidRPr="008038C9">
        <w:rPr>
          <w:rFonts w:cstheme="minorHAnsi"/>
          <w:lang w:val="en-GB"/>
        </w:rPr>
        <w:t xml:space="preserve"> who has established a walking practice as </w:t>
      </w:r>
      <w:r w:rsidR="009C270F">
        <w:rPr>
          <w:rFonts w:cstheme="minorHAnsi"/>
          <w:lang w:val="en-GB"/>
        </w:rPr>
        <w:t>an ‘ontological shifter’</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{"citationID":"U5yn0kQI","properties":{"formattedCitation":"(\\uc0\\u8216{}Walking as ontological shifter | BIBI CALDERARO | Walking Art / Walking Aesthetics\\uc0\\u8217{}, n.d.)","plainCitation":"(‘Walking as ontological shifter | BIBI CALDERARO | Walking Art / Walking Aesthetics’, n.d.)","noteIndex":0},"citationItems":[{"id":1728,"uris":["http://zotero.org/users/3484182/items/7BFEN9GM"],"uri":["http://zotero.org/users/3484182/items/7BFEN9GM"],"itemData":{"id":1728,"type":"webpage","title":"Walking as ontological shifter | BIBI CALDERARO | Walking Art / Walking Aesthetics","URL":"https://walkingart.interartive.org/2018/12/ontological-shifter-Calderaro","accessed":{"date-parts":[["2019",4,2]]}}}],"schema":"https://github.com/citation-style-language/schema/raw/master/csl-citation.json"} </w:instrText>
      </w:r>
      <w:r w:rsidRPr="008038C9">
        <w:rPr>
          <w:rFonts w:cstheme="minorHAnsi"/>
          <w:lang w:val="en-GB"/>
        </w:rPr>
        <w:fldChar w:fldCharType="separate"/>
      </w:r>
      <w:r w:rsidRPr="008038C9">
        <w:rPr>
          <w:rFonts w:cstheme="minorHAnsi"/>
        </w:rPr>
        <w:t>(‘Walking as ontological shifter | BIBI CALDERARO | Walking Art / Walking Aesthetics’, n.d.)</w:t>
      </w:r>
      <w:r w:rsidRPr="008038C9">
        <w:rPr>
          <w:rFonts w:cstheme="minorHAnsi"/>
          <w:lang w:val="en-GB"/>
        </w:rPr>
        <w:fldChar w:fldCharType="end"/>
      </w:r>
      <w:r w:rsidRPr="008038C9">
        <w:rPr>
          <w:rFonts w:cstheme="minorHAnsi"/>
          <w:lang w:val="en-GB"/>
        </w:rPr>
        <w:t xml:space="preserve">. </w:t>
      </w:r>
    </w:p>
    <w:p w14:paraId="240F5188" w14:textId="77777777" w:rsidR="00BC7ED4" w:rsidRPr="008038C9" w:rsidRDefault="00BC7ED4" w:rsidP="00763EFF">
      <w:pPr>
        <w:rPr>
          <w:rFonts w:cstheme="minorHAnsi"/>
          <w:lang w:val="en-GB"/>
        </w:rPr>
      </w:pPr>
    </w:p>
    <w:p w14:paraId="7AB79A61" w14:textId="77777777" w:rsidR="00BC7ED4" w:rsidRPr="008038C9" w:rsidRDefault="00BC7ED4" w:rsidP="00763EFF">
      <w:pPr>
        <w:pStyle w:val="Bibliography"/>
        <w:spacing w:line="240" w:lineRule="auto"/>
        <w:rPr>
          <w:rFonts w:cstheme="minorHAnsi"/>
        </w:rPr>
      </w:pPr>
      <w:r w:rsidRPr="008038C9">
        <w:rPr>
          <w:rFonts w:cstheme="minorHAnsi"/>
        </w:rPr>
        <w:lastRenderedPageBreak/>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Anon. n.d. ‘Walking as Ontological Shifter | BIBI CALDERARO | Walking Art / Walking Aesthetics’. Retrieved 2 April 2019 (https://walkingart.interartive.org/2018/12/ontological-shifter-Calderaro).</w:t>
      </w:r>
    </w:p>
    <w:p w14:paraId="70AA827B" w14:textId="77777777" w:rsidR="00BC7ED4" w:rsidRPr="008038C9" w:rsidRDefault="00BC7ED4" w:rsidP="00763EFF">
      <w:pPr>
        <w:pStyle w:val="Bibliography"/>
        <w:spacing w:line="240" w:lineRule="auto"/>
        <w:rPr>
          <w:rFonts w:cstheme="minorHAnsi"/>
        </w:rPr>
      </w:pPr>
      <w:r w:rsidRPr="008038C9">
        <w:rPr>
          <w:rFonts w:cstheme="minorHAnsi"/>
        </w:rPr>
        <w:t xml:space="preserve">Braidotti, Rosi. 2011. </w:t>
      </w:r>
      <w:r w:rsidRPr="008038C9">
        <w:rPr>
          <w:rFonts w:cstheme="minorHAnsi"/>
          <w:i/>
          <w:iCs/>
        </w:rPr>
        <w:t>Nomadic Subjects: Embodiment and Sexual Difference in Contemporary Feminist Theory: 2</w:t>
      </w:r>
      <w:r w:rsidRPr="008038C9">
        <w:rPr>
          <w:rFonts w:cstheme="minorHAnsi"/>
        </w:rPr>
        <w:t>. Second edition. New York: Columbia University Press.</w:t>
      </w:r>
    </w:p>
    <w:p w14:paraId="585CA3A4" w14:textId="77777777" w:rsidR="00BC7ED4" w:rsidRPr="008038C9" w:rsidRDefault="00BC7ED4" w:rsidP="00763EFF">
      <w:pPr>
        <w:pStyle w:val="Bibliography"/>
        <w:spacing w:line="240" w:lineRule="auto"/>
        <w:rPr>
          <w:rFonts w:cstheme="minorHAnsi"/>
        </w:rPr>
      </w:pPr>
      <w:r w:rsidRPr="008038C9">
        <w:rPr>
          <w:rFonts w:cstheme="minorHAnsi"/>
        </w:rPr>
        <w:t xml:space="preserve">Bruno, Giuliana. 2007. </w:t>
      </w:r>
      <w:r w:rsidRPr="008038C9">
        <w:rPr>
          <w:rFonts w:cstheme="minorHAnsi"/>
          <w:i/>
          <w:iCs/>
        </w:rPr>
        <w:t>Atlas of Emotion: Journeys in Art, Architecture and Film</w:t>
      </w:r>
      <w:r w:rsidRPr="008038C9">
        <w:rPr>
          <w:rFonts w:cstheme="minorHAnsi"/>
        </w:rPr>
        <w:t>. First Paperback Edition edition. New York: Verso Books.</w:t>
      </w:r>
    </w:p>
    <w:p w14:paraId="74FEA743" w14:textId="6040B757" w:rsidR="00F730D2" w:rsidRDefault="00BC7ED4" w:rsidP="00763EFF">
      <w:pPr>
        <w:pStyle w:val="Bibliography"/>
        <w:spacing w:line="240" w:lineRule="auto"/>
        <w:rPr>
          <w:rFonts w:cstheme="minorHAnsi"/>
        </w:rPr>
      </w:pPr>
      <w:r w:rsidRPr="008038C9">
        <w:rPr>
          <w:rFonts w:cstheme="minorHAnsi"/>
        </w:rPr>
        <w:t xml:space="preserve">Manning, Erin. 2012. </w:t>
      </w:r>
      <w:r w:rsidRPr="008038C9">
        <w:rPr>
          <w:rFonts w:cstheme="minorHAnsi"/>
          <w:i/>
          <w:iCs/>
        </w:rPr>
        <w:t>Relationscapes: Movement, Art, Philosophy</w:t>
      </w:r>
      <w:r w:rsidRPr="008038C9">
        <w:rPr>
          <w:rFonts w:cstheme="minorHAnsi"/>
        </w:rPr>
        <w:t>. Reprint edition. Cambridge, Mass.: MIT Press.</w:t>
      </w:r>
    </w:p>
    <w:p w14:paraId="2DC6657D" w14:textId="77777777" w:rsidR="00F730D2" w:rsidRDefault="00F730D2" w:rsidP="00763EFF">
      <w:pPr>
        <w:rPr>
          <w:rFonts w:cstheme="minorHAnsi"/>
        </w:rPr>
      </w:pPr>
      <w:r>
        <w:rPr>
          <w:rFonts w:cstheme="minorHAnsi"/>
        </w:rPr>
        <w:br w:type="page"/>
      </w:r>
    </w:p>
    <w:p w14:paraId="7E7084CA" w14:textId="4FA9625C" w:rsidR="00217DD9" w:rsidRDefault="00BC7ED4" w:rsidP="00763EFF">
      <w:pPr>
        <w:rPr>
          <w:rFonts w:cstheme="minorHAnsi"/>
          <w:b/>
          <w:bCs/>
          <w:sz w:val="32"/>
          <w:szCs w:val="32"/>
        </w:rPr>
      </w:pPr>
      <w:r w:rsidRPr="008038C9">
        <w:rPr>
          <w:rFonts w:cstheme="minorHAnsi"/>
        </w:rPr>
        <w:lastRenderedPageBreak/>
        <w:fldChar w:fldCharType="end"/>
      </w:r>
      <w:r w:rsidR="0092590C" w:rsidRPr="008038C9">
        <w:rPr>
          <w:rFonts w:cstheme="minorHAnsi"/>
          <w:b/>
          <w:bCs/>
          <w:sz w:val="32"/>
          <w:szCs w:val="32"/>
        </w:rPr>
        <w:t xml:space="preserve">4    </w:t>
      </w:r>
      <w:r w:rsidR="00217DD9" w:rsidRPr="008038C9">
        <w:rPr>
          <w:rFonts w:cstheme="minorHAnsi"/>
          <w:b/>
          <w:bCs/>
          <w:sz w:val="32"/>
          <w:szCs w:val="32"/>
        </w:rPr>
        <w:t>Places of experience</w:t>
      </w:r>
    </w:p>
    <w:p w14:paraId="302F310D" w14:textId="77777777" w:rsidR="00452B17" w:rsidRPr="00C5760D" w:rsidRDefault="00452B17" w:rsidP="00763EFF">
      <w:pPr>
        <w:rPr>
          <w:rFonts w:cstheme="minorHAnsi"/>
        </w:rPr>
      </w:pPr>
    </w:p>
    <w:p w14:paraId="3DA3273A" w14:textId="08F8DD36" w:rsidR="00217DD9" w:rsidRPr="008038C9" w:rsidRDefault="0092590C" w:rsidP="00763EFF">
      <w:pPr>
        <w:rPr>
          <w:rFonts w:cstheme="minorHAnsi"/>
          <w:b/>
          <w:bCs/>
        </w:rPr>
      </w:pPr>
      <w:r w:rsidRPr="008038C9">
        <w:rPr>
          <w:rFonts w:cstheme="minorHAnsi"/>
          <w:b/>
          <w:bCs/>
        </w:rPr>
        <w:t>4.1</w:t>
      </w:r>
      <w:r w:rsidR="00217DD9" w:rsidRPr="008038C9">
        <w:rPr>
          <w:rFonts w:cstheme="minorHAnsi"/>
          <w:b/>
          <w:bCs/>
        </w:rPr>
        <w:t xml:space="preserve"> The </w:t>
      </w:r>
      <w:proofErr w:type="spellStart"/>
      <w:r w:rsidR="003438F5">
        <w:rPr>
          <w:rFonts w:cstheme="minorHAnsi"/>
          <w:b/>
          <w:bCs/>
        </w:rPr>
        <w:t>spac</w:t>
      </w:r>
      <w:r w:rsidR="00F730D2">
        <w:rPr>
          <w:rFonts w:cstheme="minorHAnsi"/>
          <w:b/>
          <w:bCs/>
        </w:rPr>
        <w:t>io</w:t>
      </w:r>
      <w:proofErr w:type="spellEnd"/>
      <w:r w:rsidR="00217DD9" w:rsidRPr="008038C9">
        <w:rPr>
          <w:rFonts w:cstheme="minorHAnsi"/>
          <w:b/>
          <w:bCs/>
        </w:rPr>
        <w:t xml:space="preserve">-visual geography of art-making </w:t>
      </w:r>
    </w:p>
    <w:p w14:paraId="60E3417A" w14:textId="0E69BF23" w:rsidR="00FB68B0" w:rsidRPr="008038C9" w:rsidRDefault="00217DD9" w:rsidP="00763EFF">
      <w:pPr>
        <w:rPr>
          <w:rFonts w:cstheme="minorHAnsi"/>
        </w:rPr>
      </w:pPr>
      <w:r w:rsidRPr="008038C9">
        <w:rPr>
          <w:rFonts w:cstheme="minorHAnsi"/>
          <w:bCs/>
        </w:rPr>
        <w:t xml:space="preserve">The morphology of outdoor environments often reveal some of their geological and socio-cultural history to the eyes of their visitors. However, </w:t>
      </w:r>
      <w:proofErr w:type="spellStart"/>
      <w:r w:rsidRPr="008038C9">
        <w:rPr>
          <w:rFonts w:cstheme="minorHAnsi"/>
          <w:bCs/>
        </w:rPr>
        <w:t>recognising</w:t>
      </w:r>
      <w:proofErr w:type="spellEnd"/>
      <w:r w:rsidRPr="008038C9">
        <w:rPr>
          <w:rFonts w:cstheme="minorHAnsi"/>
          <w:bCs/>
        </w:rPr>
        <w:t xml:space="preserve"> scree slopes, compacted sand floors, overgrown concrete terraces or windowless buildings may be one thing, but understanding  the reasons behind the formation of landscape features may require  specialist subject knowledge. With or without such knowledge, landscape affects humans’ sensorial experience. Larsen </w:t>
      </w:r>
      <w:r w:rsidRPr="008038C9">
        <w:rPr>
          <w:rFonts w:cstheme="minorHAnsi"/>
          <w:bCs/>
        </w:rPr>
        <w:fldChar w:fldCharType="begin"/>
      </w:r>
      <w:r w:rsidRPr="008038C9">
        <w:rPr>
          <w:rFonts w:cstheme="minorHAnsi"/>
          <w:bCs/>
        </w:rPr>
        <w:instrText xml:space="preserve"> ADDIN ZOTERO_ITEM CSL_CITATION {"citationID":"Qm0s5EaT","properties":{"formattedCitation":"(Larsen, 2018)","plainCitation":"(Larsen, 2018)","noteIndex":0},"citationItems":[{"id":2314,"uris":["http://zotero.org/users/3484182/items/SPZH78DR"],"uri":["http://zotero.org/users/3484182/items/SPZH78DR"],"itemData":{"id":2314,"type":"article-journal","title":"Landscape agency","container-title":"Journal of Landscape Architecture","page":"4-5","volume":"13","issue":"1","URL":"http://chester.summon.serialssolutions.com/2.0.0/link/0/eLvHCXMwtV1ZSwMxEB5sRRDBW6wXfS9bc3UTH3yoohT0pXg9LtlNFoq4itT_72SzV7WKCr6EZfaeGSbzJXMAcNYnwQebEA6kISohShqFDmwcuzJbYeqKlRMhbZ4tPVIPV-p-7HZmyiaBNe1fBY80FL1LpP2F8KuHIgGPUQVwRCXA8UdqcO1SeV2QU0_nWZZfOKP1ZcPGzkIVrYPot0ji0Nnk0fauNHrbaNhMc9GAqnzRoIaYs9FG3vIhtAlC4qtS9G1OY4ilkOZDKCtzyT-phbd9Yq5F9iGMNAdOnLtYOoXWWYaE8XoKqgIDyzOu7vmTmSTTU5sFdzctaKEtasPi8Gw8GpczbShk3oS6-vQyQ0uR47kvnPE9ZirTNnyK23VYLfjfHXqxbcCCzTZhpSmBLVirRNP1EtyGu8uL2_NRULSxCBC8cRIIHSJoo1pZQS2NWUJTZmkqaILgm-rEMIlO2-AEoS8lqUoEV4kr0i-NW5PTmu9AO3vO7C50eYw-jSQDPRAMf4mpGMGREMZyI5k50R3olz8YvfhqJREtisCWHIkcR6KCIx1QTTZE03yZKPU9Xb6_de_vt-7Dcq2UB9Cevr7ZQ1gqOsQdFWJ-ByXBRcI","DOI":"10.1080/18626033.2018.1476023","ISSN":"1862-6033","author":[{"family":"Larsen","given":"Janike Kampevold"}],"issued":{"date-parts":[["2018"]]}}}],"schema":"https://github.com/citation-style-language/schema/raw/master/csl-citation.json"} </w:instrText>
      </w:r>
      <w:r w:rsidRPr="008038C9">
        <w:rPr>
          <w:rFonts w:cstheme="minorHAnsi"/>
          <w:bCs/>
        </w:rPr>
        <w:fldChar w:fldCharType="separate"/>
      </w:r>
      <w:r w:rsidRPr="008038C9">
        <w:rPr>
          <w:rFonts w:cstheme="minorHAnsi"/>
          <w:bCs/>
          <w:noProof/>
        </w:rPr>
        <w:t>(Larsen, 2018)</w:t>
      </w:r>
      <w:r w:rsidRPr="008038C9">
        <w:rPr>
          <w:rFonts w:cstheme="minorHAnsi"/>
          <w:bCs/>
        </w:rPr>
        <w:fldChar w:fldCharType="end"/>
      </w:r>
      <w:r w:rsidRPr="008038C9">
        <w:rPr>
          <w:rFonts w:cstheme="minorHAnsi"/>
          <w:bCs/>
        </w:rPr>
        <w:t xml:space="preserve"> describes landscape agency from an architectural viewpoint and </w:t>
      </w:r>
      <w:proofErr w:type="spellStart"/>
      <w:r w:rsidRPr="008038C9">
        <w:rPr>
          <w:rFonts w:cstheme="minorHAnsi"/>
          <w:bCs/>
        </w:rPr>
        <w:t>Liwosz</w:t>
      </w:r>
      <w:proofErr w:type="spellEnd"/>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{"citationID":"5B9VnJ87","properties":{"formattedCitation":"(Liwosz, 2017)","plainCitation":"(Liwosz, 2017)","noteIndex":0},"citationItems":[{"id":2312,"uris":["http://zotero.org/users/3484182/items/T6JVMGZX"],"uri":["http://zotero.org/users/3484182/items/T6JVMGZX"],"itemData":{"id":2312,"type":"article-journal","title":"Petroglyphs and puha: how multisensory experiences evidence landscape agency","container-title":"Time and Mind","page":"175-210","volume":"10","issue":"2","abstract":"Recent moves by many Great Basin and California scholars to connect the ethnographic record with archaeological evidence have fostered new understandings of the interconnected relationship between landscape, human behavior, and cosmology. Oral tradition and ethnographic commentary reinvigorate rock art research, once emblematic of interpretive impasses. Phenomena described as spirit voices connect multisensory religious experiences associated with such sites distributed throughout the region, and possibly result from rituals inherent in producing and interacting with painted and engraved images. The prolific 'pecking' production technique exemplifies actions which would result in both auditory experiences and durable visible traces. Recent fieldwork at a rock art site situated at the juncture of the Great Basin and Mojave Desert tested the propagation of sounds comparable to those generated with this technique. Preliminary results of ongoing analysis, reported here, demonstrate how low-cost equipment and zero-trace methods can be mobilized to generate useful and compelling data for addressing complex sensitive matters of non-western ontologies, all while remaining committed to the framework of the scientific method.","URL":"http://chester.summon.serialssolutions.com/2.0.0/link/0/eLvHCXMwtV1LS8NAEB60ongRn_hmT15KNI9ushU8tKIU9FJ8gZeyTTa2oKnYitRf70x2E9cqooIUQtk2u8l-wzySmfkAAn_fdSZ0Apr1VEm86rQbpx4aIYwiwiTm1I0cP1TvfNsSN2fiuk1vZppF7nA59q_A4xhCT4W0vwC_nBQH8DuKAB5RCPD4IzEgxqzB3f34saebMT8-93I2nt7gRScTDjGOpffsqux5PKwqQzVazQuBKUWqKvMaTduVpeIRnabRz5Iyr6f_Mhi-6vf4eQ8Gk5BoniugraJ0lKCUhI8JSVo5RtxzwnrOPIi2wx7TNDylRnUtyfEt9ehplhRjaX39v09KXGc90sy0GKXfRfseuqFcE_BM9McufqFW6Q9JPx4dqcy5upiGaVRfFZhpNNutdmGcw6ieUzKXt1IUdQn34MsFJzrYWr7H5SIsmKCBNTS8SzClsmVY1R1exmyPUftgmVM0j5dhrsgyX4FzC32GUDFC_5Ah9szGnlnYswJ7VmLPNParcHV6cnnccgx9htP3MAh2fKXQIVOiFrteGqErLUIe-DKkhv1p5HdVJDE6ljFPhVLU2E-lMd6_FCoMMW5VwRpUskGm1oHVuJTcJU4r7tYSdBGjpBtxnEt6YSLqcgOEvUudUf60KdXUMB3PtKEtNrhDG9wxG7wB9W9ODb49d_Pvy27B_LvQb0Nl9PSsdmDWkNTtGrF5A0l2ePI","DOI":"10.1080/1751696X.2017.1310568","ISSN":"1751-696X","author":[{"family":"Liwosz","given":"Chester R."}],"issued":{"date-parts":[["2017"]]}}}],"schema":"https://github.com/citation-style-language/schema/raw/master/csl-citation.json"} </w:instrText>
      </w:r>
      <w:r w:rsidRPr="008038C9">
        <w:rPr>
          <w:rFonts w:cstheme="minorHAnsi"/>
          <w:bCs/>
        </w:rPr>
        <w:fldChar w:fldCharType="separate"/>
      </w:r>
      <w:r w:rsidRPr="008038C9">
        <w:rPr>
          <w:rFonts w:cstheme="minorHAnsi"/>
          <w:bCs/>
          <w:noProof/>
        </w:rPr>
        <w:t>(Liwosz, 2017)</w:t>
      </w:r>
      <w:r w:rsidRPr="008038C9">
        <w:rPr>
          <w:rFonts w:cstheme="minorHAnsi"/>
          <w:bCs/>
        </w:rPr>
        <w:fldChar w:fldCharType="end"/>
      </w:r>
      <w:r w:rsidRPr="008038C9">
        <w:rPr>
          <w:rFonts w:cstheme="minorHAnsi"/>
          <w:bCs/>
        </w:rPr>
        <w:t xml:space="preserve"> provides an example from a particular anthropological context. </w:t>
      </w:r>
      <w:r w:rsidR="00FB68B0" w:rsidRPr="008038C9">
        <w:rPr>
          <w:rFonts w:cstheme="minorHAnsi"/>
          <w:bCs/>
        </w:rPr>
        <w:t xml:space="preserve">Unwin has researched the phenomenology of the landscape and has used film and video to explore this practically </w:t>
      </w:r>
      <w:r w:rsidR="00FB68B0" w:rsidRPr="008038C9">
        <w:rPr>
          <w:rFonts w:cstheme="minorHAnsi"/>
        </w:rPr>
        <w:fldChar w:fldCharType="begin"/>
      </w:r>
      <w:r w:rsidR="00FB68B0" w:rsidRPr="008038C9">
        <w:rPr>
          <w:rFonts w:cstheme="minorHAnsi"/>
        </w:rPr>
        <w:instrText xml:space="preserve"> ADDIN ZOTERO_ITEM CSL_CITATION {"citationID":"Zyd4858T","properties":{"formattedCitation":"(Unwin, 2008)","plainCitation":"(Unwin, 2008)","noteIndex":0},"citationItems":[{"id":2499,"uris":["http://zotero.org/users/3484182/items/4J3JWW3F"],"uri":["http://zotero.org/users/3484182/items/4J3JWW3F"],"itemData":{"id":2499,"type":"thesis","title":"Phenomenology and landscape experience : a critical appraisal for contemporary art practice","publisher":"University of Hertfordshire","genre":"Ph.D.","source":"ethos.bl.uk","abstract":"This thesis examines some of the ways in which phenomenology might be applied to the representation of landscape experience within contemporary art practice. In particular, the thesis examines how embodied landscape experience, informed by an understanding of phenomenology, might be articulated by contemporary art practice that uses the media of film and digital video. The thesis also questions ways in which time might contribute to an understanding of such a representation of the landscape. Based on a critical analysis of landscape experience and its representation in art practice, the thesis identifies critical omissions both within the aligned disciplines of cultural anthropology and art history, particularly in instances where art has been employed ineptly as a tool for critical enquiry. Through a conceptual analysis of phenomenology, cultural archaeology, cultural anthropology, theories of technology, art history, critical film theory and art practice, this project makes a critical examination of new ways in which art can articulate phenomenological notions of landscape experience, both in the forms of a written exegesis and in examples of my own practice. To these ends, the writing of Christopher Tilley and Tim Ingold is examined in order to draw upon some of the ways in which cultural archaeology and cultural anthropology use Maurice Merleau-Ponty’s phenomenology and James Gibson’s ecological theory of visual perception to understand an embodied engagement with the landscape. Following an expanded phenomenological examination of landscape the thesis identifies ways in which cultural anthropology has used painting. This examination is followed by an analysis of the work of Mike Michael and Don Ihde in order to determine the role played by technology within the mediation of experience and its representation in art. The writing of Joyce Brodsky is examined to analyse the relationship between embodied experience and art practice and, using Sobchack’s analysis, the thesis describes ways in which Merleau-Ponty’s idea of reversibility can explain moving imagery as the perception and expression of experience. As part of the method of analysis, a case study is conducted into how phenomenological ideas that have been identified in association with landscape experience might be understood within Tacita Dean’s work Disappearance at Sea. An analysis of phenomenological notions of landscape experience within my own art practice has led to the generation of a body of practice that includes film and digital video media. Key examples of my art practice have been selected that can articulate this thesis. Specifically, a 16mm film, Line, and a digital video, Length II provide evidence of contemporary art practice articulating an experience of the landscape from a phenomenological viewpoint. Within the production of moving imagery, there is a sequence of human actions and technological interventions that can be considered in phenomenological terms. Through a reflection of my own embodied experience - extended by vehicles, cameras and their associated technology - Line and Length II pay specific attention to how the placement of a camera and its associated technology mediates the mobile character of an experience of the landscape. Central to this enquiry has been the contention that through a rigorous application of phenomenology, a new mode of making moving imagery emerges, specifically one that gives particular emphasis to the placement of the camera and its associated technology in order to reveal the dynamic relationship between a perceiver and their environment in the twenty-first century.","URL":"http://hdl.handle.net/2299/2115","title-short":"Phenomenology and landscape experience","language":"eng","author":[{"family":"Unwin","given":"Bren Carolyn"}],"issued":{"date-parts":[["2008"]]},"accessed":{"date-parts":[["2019",12,3]]}}}],"schema":"https://github.com/citation-style-language/schema/raw/master/csl-citation.json"} </w:instrText>
      </w:r>
      <w:r w:rsidR="00FB68B0" w:rsidRPr="008038C9">
        <w:rPr>
          <w:rFonts w:cstheme="minorHAnsi"/>
        </w:rPr>
        <w:fldChar w:fldCharType="separate"/>
      </w:r>
      <w:r w:rsidR="00FB68B0" w:rsidRPr="008038C9">
        <w:rPr>
          <w:rFonts w:cstheme="minorHAnsi"/>
          <w:noProof/>
        </w:rPr>
        <w:t>(Unwin, 2008)</w:t>
      </w:r>
      <w:r w:rsidR="00FB68B0" w:rsidRPr="008038C9">
        <w:rPr>
          <w:rFonts w:cstheme="minorHAnsi"/>
        </w:rPr>
        <w:fldChar w:fldCharType="end"/>
      </w:r>
      <w:r w:rsidR="00FB68B0" w:rsidRPr="008038C9">
        <w:rPr>
          <w:rFonts w:cstheme="minorHAnsi"/>
        </w:rPr>
        <w:t>.</w:t>
      </w:r>
    </w:p>
    <w:p w14:paraId="180CEA2E" w14:textId="4E4B1943" w:rsidR="00217DD9" w:rsidRPr="008038C9" w:rsidRDefault="00217DD9" w:rsidP="00763EFF">
      <w:pPr>
        <w:rPr>
          <w:rFonts w:cstheme="minorHAnsi"/>
          <w:bCs/>
        </w:rPr>
      </w:pPr>
      <w:r w:rsidRPr="008038C9">
        <w:rPr>
          <w:rFonts w:cstheme="minorHAnsi"/>
          <w:bCs/>
        </w:rPr>
        <w:t>Art-making that refers to and responds to environments is immersive to the artist on site, however this immersion is exchanged against a connection through distance once the artist leaves. This change between immersion or distance may manifest itself in a particular way in the products of the art making process</w:t>
      </w:r>
      <w:r w:rsidR="003438F5">
        <w:rPr>
          <w:rFonts w:cstheme="minorHAnsi"/>
          <w:bCs/>
        </w:rPr>
        <w:t xml:space="preserve"> of this project</w:t>
      </w:r>
      <w:r w:rsidRPr="008038C9">
        <w:rPr>
          <w:rFonts w:cstheme="minorHAnsi"/>
          <w:bCs/>
        </w:rPr>
        <w:t xml:space="preserve">. </w:t>
      </w:r>
    </w:p>
    <w:p w14:paraId="5B2C2F29" w14:textId="3710B4E3" w:rsidR="00217DD9" w:rsidRPr="008038C9" w:rsidRDefault="00217DD9" w:rsidP="00763EFF">
      <w:pPr>
        <w:rPr>
          <w:rFonts w:cstheme="minorHAnsi"/>
          <w:bCs/>
        </w:rPr>
      </w:pPr>
      <w:r w:rsidRPr="008038C9">
        <w:rPr>
          <w:rFonts w:cstheme="minorHAnsi"/>
          <w:bCs/>
        </w:rPr>
        <w:t xml:space="preserve">Many outdoor environments present themselves as huge unbound spaces. They reach as far as the eye can see. The artist can visually engage with the entirety of the visible space but may not want to consider </w:t>
      </w:r>
      <w:proofErr w:type="spellStart"/>
      <w:r w:rsidRPr="008038C9">
        <w:rPr>
          <w:rFonts w:cstheme="minorHAnsi"/>
          <w:bCs/>
        </w:rPr>
        <w:t>allof</w:t>
      </w:r>
      <w:proofErr w:type="spellEnd"/>
      <w:r w:rsidRPr="008038C9">
        <w:rPr>
          <w:rFonts w:cstheme="minorHAnsi"/>
          <w:bCs/>
        </w:rPr>
        <w:t xml:space="preserve"> the expanse to be part of the art-making. </w:t>
      </w:r>
      <w:proofErr w:type="spellStart"/>
      <w:r w:rsidRPr="008038C9">
        <w:rPr>
          <w:rFonts w:cstheme="minorHAnsi"/>
          <w:bCs/>
        </w:rPr>
        <w:t>Pallasma’s</w:t>
      </w:r>
      <w:proofErr w:type="spellEnd"/>
      <w:r w:rsidRPr="008038C9">
        <w:rPr>
          <w:rFonts w:cstheme="minorHAnsi"/>
          <w:bCs/>
        </w:rPr>
        <w:t xml:space="preserve"> </w:t>
      </w:r>
      <w:r w:rsidRPr="008038C9">
        <w:rPr>
          <w:rFonts w:cstheme="minorHAnsi"/>
          <w:bCs/>
          <w:i/>
          <w:iCs/>
        </w:rPr>
        <w:t>The eyes of the skin</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{"citationID":"qswduWZk","properties":{"formattedCitation":"(Pallasmaa, 2005)","plainCitation":"(Pallasmaa, 2005)","noteIndex":0},"citationItems":[{"id":2220,"uris":["http://zotero.org/users/3484182/items/FCDWKEBW"],"uri":["http://zotero.org/users/3484182/items/FCDWKEBW"],"itemData":{"id":2220,"type":"book","title":"The Eyes of the Skin: Architecture and the Senses","publisher":"John Wiley &amp; Sons","publisher-place":"Chichester : Hoboken, NJ","number-of-pages":"80","edition":"2nd Edition edition","source":"Amazon","event-place":"Chichester : Hoboken, NJ","abstract":"Since the book′s first publication, interest in the role of the body and the senses has been emerging in both architectural philosophy and teaching. This new, revised and extended edition of this seminal work will not only inspire architects and students to design more holistic architecture, but will enrich the general reader′s perception of the world around them.The Eyes of the Skin has become a classic of architectural theory and consists of two extended essays. The first surveys the historical development of the ocular–centric paradigm in western culture since the Greeks, and its impact on the experience of the world and the nature of architecture. The second examines the role of the other senses in authentic architectural experiences, and points the way towards a multi–sensory architecture which facilitates a sense of belonging and integration.","ISBN":"978-0-470-01578-0","title-short":"The Eyes of the Skin","language":"English","author":[{"family":"Pallasmaa","given":"Juhani"}],"issued":{"date-parts":[["2005",4,22]]}}}],"schema":"https://github.com/citation-style-language/schema/raw/master/csl-citation.json"} </w:instrText>
      </w:r>
      <w:r w:rsidRPr="008038C9">
        <w:rPr>
          <w:rFonts w:cstheme="minorHAnsi"/>
          <w:bCs/>
        </w:rPr>
        <w:fldChar w:fldCharType="separate"/>
      </w:r>
      <w:r w:rsidRPr="008038C9">
        <w:rPr>
          <w:rFonts w:cstheme="minorHAnsi"/>
          <w:bCs/>
          <w:noProof/>
        </w:rPr>
        <w:t>(Pallasmaa, 2005)</w:t>
      </w:r>
      <w:r w:rsidRPr="008038C9">
        <w:rPr>
          <w:rFonts w:cstheme="minorHAnsi"/>
          <w:bCs/>
        </w:rPr>
        <w:fldChar w:fldCharType="end"/>
      </w:r>
      <w:r w:rsidRPr="008038C9">
        <w:rPr>
          <w:rFonts w:cstheme="minorHAnsi"/>
          <w:bCs/>
        </w:rPr>
        <w:t xml:space="preserve"> address</w:t>
      </w:r>
      <w:r w:rsidR="00B0590E">
        <w:rPr>
          <w:rFonts w:cstheme="minorHAnsi"/>
          <w:bCs/>
        </w:rPr>
        <w:t>es</w:t>
      </w:r>
      <w:r w:rsidRPr="008038C9">
        <w:rPr>
          <w:rFonts w:cstheme="minorHAnsi"/>
          <w:bCs/>
        </w:rPr>
        <w:t xml:space="preserve"> vision in the context of Architecture. The notions of territory, boundaries and frontiers become subjects </w:t>
      </w:r>
      <w:r w:rsidR="00B0590E">
        <w:rPr>
          <w:rFonts w:cstheme="minorHAnsi"/>
          <w:bCs/>
        </w:rPr>
        <w:t xml:space="preserve">and are </w:t>
      </w:r>
      <w:proofErr w:type="spellStart"/>
      <w:r w:rsidR="00B0590E">
        <w:rPr>
          <w:rFonts w:cstheme="minorHAnsi"/>
          <w:bCs/>
        </w:rPr>
        <w:t>partivularly</w:t>
      </w:r>
      <w:proofErr w:type="spellEnd"/>
      <w:r w:rsidR="00B0590E">
        <w:rPr>
          <w:rFonts w:cstheme="minorHAnsi"/>
          <w:bCs/>
        </w:rPr>
        <w:t xml:space="preserve"> relevant for creative art-making processes.</w:t>
      </w:r>
      <w:r w:rsidRPr="008038C9">
        <w:rPr>
          <w:rFonts w:cstheme="minorHAnsi"/>
          <w:bCs/>
        </w:rPr>
        <w:t xml:space="preserve"> </w:t>
      </w:r>
      <w:r w:rsidR="00B6799C">
        <w:rPr>
          <w:rFonts w:cstheme="minorHAnsi"/>
          <w:bCs/>
        </w:rPr>
        <w:t>When working with environments,</w:t>
      </w:r>
      <w:r w:rsidRPr="008038C9">
        <w:rPr>
          <w:rFonts w:cstheme="minorHAnsi"/>
          <w:bCs/>
        </w:rPr>
        <w:t xml:space="preserve"> </w:t>
      </w:r>
      <w:r w:rsidR="00B6799C">
        <w:rPr>
          <w:rFonts w:cstheme="minorHAnsi"/>
          <w:bCs/>
        </w:rPr>
        <w:t xml:space="preserve">the </w:t>
      </w:r>
      <w:r w:rsidRPr="008038C9">
        <w:rPr>
          <w:rFonts w:cstheme="minorHAnsi"/>
          <w:bCs/>
        </w:rPr>
        <w:t xml:space="preserve">artist might consider an environment that is larger than the eye can see or </w:t>
      </w:r>
      <w:r w:rsidR="00B6799C">
        <w:rPr>
          <w:rFonts w:cstheme="minorHAnsi"/>
          <w:bCs/>
        </w:rPr>
        <w:t>it</w:t>
      </w:r>
      <w:r w:rsidRPr="008038C9">
        <w:rPr>
          <w:rFonts w:cstheme="minorHAnsi"/>
          <w:bCs/>
        </w:rPr>
        <w:t xml:space="preserve"> only reach as far as the large wall </w:t>
      </w:r>
      <w:r w:rsidR="00B6799C">
        <w:rPr>
          <w:rFonts w:cstheme="minorHAnsi"/>
          <w:bCs/>
        </w:rPr>
        <w:t>nearby</w:t>
      </w:r>
      <w:r w:rsidRPr="008038C9">
        <w:rPr>
          <w:rFonts w:cstheme="minorHAnsi"/>
          <w:bCs/>
        </w:rPr>
        <w:t xml:space="preserve">. </w:t>
      </w:r>
      <w:r w:rsidR="00B6799C">
        <w:rPr>
          <w:rFonts w:cstheme="minorHAnsi"/>
          <w:bCs/>
        </w:rPr>
        <w:t xml:space="preserve"> </w:t>
      </w:r>
      <w:r w:rsidRPr="008038C9">
        <w:rPr>
          <w:rFonts w:cstheme="minorHAnsi"/>
          <w:bCs/>
        </w:rPr>
        <w:t>With ‘table top’ or ‘studio’ artmaking’</w:t>
      </w:r>
      <w:r w:rsidR="00B6799C">
        <w:rPr>
          <w:rFonts w:cstheme="minorHAnsi"/>
          <w:bCs/>
        </w:rPr>
        <w:t>,</w:t>
      </w:r>
      <w:r w:rsidRPr="008038C9">
        <w:rPr>
          <w:rFonts w:cstheme="minorHAnsi"/>
          <w:bCs/>
        </w:rPr>
        <w:t xml:space="preserve"> the reach of our hands often corresponds to the reach of our vision. In outdoor environments, large areas of the environment are only accessible to our vision.  Haptic touch will never be achieved with such views. When outdoor places are experienced through walking and running, distance and expanse may get measured by the time spent travelling to its extremities. The subjects grasps and feels the environme</w:t>
      </w:r>
      <w:r w:rsidR="00B6799C">
        <w:rPr>
          <w:rFonts w:cstheme="minorHAnsi"/>
          <w:bCs/>
        </w:rPr>
        <w:t>nt as the body ‘measures itself</w:t>
      </w:r>
      <w:r w:rsidRPr="008038C9">
        <w:rPr>
          <w:rFonts w:cstheme="minorHAnsi"/>
          <w:bCs/>
        </w:rPr>
        <w:t xml:space="preserve"> into’ the space. </w:t>
      </w:r>
    </w:p>
    <w:p w14:paraId="086C27DE" w14:textId="77777777" w:rsidR="00217DD9" w:rsidRPr="008038C9" w:rsidRDefault="00217DD9" w:rsidP="00763EFF">
      <w:pPr>
        <w:textAlignment w:val="top"/>
        <w:rPr>
          <w:rFonts w:cstheme="minorHAnsi"/>
        </w:rPr>
      </w:pPr>
    </w:p>
    <w:p w14:paraId="384232DC" w14:textId="77777777" w:rsidR="00217DD9" w:rsidRPr="008038C9" w:rsidRDefault="00217DD9" w:rsidP="00763EFF">
      <w:pPr>
        <w:pStyle w:val="Bibliography"/>
        <w:spacing w:line="240" w:lineRule="auto"/>
        <w:rPr>
          <w:rFonts w:cstheme="minorHAnsi"/>
        </w:rPr>
      </w:pPr>
      <w:proofErr w:type="spellStart"/>
      <w:r w:rsidRPr="008038C9">
        <w:rPr>
          <w:rFonts w:cstheme="minorHAnsi"/>
        </w:rPr>
        <w:t>Pallasmaa</w:t>
      </w:r>
      <w:proofErr w:type="spellEnd"/>
      <w:r w:rsidRPr="008038C9">
        <w:rPr>
          <w:rFonts w:cstheme="minorHAnsi"/>
        </w:rPr>
        <w:t xml:space="preserve">, J. (2005). </w:t>
      </w:r>
      <w:r w:rsidRPr="008038C9">
        <w:rPr>
          <w:rFonts w:cstheme="minorHAnsi"/>
          <w:i/>
          <w:iCs/>
        </w:rPr>
        <w:t>The Eyes of the Skin: Architecture and the Senses</w:t>
      </w:r>
      <w:r w:rsidRPr="008038C9">
        <w:rPr>
          <w:rFonts w:cstheme="minorHAnsi"/>
        </w:rPr>
        <w:t xml:space="preserve"> (2nd Edition edition). Chichester : Hoboken, NJ: John Wiley &amp; Sons.</w:t>
      </w:r>
    </w:p>
    <w:p w14:paraId="5EA5F923" w14:textId="77777777" w:rsidR="00217DD9" w:rsidRPr="008038C9" w:rsidRDefault="00217DD9"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Larsen, J. K. (2018). Landscape agency. </w:t>
      </w:r>
      <w:r w:rsidRPr="008038C9">
        <w:rPr>
          <w:rFonts w:cstheme="minorHAnsi"/>
          <w:i/>
          <w:iCs/>
        </w:rPr>
        <w:t>Journal of Landscape Architecture</w:t>
      </w:r>
      <w:r w:rsidRPr="008038C9">
        <w:rPr>
          <w:rFonts w:cstheme="minorHAnsi"/>
        </w:rPr>
        <w:t xml:space="preserve">, </w:t>
      </w:r>
      <w:r w:rsidRPr="008038C9">
        <w:rPr>
          <w:rFonts w:cstheme="minorHAnsi"/>
          <w:i/>
          <w:iCs/>
        </w:rPr>
        <w:t>13</w:t>
      </w:r>
      <w:r w:rsidRPr="008038C9">
        <w:rPr>
          <w:rFonts w:cstheme="minorHAnsi"/>
        </w:rPr>
        <w:t>(1), 4–5. https://doi.org/10.1080/18626033.2018.1476023</w:t>
      </w:r>
    </w:p>
    <w:p w14:paraId="20539E0A" w14:textId="0049B690" w:rsidR="00217DD9" w:rsidRPr="008038C9" w:rsidRDefault="00217DD9" w:rsidP="00763EFF">
      <w:pPr>
        <w:pStyle w:val="Bibliography"/>
        <w:spacing w:line="240" w:lineRule="auto"/>
        <w:rPr>
          <w:rFonts w:cstheme="minorHAnsi"/>
        </w:rPr>
      </w:pPr>
      <w:r w:rsidRPr="008038C9">
        <w:rPr>
          <w:rFonts w:cstheme="minorHAnsi"/>
        </w:rPr>
        <w:t xml:space="preserve">Liwosz, C. R. (2017). Petroglyphs and puha: How multisensory experiences evidence landscape agency. </w:t>
      </w:r>
      <w:r w:rsidRPr="008038C9">
        <w:rPr>
          <w:rFonts w:cstheme="minorHAnsi"/>
          <w:i/>
          <w:iCs/>
        </w:rPr>
        <w:t>Time and Mind</w:t>
      </w:r>
      <w:r w:rsidRPr="008038C9">
        <w:rPr>
          <w:rFonts w:cstheme="minorHAnsi"/>
        </w:rPr>
        <w:t xml:space="preserve">, </w:t>
      </w:r>
      <w:r w:rsidRPr="008038C9">
        <w:rPr>
          <w:rFonts w:cstheme="minorHAnsi"/>
          <w:i/>
          <w:iCs/>
        </w:rPr>
        <w:t>10</w:t>
      </w:r>
      <w:r w:rsidRPr="008038C9">
        <w:rPr>
          <w:rFonts w:cstheme="minorHAnsi"/>
        </w:rPr>
        <w:t>(2), 175–210. https://doi.org/10.1080/1751696X.2017.1310568</w:t>
      </w:r>
    </w:p>
    <w:p w14:paraId="26ED5083" w14:textId="47B5D586" w:rsidR="00FB68B0" w:rsidRPr="008038C9" w:rsidRDefault="00FB68B0" w:rsidP="00763EFF">
      <w:pPr>
        <w:pStyle w:val="Bibliography"/>
        <w:spacing w:line="240" w:lineRule="auto"/>
        <w:rPr>
          <w:rFonts w:cstheme="minorHAnsi"/>
        </w:rPr>
      </w:pPr>
      <w:r w:rsidRPr="008038C9">
        <w:rPr>
          <w:rFonts w:cstheme="minorHAnsi"/>
        </w:rPr>
        <w:t xml:space="preserve">Unwin, B. C. (2008). </w:t>
      </w:r>
      <w:r w:rsidRPr="008038C9">
        <w:rPr>
          <w:rFonts w:cstheme="minorHAnsi"/>
          <w:i/>
          <w:iCs/>
        </w:rPr>
        <w:t>Phenomenology and landscape experience: A critical appraisal for contemporary art practice</w:t>
      </w:r>
      <w:r w:rsidRPr="008038C9">
        <w:rPr>
          <w:rFonts w:cstheme="minorHAnsi"/>
        </w:rPr>
        <w:t xml:space="preserve"> (Ph.D., University of Hertfordshire). Retrieved from http://hdl.handle.net/2299/2115</w:t>
      </w:r>
    </w:p>
    <w:p w14:paraId="5613012B" w14:textId="5A96B92F" w:rsidR="00E12B42" w:rsidRDefault="00217DD9" w:rsidP="00763EFF">
      <w:pPr>
        <w:pStyle w:val="Heading1"/>
        <w:spacing w:before="0" w:beforeAutospacing="0"/>
        <w:rPr>
          <w:rFonts w:asciiTheme="minorHAnsi" w:hAnsiTheme="minorHAnsi" w:cstheme="minorHAnsi"/>
          <w:sz w:val="24"/>
          <w:szCs w:val="24"/>
        </w:rPr>
      </w:pPr>
      <w:r w:rsidRPr="008038C9">
        <w:rPr>
          <w:rFonts w:asciiTheme="minorHAnsi" w:hAnsiTheme="minorHAnsi" w:cstheme="minorHAnsi"/>
          <w:sz w:val="24"/>
          <w:szCs w:val="24"/>
        </w:rPr>
        <w:fldChar w:fldCharType="end"/>
      </w:r>
    </w:p>
    <w:p w14:paraId="4C9041F5" w14:textId="77777777" w:rsidR="00B6799C" w:rsidRDefault="00B6799C" w:rsidP="00763EFF">
      <w:pPr>
        <w:pStyle w:val="Heading1"/>
        <w:spacing w:before="0" w:beforeAutospacing="0"/>
        <w:rPr>
          <w:rFonts w:asciiTheme="minorHAnsi" w:hAnsiTheme="minorHAnsi" w:cstheme="minorHAnsi"/>
          <w:sz w:val="24"/>
          <w:szCs w:val="24"/>
        </w:rPr>
      </w:pPr>
    </w:p>
    <w:p w14:paraId="553F2B25" w14:textId="77777777" w:rsidR="00B6799C" w:rsidRPr="00863B7B" w:rsidRDefault="00B6799C" w:rsidP="00763EFF">
      <w:pPr>
        <w:pStyle w:val="Heading1"/>
        <w:spacing w:before="0" w:beforeAutospacing="0"/>
        <w:rPr>
          <w:rFonts w:asciiTheme="minorHAnsi" w:hAnsiTheme="minorHAnsi" w:cstheme="minorHAnsi"/>
          <w:sz w:val="24"/>
          <w:szCs w:val="24"/>
        </w:rPr>
      </w:pPr>
    </w:p>
    <w:p w14:paraId="584DB14D" w14:textId="77777777" w:rsidR="00452B17" w:rsidRDefault="00452B17" w:rsidP="00763EFF">
      <w:pPr>
        <w:rPr>
          <w:rFonts w:cstheme="minorHAnsi"/>
          <w:b/>
          <w:bCs/>
        </w:rPr>
      </w:pPr>
    </w:p>
    <w:p w14:paraId="61A4205D" w14:textId="77777777" w:rsidR="00452B17" w:rsidRDefault="00452B17" w:rsidP="00763EFF">
      <w:pPr>
        <w:rPr>
          <w:rFonts w:cstheme="minorHAnsi"/>
          <w:b/>
          <w:bCs/>
        </w:rPr>
      </w:pPr>
    </w:p>
    <w:p w14:paraId="3220BB0B" w14:textId="68AD7666" w:rsidR="00BC7ED4" w:rsidRPr="008038C9" w:rsidRDefault="0092590C" w:rsidP="00763EFF">
      <w:pPr>
        <w:rPr>
          <w:rFonts w:cstheme="minorHAnsi"/>
          <w:b/>
          <w:bCs/>
        </w:rPr>
      </w:pPr>
      <w:r w:rsidRPr="008038C9">
        <w:rPr>
          <w:rFonts w:cstheme="minorHAnsi"/>
          <w:b/>
          <w:bCs/>
        </w:rPr>
        <w:t xml:space="preserve">4.2 </w:t>
      </w:r>
      <w:r w:rsidR="00BC7ED4" w:rsidRPr="008038C9">
        <w:rPr>
          <w:rFonts w:cstheme="minorHAnsi"/>
          <w:b/>
          <w:bCs/>
        </w:rPr>
        <w:t xml:space="preserve"> Outdoor and indoor worlds, nature, constructed sites</w:t>
      </w:r>
    </w:p>
    <w:p w14:paraId="2CB46878" w14:textId="4E869998" w:rsidR="00BC7ED4" w:rsidRPr="008038C9" w:rsidRDefault="00BC7ED4" w:rsidP="00763EFF">
      <w:pPr>
        <w:rPr>
          <w:rFonts w:cstheme="minorHAnsi"/>
        </w:rPr>
      </w:pPr>
      <w:r w:rsidRPr="008038C9">
        <w:rPr>
          <w:rFonts w:cstheme="minorHAnsi"/>
        </w:rPr>
        <w:t>As humans and some animals manipulate their environments by building things and moving materials around, complex social, economic and cultural structu</w:t>
      </w:r>
      <w:r w:rsidR="00B6799C">
        <w:rPr>
          <w:rFonts w:cstheme="minorHAnsi"/>
        </w:rPr>
        <w:t xml:space="preserve">res can develop . This project </w:t>
      </w:r>
      <w:r w:rsidRPr="008038C9">
        <w:rPr>
          <w:rFonts w:cstheme="minorHAnsi"/>
        </w:rPr>
        <w:t xml:space="preserve">bears some practical similarities to  Archaeology’s and Anthropology’s approaches  to understanding people’s engagement with materials and environments. Both disciplines’ practitioners focus on material sites and how encounters with them occur, and both extract and decontextualize on-site experiences and materials. </w:t>
      </w:r>
    </w:p>
    <w:p w14:paraId="20188469" w14:textId="77777777" w:rsidR="00BC7ED4" w:rsidRPr="008038C9" w:rsidRDefault="00BC7ED4" w:rsidP="00763EFF">
      <w:pPr>
        <w:rPr>
          <w:rFonts w:cstheme="minorHAnsi"/>
        </w:rPr>
      </w:pPr>
      <w:r w:rsidRPr="008038C9">
        <w:rPr>
          <w:rFonts w:cstheme="minorHAnsi"/>
        </w:rPr>
        <w:t xml:space="preserve">Ingold has explained how </w:t>
      </w:r>
      <w:r w:rsidRPr="008038C9">
        <w:rPr>
          <w:rFonts w:cstheme="minorHAnsi"/>
          <w:i/>
          <w:iCs/>
        </w:rPr>
        <w:t>Earth, Sky, Wind and Weather</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{"citationID":"EmkbA2G1","properties":{"formattedCitation":"(Ingold 2007)","plainCitation":"(Ingold 2007)","noteIndex":0},"citationItems":[{"id":2186,"uris":["http://zotero.org/users/3484182/items/GQ6ACW4Q"],"uri":["http://zotero.org/users/3484182/items/GQ6ACW4Q"],"itemData":{"id":2186,"type":"article-journal","title":"Earth, Sky, Wind, and Weather","container-title":"The Journal of the Royal Anthropological Institute","page":"S19-S38","volume":"13","source":"JSTOR","archive":"JSTOR","abstract":"This paper seeks to understand what it means to live 'in the open'. It begins with an account of experiments that test whether children have acquired a scientifically correct understanding of the shape of the earth, according to which people live all around on the outside of a solid sphere. This understanding cannot accommodate the phenomenon of the sky, in relation to which the earth can appear only as the ground of human habitation. James Gibson's ecological approach to perception offers a possible alternative, depicting earth and sky as complementary hemispheres. Yet for Gibson, this earth-sky can be inhabited only insofar as it is furnished with objects. To that extent, it ceases to be open. Drawing on elements of Merleau-Ponty's phenomenology, it is argued that in the open world persons and things relate not as closed forms but by virtue of their common immersion in the generative fluxes of the medium - in wind and weather. Fundamental to life is the process of respiration, by which organisms continually disrupt any boundary between earth and sky, binding substance and medium together in forging their own growth and movement. Thus to inhabit the open is not to be stranded on the outer surface of the earth but to be caught up in the transformations of the weather-world. / L'auteur cherche à comprendre ce que signifie vivre « au grand air ». Il commence par rendre compte d'expériences cherchant à déterminer si les enfants ont acquis une compréhension scientifiquement correcte de la forme de la Terre comme une sphère solide dont la surface extérieure porte l'humanité. Cette compréhension ne peut pas rendre compte du phénomène du ciel par rapport auquel la terre ne peut apparaître que comme la base de l'habitat humain. L'approche écologique de la perception selon James Gibson constitue une alternative possible en décrivant la terre et le ciel comme des hémisphères complémentaires. Cependant, dans l'idée de Gibson, cette terre-ciel ne peut être habitée que si elle est meublée d'objets. Or elle cesse dès lors d'être ouverte. À partir d'éléments de la phénoménologie de Merleau-Ponty, l'auteur affirme qu'à l'air libre, les personnes et les choses sont liées non pas en tant que formes closes mais parce qu'elles sont immergées, les unes comme les autres, dans les flux générateurs du médium : le vent et les phénomènes météorologiques. L'une des caractéristiques fondamentales de la vie est le processus de respiration, par lequel les êtres vivants franchissent en permanence la frontière entre la terre et le ciel, lient l'un à l'autre la substance et le médium en alimentant leur propre croissance et leur activité. Habiter à l'air libre ne signifie donc pas être abandonné sur la surface externe de la Terre, mais être impliqué dans les transformations du monde météorologique.","URL":"https://www.jstor.org/stable/4623118","ISSN":"1359-0987","author":[{"family":"Ingold","given":"Tim"}],"issued":{"date-parts":[["2007"]]},"accessed":{"date-parts":[["2019",11,1]]}}}],"schema":"https://github.com/citation-style-language/schema/raw/master/csl-citation.json"} </w:instrText>
      </w:r>
      <w:r w:rsidRPr="008038C9">
        <w:rPr>
          <w:rFonts w:cstheme="minorHAnsi"/>
        </w:rPr>
        <w:fldChar w:fldCharType="separate"/>
      </w:r>
      <w:r w:rsidRPr="008038C9">
        <w:rPr>
          <w:rFonts w:cstheme="minorHAnsi"/>
          <w:noProof/>
        </w:rPr>
        <w:t>(Ingold 2007)</w:t>
      </w:r>
      <w:r w:rsidRPr="008038C9">
        <w:rPr>
          <w:rFonts w:cstheme="minorHAnsi"/>
        </w:rPr>
        <w:fldChar w:fldCharType="end"/>
      </w:r>
      <w:r w:rsidRPr="008038C9">
        <w:rPr>
          <w:rFonts w:cstheme="minorHAnsi"/>
        </w:rPr>
        <w:t xml:space="preserve"> relate to us through being a non-changeable system of phenomena that determines our lived worlds. Lefebvre’s </w:t>
      </w:r>
      <w:proofErr w:type="spellStart"/>
      <w:r w:rsidRPr="008038C9">
        <w:rPr>
          <w:rFonts w:cstheme="minorHAnsi"/>
          <w:i/>
          <w:iCs/>
        </w:rPr>
        <w:t>Rhythmanalysis</w:t>
      </w:r>
      <w:proofErr w:type="spellEnd"/>
      <w:r w:rsidRPr="008038C9">
        <w:rPr>
          <w:rFonts w:cstheme="minorHAnsi"/>
        </w:rPr>
        <w:t xml:space="preserve"> describes the morphology of built environments </w:t>
      </w:r>
      <w:r w:rsidRPr="008038C9">
        <w:rPr>
          <w:rFonts w:cstheme="minorHAnsi"/>
        </w:rPr>
        <w:fldChar w:fldCharType="begin"/>
      </w:r>
      <w:r w:rsidRPr="008038C9">
        <w:rPr>
          <w:rFonts w:cstheme="minorHAnsi"/>
        </w:rPr>
        <w:instrText xml:space="preserve"> ADDIN ZOTERO_ITEM CSL_CITATION {"citationID":"9K6muyBo","properties":{"formattedCitation":"(Lefebvre 2013)","plainCitation":"(Lefebvre 2013)","noteIndex":0},"citationItems":[{"id":223,"uris":["http://zotero.org/users/3484182/items/I9PN45V2"],"uri":["http://zotero.org/users/3484182/items/I9PN45V2"],"itemData":{"id":223,"type":"book","title":"Rhythmanalysis: Space, Time and Everyday Life","publisher":"Bloomsbury Academic","publisher-place":"New York","number-of-pages":"128","source":"Amazon","event-place":"New York","abstract":"Rhythmanalysis displays all the characteristics which made Lefebvre one of the most important Marxist thinkers of the twentieth century. In the analysis of rhythms - both biological and social - Lefebvre shows the interrelation of space and time in the understanding of everyday life.With dazzling skills, Lefebvre moves between discussions of music, the commodity, measurement, the media and the city. In doing so he shows how a non-linear conception of time and history balanced his famous rethinking of the question of space. This volume also includes his earlier essays on 'The Rhythmanalysis Project' and 'Attempt at the Rhythmanalysis of Mediterranean Towns.'","ISBN":"978-1-4725-0716-7","title-short":"Rhythmanalysis","language":"English","author":[{"family":"Lefebvre","given":"Henri"}],"issued":{"date-parts":[["2013",10,24]]}}}],"schema":"https://github.com/citation-style-language/schema/raw/master/csl-citation.json"} </w:instrText>
      </w:r>
      <w:r w:rsidRPr="008038C9">
        <w:rPr>
          <w:rFonts w:cstheme="minorHAnsi"/>
        </w:rPr>
        <w:fldChar w:fldCharType="separate"/>
      </w:r>
      <w:r w:rsidRPr="008038C9">
        <w:rPr>
          <w:rFonts w:cstheme="minorHAnsi"/>
          <w:noProof/>
        </w:rPr>
        <w:t>(Lefebvre 2013)</w:t>
      </w:r>
      <w:r w:rsidRPr="008038C9">
        <w:rPr>
          <w:rFonts w:cstheme="minorHAnsi"/>
        </w:rPr>
        <w:fldChar w:fldCharType="end"/>
      </w:r>
      <w:r w:rsidRPr="008038C9">
        <w:rPr>
          <w:rFonts w:cstheme="minorHAnsi"/>
        </w:rPr>
        <w:t xml:space="preserve"> whereas many writers like e.g. Ingold in </w:t>
      </w:r>
      <w:r w:rsidRPr="008038C9">
        <w:rPr>
          <w:rFonts w:cstheme="minorHAnsi"/>
          <w:i/>
          <w:iCs/>
        </w:rPr>
        <w:t>Lines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{"citationID":"we8eYjcV","properties":{"formattedCitation":"(Ingold 2016)","plainCitation":"(Ingold 2016)","noteIndex":0},"citationItems":[{"id":165,"uris":["http://zotero.org/users/3484182/items/ZI9E3E6Z"],"uri":["http://zotero.org/users/3484182/items/ZI9E3E6Z"],"itemData":{"id":165,"type":"book","title":"Lines","publisher":"Routledge","publisher-place":"London ; New York","number-of-pages":"208","source":"Amazon","event-place":"London ; New York","abstract":"What do walking, weaving, observing, storytelling, singing, drawing and writing have in common? The answer is that they all proceed along lines. In this extraordinary book Tim Ingold imagines a world in which everyone and everything consists of interwoven or interconnected lines and lays the foundations for a completely new discipline: the anthropological archaeology of the line.  Ingold’s argument leads us through the music of Ancient Greece and contemporary Japan, Siberian labyrinths and Roman roads, Chinese calligraphy and the printed alphabet, weaving a path between antiquity and the present. Drawing on a multitude of disciplines including archaeology, classical studies, art history, linguistics, psychology, musicology, philosophy and many others, and including more than seventy illustrations, this book takes us on an exhilarating intellectual journey that will change the way we look at the world and how we go about in it.  This Routledge Classics edition includes a new preface by the author.","ISBN":"978-1-138-64039-9","language":"English","author":[{"family":"Ingold","given":"Tim"}],"issued":{"date-parts":[["2016",4,11]]}}}],"schema":"https://github.com/citation-style-language/schema/raw/master/csl-citation.json"} </w:instrText>
      </w:r>
      <w:r w:rsidRPr="008038C9">
        <w:rPr>
          <w:rFonts w:cstheme="minorHAnsi"/>
        </w:rPr>
        <w:fldChar w:fldCharType="separate"/>
      </w:r>
      <w:r w:rsidRPr="008038C9">
        <w:rPr>
          <w:rFonts w:cstheme="minorHAnsi"/>
          <w:noProof/>
        </w:rPr>
        <w:t>(Ingold 2016)</w:t>
      </w:r>
      <w:r w:rsidRPr="008038C9">
        <w:rPr>
          <w:rFonts w:cstheme="minorHAnsi"/>
        </w:rPr>
        <w:fldChar w:fldCharType="end"/>
      </w:r>
      <w:r w:rsidRPr="008038C9">
        <w:rPr>
          <w:rFonts w:cstheme="minorHAnsi"/>
        </w:rPr>
        <w:t xml:space="preserve"> and </w:t>
      </w:r>
      <w:r w:rsidRPr="008038C9">
        <w:rPr>
          <w:rFonts w:cstheme="minorHAnsi"/>
          <w:i/>
          <w:iCs/>
        </w:rPr>
        <w:t>Up, Along, Across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{"citationID":"7KLv6wD9","properties":{"formattedCitation":"(Ingold 2006)","plainCitation":"(Ingold 2006)","noteIndex":0},"citationItems":[{"id":2280,"uris":["http://zotero.org/users/3484182/items/MUCLTI49"],"uri":["http://zotero.org/users/3484182/items/MUCLTI49"],"itemData":{"id":2280,"type":"article-journal","title":"Up, across and along","container-title":"Place and Location: Studies in Environmental Aesthetics and Semiotics","page":"21-36","volume":"5","source":"abdn.pure.elsevier.com","URL":"https://abdn.pure.elsevier.com/en/publications/up-across-and-along","ISSN":"1736-2326","journalAbbreviation":"Place and Location: Studies in Environmental Aesthetics and Semiotics","language":"English","author":[{"family":"Ingold","given":"Timothy"}],"issued":{"date-parts":[["2006"]]},"accessed":{"date-parts":[["2019",11,30]]}}}],"schema":"https://github.com/citation-style-language/schema/raw/master/csl-citation.json"} </w:instrText>
      </w:r>
      <w:r w:rsidRPr="008038C9">
        <w:rPr>
          <w:rFonts w:cstheme="minorHAnsi"/>
        </w:rPr>
        <w:fldChar w:fldCharType="separate"/>
      </w:r>
      <w:r w:rsidRPr="008038C9">
        <w:rPr>
          <w:rFonts w:cstheme="minorHAnsi"/>
          <w:noProof/>
        </w:rPr>
        <w:t>(Ingold 2006)</w:t>
      </w:r>
      <w:r w:rsidRPr="008038C9">
        <w:rPr>
          <w:rFonts w:cstheme="minorHAnsi"/>
        </w:rPr>
        <w:fldChar w:fldCharType="end"/>
      </w:r>
      <w:r w:rsidRPr="008038C9">
        <w:rPr>
          <w:rFonts w:cstheme="minorHAnsi"/>
        </w:rPr>
        <w:t xml:space="preserve"> and  </w:t>
      </w:r>
      <w:proofErr w:type="spellStart"/>
      <w:r w:rsidRPr="008038C9">
        <w:rPr>
          <w:rFonts w:cstheme="minorHAnsi"/>
        </w:rPr>
        <w:t>DeCerteau</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{"citationID":"MD9UGDTw","properties":{"formattedCitation":"(Certeau 2011)","plainCitation":"(Certeau 2011)","noteIndex":0},"citationItems":[{"id":116,"uris":["http://zotero.org/users/3484182/items/ZFRKETSX"],"uri":["http://zotero.org/users/3484182/items/ZFRKETSX"],"itemData":{"id":116,"type":"book","title":"The Practice of Everyday Life","publisher":"University of California Press","publisher-place":"Berkeley","number-of-pages":"256","edition":"3rd Revised edition edition","source":"Amazon","event-place":"Berkeley","abstract":"In this incisive book, Michel de Certeau considers the uses to which social representation and modes of social behavior are put by individuals and groups, describing the tactics available to the common man for reclaiming his own autonomy from the all-pervasive forces of commerce, politics, and culture. In exploring the public meaning of ingeniously defended private meanings, de Certeau draws brilliantly on an immense theoretical literature to speak of an apposite use of imaginative literature.","ISBN":"978-0-520-27145-6","language":"English","author":[{"family":"Certeau","given":"Michel De"}],"issued":{"date-parts":[["2011",11,11]]}}}],"schema":"https://github.com/citation-style-language/schema/raw/master/csl-citation.json"} </w:instrText>
      </w:r>
      <w:r w:rsidRPr="008038C9">
        <w:rPr>
          <w:rFonts w:cstheme="minorHAnsi"/>
        </w:rPr>
        <w:fldChar w:fldCharType="separate"/>
      </w:r>
      <w:r w:rsidRPr="008038C9">
        <w:rPr>
          <w:rFonts w:cstheme="minorHAnsi"/>
          <w:noProof/>
        </w:rPr>
        <w:t>(Certeau 2011)</w:t>
      </w:r>
      <w:r w:rsidRPr="008038C9">
        <w:rPr>
          <w:rFonts w:cstheme="minorHAnsi"/>
        </w:rPr>
        <w:fldChar w:fldCharType="end"/>
      </w:r>
      <w:r w:rsidRPr="008038C9">
        <w:rPr>
          <w:rFonts w:cstheme="minorHAnsi"/>
        </w:rPr>
        <w:t xml:space="preserve"> and Tuan </w:t>
      </w:r>
      <w:r w:rsidRPr="008038C9">
        <w:rPr>
          <w:rFonts w:cstheme="minorHAnsi"/>
        </w:rPr>
        <w:fldChar w:fldCharType="begin"/>
      </w:r>
      <w:r w:rsidRPr="008038C9">
        <w:rPr>
          <w:rFonts w:cstheme="minorHAnsi"/>
        </w:rPr>
        <w:instrText xml:space="preserve"> ADDIN ZOTERO_ITEM CSL_CITATION {"citationID":"tf90BxjO","properties":{"formattedCitation":"(Tuan 2001)","plainCitation":"(Tuan 2001)","noteIndex":0},"citationItems":[{"id":101,"uris":["http://zotero.org/users/3484182/items/Q5H28U2S"],"uri":["http://zotero.org/users/3484182/items/Q5H28U2S"],"itemData":{"id":101,"type":"book","title":"Space and Place","publisher":"University of Minnesota Press","number-of-pages":"248","edition":"25th edition","source":"Amazon","abstract":"A study of the ways in which people feel and think about space, how they form attachments to home, neighborhood, and nation, and how feelings about space and place are affected by the sense of time. Since it is the breadth and universality of his argument that concerns Yi-Fu Tuan, experience is defined as all the modes by which a person knows and constructs reality, and examples are taken with equal ease from non-literate cultures, from ancient and modern oriental and western civilizations, from novels, poetry, anthropology, psychology, and theology. The result is a remarkable synthesis, which reflects well the subtleties of experience and yet avoids the pitfalls of arbitrary classification and facile generalization. For these reasons, and for its general tone and erudition and humanism, this book will surely be one that will endure when the current flurry of academic interest in environmental experience abates. Canadian Geographer\"","ISBN":"978-0-8166-3877-2","language":"English","author":[{"family":"Tuan","given":"Yi-fu"}],"issued":{"date-parts":[["2001",1,22]]}}}],"schema":"https://github.com/citation-style-language/schema/raw/master/csl-citation.json"} </w:instrText>
      </w:r>
      <w:r w:rsidRPr="008038C9">
        <w:rPr>
          <w:rFonts w:cstheme="minorHAnsi"/>
        </w:rPr>
        <w:fldChar w:fldCharType="separate"/>
      </w:r>
      <w:r w:rsidRPr="008038C9">
        <w:rPr>
          <w:rFonts w:cstheme="minorHAnsi"/>
          <w:noProof/>
        </w:rPr>
        <w:t>(Tuan 2001)</w:t>
      </w:r>
      <w:r w:rsidRPr="008038C9">
        <w:rPr>
          <w:rFonts w:cstheme="minorHAnsi"/>
        </w:rPr>
        <w:fldChar w:fldCharType="end"/>
      </w:r>
      <w:r w:rsidRPr="008038C9">
        <w:rPr>
          <w:rFonts w:cstheme="minorHAnsi"/>
        </w:rPr>
        <w:t xml:space="preserve"> write about the entangled pathways of our movements through spaces. We change through the ways we engage with environments, as exemplified by Huynh and </w:t>
      </w:r>
      <w:proofErr w:type="spellStart"/>
      <w:r w:rsidRPr="008038C9">
        <w:rPr>
          <w:rFonts w:cstheme="minorHAnsi"/>
        </w:rPr>
        <w:t>Torquati</w:t>
      </w:r>
      <w:proofErr w:type="spellEnd"/>
      <w:r w:rsidRPr="008038C9">
        <w:rPr>
          <w:rFonts w:cstheme="minorHAnsi"/>
        </w:rPr>
        <w:t xml:space="preserve"> when they write about the outdoor instructor’s experiences of nature </w:t>
      </w:r>
      <w:r w:rsidRPr="008038C9">
        <w:rPr>
          <w:rFonts w:cstheme="minorHAnsi"/>
        </w:rPr>
        <w:fldChar w:fldCharType="begin"/>
      </w:r>
      <w:r w:rsidRPr="008038C9">
        <w:rPr>
          <w:rFonts w:cstheme="minorHAnsi"/>
        </w:rPr>
        <w:instrText xml:space="preserve"> ADDIN ZOTERO_ITEM CSL_CITATION {"citationID":"NHYSjdnY","properties":{"formattedCitation":"(Huynh and Torquati 2019)","plainCitation":"(Huynh and Torquati 2019)","noteIndex":0},"citationItems":[{"id":2172,"uris":["http://zotero.org/users/3484182/items/S98QB7G7"],"uri":["http://zotero.org/users/3484182/items/S98QB7G7"],"itemData":{"id":2172,"type":"article-journal","title":"Outdoor adventure instructors’ perceptions of nature and their work: a phenomenological study","container-title":"Journal of Adventure Education and Outdoor Learning","page":"269-282","volume":"19","issue":"3","source":"Taylor and Francis+NEJM","abstract":"This phenomenological study explored outdoor recreation instructors’ subjective experiences of the natural world. Participants (N = 21) from two outdoor adventure centres participated in semi-structured interviews about their experiences and perceptions of nature. Thematic analysis revealed eight central themes: (1) Childhood Experiences with Nature; (2) Personal Connection with Nature; (3) Solitude and Connection with Others; (4) Nature as Part of Their Lifestyle; (5) Accessibility to Nature; (6) Awareness of Self, Behaviours and Values; (7) Personal Impacts on Others’ Values of Nature, with two sub-themes Rewards of the Job and Goals of the Job; and (8) Had Another Career Idea. Participants recognized the health-related benefits of nature exposure and enjoyed mediating others’ relationships with nature through their work. Outdoor adventure instructors play a crucial role as conduits to facilitating others’ relationships with nature and associated physical and mental health benefits.","URL":"https://doi.org/10.1080/14729679.2018.1531041","DOI":"10.1080/14729679.2018.1531041","ISSN":"1472-9679","title-short":"Outdoor adventure instructors’ perceptions of nature and their work","author":[{"family":"Huynh","given":"Tuyen"},{"family":"Torquati","given":"Julia C."}],"issued":{"date-parts":[["2019",7,3]]},"accessed":{"date-parts":[["2019",11,1]]}}}],"schema":"https://github.com/citation-style-language/schema/raw/master/csl-citation.json"} </w:instrText>
      </w:r>
      <w:r w:rsidRPr="008038C9">
        <w:rPr>
          <w:rFonts w:cstheme="minorHAnsi"/>
        </w:rPr>
        <w:fldChar w:fldCharType="separate"/>
      </w:r>
      <w:r w:rsidRPr="008038C9">
        <w:rPr>
          <w:rFonts w:cstheme="minorHAnsi"/>
          <w:noProof/>
        </w:rPr>
        <w:t>(Huynh and Torquati 2019)</w:t>
      </w:r>
      <w:r w:rsidRPr="008038C9">
        <w:rPr>
          <w:rFonts w:cstheme="minorHAnsi"/>
        </w:rPr>
        <w:fldChar w:fldCharType="end"/>
      </w:r>
      <w:r w:rsidRPr="008038C9">
        <w:rPr>
          <w:rFonts w:cstheme="minorHAnsi"/>
        </w:rPr>
        <w:t xml:space="preserve">. </w:t>
      </w:r>
      <w:proofErr w:type="spellStart"/>
      <w:r w:rsidRPr="008038C9">
        <w:rPr>
          <w:rFonts w:cstheme="minorHAnsi"/>
        </w:rPr>
        <w:t>Corbo</w:t>
      </w:r>
      <w:proofErr w:type="spellEnd"/>
      <w:r w:rsidRPr="008038C9">
        <w:rPr>
          <w:rFonts w:cstheme="minorHAnsi"/>
        </w:rPr>
        <w:t xml:space="preserve"> with </w:t>
      </w:r>
      <w:r w:rsidRPr="008038C9">
        <w:rPr>
          <w:rFonts w:cstheme="minorHAnsi"/>
          <w:i/>
          <w:iCs/>
        </w:rPr>
        <w:t>Interior Landscapes</w:t>
      </w:r>
      <w:r w:rsidRPr="008038C9">
        <w:rPr>
          <w:rFonts w:cstheme="minorHAnsi"/>
        </w:rPr>
        <w:t xml:space="preserve"> has described the construction of the interior experiential space through the lenses of the practice and theorization of Architecture </w:t>
      </w:r>
      <w:r w:rsidRPr="008038C9">
        <w:rPr>
          <w:rFonts w:cstheme="minorHAnsi"/>
          <w:shd w:val="clear" w:color="auto" w:fill="FFFFFF"/>
        </w:rPr>
        <w:fldChar w:fldCharType="begin"/>
      </w:r>
      <w:r w:rsidRPr="008038C9">
        <w:rPr>
          <w:rFonts w:cstheme="minorHAnsi"/>
          <w:shd w:val="clear" w:color="auto" w:fill="FFFFFF"/>
        </w:rPr>
        <w:instrText xml:space="preserve"> ADDIN ZOTERO_ITEM CSL_CITATION {"citationID":"KZPes61y","properties":{"formattedCitation":"(Corbo 2016)","plainCitation":"(Corbo 2016)","noteIndex":0},"citationItems":[{"id":2187,"uris":["http://zotero.org/users/3484182/items/UI759K29"],"uri":["http://zotero.org/users/3484182/items/UI759K29"],"itemData":{"id":2187,"type":"book","title":"Interior Landscapes: A Visual Atlas","publisher":"The Images Publishing Group","publisher-place":"Mulgrave, Victoria","number-of-pages":"224","source":"Amazon","event-place":"Mulgrave, Victoria","abstract":"The aim of Interior Landscapes is to unveil those invariant forms, principles or concepts that crossed the History of Architecture This book is not a mere academic text on theoretical issues. The book's structure aims to be a graphic atlas, a visual divertissement open to both students-educators and architecture lovers The book connects the most recent themes of the contemporary debate with those divulgative-commercial intentions that any editorial projects must have The main challenge of any atlas is to allow connections, comparison, and analogies; the book helps achieve this based on the sequence of graphic illustrations Theory and practice build a precise and clear structure, where the two essays (introduction and afterword) help to define the illustrations proper fields of actionContemporary architecture is often characterised by the total interpenetration of interior and exterior configurations: the differentiation between these two dialectical poles has become indistinguishable, boundaries blurry and the result of any design process is a hybrid product, based on the superposition of different and heterogeneous layers. The impossibility of separating interior and exterior permits a general reorganisation of some topics internal to the territory of architecture, and also expresses the necessity of a systemic analysis of the most recent episodes. If at first glance this interest for a new kind of dialectics may appear as the most evident epiphenomenon of a wider and recent tendency, under careful examination one can observe that the tension between interior and exterior has always been present in architecture, differently articulated over the centuries, and expressed through several means of representation.Starting from the 18th century, Interior Landscapes will describe the nature of such a relation, in order to unveil those invariant forms, principles or concepts that crossed the History of Architecture, laid hidden underneath the events flowing, and periodically re-emerged to shape contemporary episodes. Separation, inversion, interpenetration, dissolution - all of these categories periodically characterise the interior-exterior dialectics. By borrowing different interpretative elements - drawings, photographs, illustrations - Interior Landscapes is configured as a visual atlas, aimed to demonstrate how, through the contamination of interior and exterior, always-new architectural insights emerge.","ISBN":"978-1-86470-614-7","title-short":"Interior Landscapes","language":"English","author":[{"family":"Corbo","given":"Stefano"}],"issued":{"date-parts":[["2016",7,29]]}}}],"schema":"https://github.com/citation-style-language/schema/raw/master/csl-citation.json"} </w:instrText>
      </w:r>
      <w:r w:rsidRPr="008038C9">
        <w:rPr>
          <w:rFonts w:cstheme="minorHAnsi"/>
          <w:shd w:val="clear" w:color="auto" w:fill="FFFFFF"/>
        </w:rPr>
        <w:fldChar w:fldCharType="separate"/>
      </w:r>
      <w:r w:rsidRPr="008038C9">
        <w:rPr>
          <w:rFonts w:cstheme="minorHAnsi"/>
          <w:noProof/>
          <w:shd w:val="clear" w:color="auto" w:fill="FFFFFF"/>
        </w:rPr>
        <w:t>(Corbo 2016)</w:t>
      </w:r>
      <w:r w:rsidRPr="008038C9">
        <w:rPr>
          <w:rFonts w:cstheme="minorHAnsi"/>
          <w:shd w:val="clear" w:color="auto" w:fill="FFFFFF"/>
        </w:rPr>
        <w:fldChar w:fldCharType="end"/>
      </w:r>
      <w:r w:rsidRPr="008038C9">
        <w:rPr>
          <w:rFonts w:cstheme="minorHAnsi"/>
          <w:shd w:val="clear" w:color="auto" w:fill="FFFFFF"/>
        </w:rPr>
        <w:t>.</w:t>
      </w:r>
    </w:p>
    <w:p w14:paraId="679C6830" w14:textId="77777777" w:rsidR="00BC7ED4" w:rsidRPr="008038C9" w:rsidRDefault="00BC7ED4" w:rsidP="00763EFF">
      <w:pPr>
        <w:rPr>
          <w:rFonts w:cstheme="minorHAnsi"/>
          <w:shd w:val="clear" w:color="auto" w:fill="FFFFFF"/>
        </w:rPr>
      </w:pPr>
      <w:r w:rsidRPr="008038C9">
        <w:rPr>
          <w:rFonts w:cstheme="minorHAnsi"/>
        </w:rPr>
        <w:t xml:space="preserve">The understandings of the ways how people connect with spaces has led to many formulations in Philosophy. Deleuze and </w:t>
      </w:r>
      <w:proofErr w:type="spellStart"/>
      <w:r w:rsidRPr="008038C9">
        <w:rPr>
          <w:rFonts w:cstheme="minorHAnsi"/>
        </w:rPr>
        <w:t>Guattari</w:t>
      </w:r>
      <w:proofErr w:type="spellEnd"/>
      <w:r w:rsidRPr="008038C9">
        <w:rPr>
          <w:rFonts w:cstheme="minorHAnsi"/>
        </w:rPr>
        <w:t xml:space="preserve"> differentiated between ‘striated’ and ‘smooth’ space depending on sedate, urban or nomadic ways of living </w:t>
      </w:r>
      <w:r w:rsidRPr="008038C9">
        <w:rPr>
          <w:rFonts w:cstheme="minorHAnsi"/>
        </w:rPr>
        <w:fldChar w:fldCharType="begin"/>
      </w:r>
      <w:r w:rsidRPr="008038C9">
        <w:rPr>
          <w:rFonts w:cstheme="minorHAnsi"/>
        </w:rPr>
        <w:instrText xml:space="preserve"> ADDIN ZOTERO_ITEM CSL_CITATION {"citationID":"IOvUJZR7","properties":{"formattedCitation":"(Deleuze and Guattari 2013)","plainCitation":"(Deleuze and Guattari 2013)","noteIndex":0},"citationItems":[{"id":174,"uris":["http://zotero.org/users/3484182/items/3KPJ8JI9"],"uri":["http://zotero.org/users/3484182/items/3KPJ8JI9"],"itemData":{"id":174,"type":"book","title":"A Thousand Plateaus","publisher":"Bloomsbury Academic","publisher-place":"London","number-of-pages":"744","source":"Amazon","event-place":"London","abstract":"A Thousand Plateaus is the second part of Deleuze and Guattari's landmark philosophical project, Capitalism and Schizophrenia - a project that still sets the terms of contemporary philosophical debate. Written over a seven year period, A Thousand Plateaus provides a compelling analysis of social phenomena and offers fresh alternatives for thinking about philosophy and culture. Its radical perspective provides a toolbox for 'nomadic thought' and has had a galvanizing influence on today's anti-capitalist movement.","ISBN":"978-1-78093-537-9","language":"English","author":[{"family":"Deleuze","given":"Gilles"},{"family":"Guattari","given":"Felix"}],"issued":{"date-parts":[["2013",4,25]]}}}],"schema":"https://github.com/citation-style-language/schema/raw/master/csl-citation.json"} </w:instrText>
      </w:r>
      <w:r w:rsidRPr="008038C9">
        <w:rPr>
          <w:rFonts w:cstheme="minorHAnsi"/>
        </w:rPr>
        <w:fldChar w:fldCharType="separate"/>
      </w:r>
      <w:r w:rsidRPr="008038C9">
        <w:rPr>
          <w:rFonts w:cstheme="minorHAnsi"/>
          <w:noProof/>
        </w:rPr>
        <w:t>(Deleuze and Guattari 2013)</w:t>
      </w:r>
      <w:r w:rsidRPr="008038C9">
        <w:rPr>
          <w:rFonts w:cstheme="minorHAnsi"/>
        </w:rPr>
        <w:fldChar w:fldCharType="end"/>
      </w:r>
      <w:r w:rsidRPr="008038C9">
        <w:rPr>
          <w:rFonts w:cstheme="minorHAnsi"/>
        </w:rPr>
        <w:t xml:space="preserve">. Ecology has developed its particular philosophical approaches with a particular emphasis on the connectedness of things in environments and the custodian role of humans in it. </w:t>
      </w:r>
      <w:proofErr w:type="spellStart"/>
      <w:r w:rsidRPr="008038C9">
        <w:rPr>
          <w:rFonts w:cstheme="minorHAnsi"/>
        </w:rPr>
        <w:t>Aren</w:t>
      </w:r>
      <w:proofErr w:type="spellEnd"/>
      <w:r w:rsidRPr="008038C9">
        <w:rPr>
          <w:rFonts w:cstheme="minorHAnsi"/>
        </w:rPr>
        <w:t xml:space="preserve"> </w:t>
      </w:r>
      <w:proofErr w:type="spellStart"/>
      <w:r w:rsidRPr="008038C9">
        <w:rPr>
          <w:rFonts w:cstheme="minorHAnsi"/>
        </w:rPr>
        <w:t>Naess</w:t>
      </w:r>
      <w:proofErr w:type="spellEnd"/>
      <w:r w:rsidRPr="008038C9">
        <w:rPr>
          <w:rFonts w:cstheme="minorHAnsi"/>
        </w:rPr>
        <w:t xml:space="preserve"> </w:t>
      </w:r>
      <w:r w:rsidRPr="008038C9">
        <w:rPr>
          <w:rFonts w:cstheme="minorHAnsi"/>
          <w:shd w:val="clear" w:color="auto" w:fill="FFFFFF"/>
        </w:rPr>
        <w:fldChar w:fldCharType="begin"/>
      </w:r>
      <w:r w:rsidRPr="008038C9">
        <w:rPr>
          <w:rFonts w:cstheme="minorHAnsi"/>
          <w:shd w:val="clear" w:color="auto" w:fill="FFFFFF"/>
        </w:rPr>
        <w:instrText xml:space="preserve"> ADDIN ZOTERO_ITEM CSL_CITATION {"citationID":"yk95Sq2F","properties":{"formattedCitation":"(N\\uc0\\u230{}ss 2016)","plainCitation":"(Næss 2016)","noteIndex":0},"citationItems":[{"id":179,"uris":["http://zotero.org/users/3484182/items/UF7XGUI9"],"uri":["http://zotero.org/users/3484182/items/UF7XGUI9"],"itemData":{"id":179,"type":"book","title":"Ecology of Wisdom","publisher":"Penguin Classics","number-of-pages":"352","source":"Amazon","abstract":"'The smaller we come to feel ourselves compared with the mountain, the nearer we come to participating in its greatness.'Philosopher, mountaineer, activist and visionary, Arne Naess's belief that all living things have value made him one of the most inspirational figures in the environmental movement. Drawing on his years spent in an isolated hut high in the Norwegian mountains, and on influences as diverse as Gandhi's nonviolent action and Spinoza's all-encompassing worldview, this selection of the best of his writings is filled with wit, charisma and intense connection with nature. Emphasizing joy, cooperation and 'beautiful actions', they create a philosophy of life from a man who never lost his sense of wonder at the world. 'Arne Naess's ideas ... inspired environmentalists and Green political activists around the world' The New York Times","ISBN":"978-0-241-25719-7","language":"English","author":[{"family":"Næss","given":"Arne"}],"issued":{"date-parts":[["2016",7,7]]}}}],"schema":"https://github.com/citation-style-language/schema/raw/master/csl-citation.json"} </w:instrText>
      </w:r>
      <w:r w:rsidRPr="008038C9">
        <w:rPr>
          <w:rFonts w:cstheme="minorHAnsi"/>
          <w:shd w:val="clear" w:color="auto" w:fill="FFFFFF"/>
        </w:rPr>
        <w:fldChar w:fldCharType="separate"/>
      </w:r>
      <w:r w:rsidRPr="008038C9">
        <w:rPr>
          <w:rFonts w:cstheme="minorHAnsi"/>
        </w:rPr>
        <w:t>(Næss 2016)</w:t>
      </w:r>
      <w:r w:rsidRPr="008038C9">
        <w:rPr>
          <w:rFonts w:cstheme="minorHAnsi"/>
          <w:shd w:val="clear" w:color="auto" w:fill="FFFFFF"/>
        </w:rPr>
        <w:fldChar w:fldCharType="end"/>
      </w:r>
      <w:r w:rsidRPr="008038C9">
        <w:rPr>
          <w:rFonts w:cstheme="minorHAnsi"/>
          <w:shd w:val="clear" w:color="auto" w:fill="FFFFFF"/>
        </w:rPr>
        <w:t xml:space="preserve"> is one of its contemporary founders. </w:t>
      </w:r>
    </w:p>
    <w:p w14:paraId="5A93630B" w14:textId="77777777" w:rsidR="00BC7ED4" w:rsidRPr="008038C9" w:rsidRDefault="00BC7ED4" w:rsidP="00763EFF">
      <w:pPr>
        <w:rPr>
          <w:rFonts w:cstheme="minorHAnsi"/>
          <w:lang w:val="en-GB"/>
        </w:rPr>
      </w:pPr>
    </w:p>
    <w:p w14:paraId="62CFADC1" w14:textId="77777777" w:rsidR="00BC7ED4" w:rsidRPr="008038C9" w:rsidRDefault="00BC7ED4" w:rsidP="00763EFF">
      <w:pPr>
        <w:pStyle w:val="Bibliography"/>
        <w:spacing w:line="240" w:lineRule="auto"/>
        <w:rPr>
          <w:rFonts w:cstheme="minorHAnsi"/>
        </w:rPr>
      </w:pPr>
      <w:r w:rsidRPr="008038C9">
        <w:rPr>
          <w:rFonts w:cstheme="minorHAnsi"/>
        </w:rPr>
        <w:fldChar w:fldCharType="begin"/>
      </w:r>
      <w:r w:rsidRPr="008038C9">
        <w:rPr>
          <w:rFonts w:cstheme="minorHAnsi"/>
          <w:lang w:val="en-GB"/>
        </w:rPr>
        <w:instrText xml:space="preserve"> ADDIN ZOTERO_BIBL {"uncited":[],"omitted":[],"custom":[]} CSL_BIBLIOGRAPHY </w:instrText>
      </w:r>
      <w:r w:rsidRPr="008038C9">
        <w:rPr>
          <w:rFonts w:cstheme="minorHAnsi"/>
        </w:rPr>
        <w:fldChar w:fldCharType="separate"/>
      </w:r>
      <w:r w:rsidRPr="008038C9">
        <w:rPr>
          <w:rFonts w:cstheme="minorHAnsi"/>
        </w:rPr>
        <w:t xml:space="preserve">Certeau, Michel De. 2011. </w:t>
      </w:r>
      <w:r w:rsidRPr="008038C9">
        <w:rPr>
          <w:rFonts w:cstheme="minorHAnsi"/>
          <w:i/>
          <w:iCs/>
        </w:rPr>
        <w:t>The Practice of Everyday Life</w:t>
      </w:r>
      <w:r w:rsidRPr="008038C9">
        <w:rPr>
          <w:rFonts w:cstheme="minorHAnsi"/>
        </w:rPr>
        <w:t>. 3rd Revised edition edition. Berkeley: University of California Press.</w:t>
      </w:r>
    </w:p>
    <w:p w14:paraId="5449B847" w14:textId="77777777" w:rsidR="00BC7ED4" w:rsidRPr="008038C9" w:rsidRDefault="00BC7ED4" w:rsidP="00763EFF">
      <w:pPr>
        <w:pStyle w:val="Bibliography"/>
        <w:spacing w:line="240" w:lineRule="auto"/>
        <w:rPr>
          <w:rFonts w:cstheme="minorHAnsi"/>
        </w:rPr>
      </w:pPr>
      <w:r w:rsidRPr="008038C9">
        <w:rPr>
          <w:rFonts w:cstheme="minorHAnsi"/>
        </w:rPr>
        <w:t xml:space="preserve">Corbo, Stefano. 2016. </w:t>
      </w:r>
      <w:r w:rsidRPr="008038C9">
        <w:rPr>
          <w:rFonts w:cstheme="minorHAnsi"/>
          <w:i/>
          <w:iCs/>
        </w:rPr>
        <w:t>Interior Landscapes: A Visual Atlas</w:t>
      </w:r>
      <w:r w:rsidRPr="008038C9">
        <w:rPr>
          <w:rFonts w:cstheme="minorHAnsi"/>
        </w:rPr>
        <w:t>. Mulgrave, Victoria: The Images Publishing Group.</w:t>
      </w:r>
    </w:p>
    <w:p w14:paraId="2B2F5C9A" w14:textId="77777777" w:rsidR="00BC7ED4" w:rsidRPr="008038C9" w:rsidRDefault="00BC7ED4" w:rsidP="00763EFF">
      <w:pPr>
        <w:pStyle w:val="Bibliography"/>
        <w:spacing w:line="240" w:lineRule="auto"/>
        <w:rPr>
          <w:rFonts w:cstheme="minorHAnsi"/>
        </w:rPr>
      </w:pPr>
      <w:r w:rsidRPr="008038C9">
        <w:rPr>
          <w:rFonts w:cstheme="minorHAnsi"/>
        </w:rPr>
        <w:t xml:space="preserve">Deleuze, Gilles and Felix Guattari. 2013. </w:t>
      </w:r>
      <w:r w:rsidRPr="008038C9">
        <w:rPr>
          <w:rFonts w:cstheme="minorHAnsi"/>
          <w:i/>
          <w:iCs/>
        </w:rPr>
        <w:t>A Thousand Plateaus</w:t>
      </w:r>
      <w:r w:rsidRPr="008038C9">
        <w:rPr>
          <w:rFonts w:cstheme="minorHAnsi"/>
        </w:rPr>
        <w:t>. London: Bloomsbury Academic.</w:t>
      </w:r>
    </w:p>
    <w:p w14:paraId="53004D7F" w14:textId="77777777" w:rsidR="00BC7ED4" w:rsidRPr="008038C9" w:rsidRDefault="00BC7ED4" w:rsidP="00763EFF">
      <w:pPr>
        <w:pStyle w:val="Bibliography"/>
        <w:spacing w:line="240" w:lineRule="auto"/>
        <w:rPr>
          <w:rFonts w:cstheme="minorHAnsi"/>
        </w:rPr>
      </w:pPr>
      <w:r w:rsidRPr="008038C9">
        <w:rPr>
          <w:rFonts w:cstheme="minorHAnsi"/>
        </w:rPr>
        <w:t xml:space="preserve">Huynh, Tuyen and Julia C. Torquati. 2019. ‘Outdoor Adventure Instructors’ Perceptions of Nature and Their Work: A Phenomenological Study’. </w:t>
      </w:r>
      <w:r w:rsidRPr="008038C9">
        <w:rPr>
          <w:rFonts w:cstheme="minorHAnsi"/>
          <w:i/>
          <w:iCs/>
        </w:rPr>
        <w:t>Journal of Adventure Education and Outdoor Learning</w:t>
      </w:r>
      <w:r w:rsidRPr="008038C9">
        <w:rPr>
          <w:rFonts w:cstheme="minorHAnsi"/>
        </w:rPr>
        <w:t xml:space="preserve"> 19(3):269–82.</w:t>
      </w:r>
    </w:p>
    <w:p w14:paraId="4DA9DAE6" w14:textId="77777777" w:rsidR="00BC7ED4" w:rsidRPr="008038C9" w:rsidRDefault="00BC7ED4" w:rsidP="00763EFF">
      <w:pPr>
        <w:pStyle w:val="Bibliography"/>
        <w:spacing w:line="240" w:lineRule="auto"/>
        <w:rPr>
          <w:rFonts w:cstheme="minorHAnsi"/>
        </w:rPr>
      </w:pPr>
      <w:r w:rsidRPr="008038C9">
        <w:rPr>
          <w:rFonts w:cstheme="minorHAnsi"/>
        </w:rPr>
        <w:t xml:space="preserve">Ingold, Tim. 2007. ‘Earth, Sky, Wind, and Weather’. </w:t>
      </w:r>
      <w:r w:rsidRPr="008038C9">
        <w:rPr>
          <w:rFonts w:cstheme="minorHAnsi"/>
          <w:i/>
          <w:iCs/>
        </w:rPr>
        <w:t>The Journal of the Royal Anthropological Institute</w:t>
      </w:r>
      <w:r w:rsidRPr="008038C9">
        <w:rPr>
          <w:rFonts w:cstheme="minorHAnsi"/>
        </w:rPr>
        <w:t xml:space="preserve"> 13:S19–38.</w:t>
      </w:r>
    </w:p>
    <w:p w14:paraId="083F9AA0" w14:textId="77777777" w:rsidR="00BC7ED4" w:rsidRPr="008038C9" w:rsidRDefault="00BC7ED4" w:rsidP="00763EFF">
      <w:pPr>
        <w:pStyle w:val="Bibliography"/>
        <w:spacing w:line="240" w:lineRule="auto"/>
        <w:rPr>
          <w:rFonts w:cstheme="minorHAnsi"/>
        </w:rPr>
      </w:pPr>
      <w:r w:rsidRPr="008038C9">
        <w:rPr>
          <w:rFonts w:cstheme="minorHAnsi"/>
        </w:rPr>
        <w:t xml:space="preserve">Ingold, Tim. 2016. </w:t>
      </w:r>
      <w:r w:rsidRPr="008038C9">
        <w:rPr>
          <w:rFonts w:cstheme="minorHAnsi"/>
          <w:i/>
          <w:iCs/>
        </w:rPr>
        <w:t>Lines</w:t>
      </w:r>
      <w:r w:rsidRPr="008038C9">
        <w:rPr>
          <w:rFonts w:cstheme="minorHAnsi"/>
        </w:rPr>
        <w:t>. London ; New York: Routledge.</w:t>
      </w:r>
    </w:p>
    <w:p w14:paraId="0B1BA347" w14:textId="77777777" w:rsidR="00BC7ED4" w:rsidRPr="008038C9" w:rsidRDefault="00BC7ED4" w:rsidP="00763EFF">
      <w:pPr>
        <w:pStyle w:val="Bibliography"/>
        <w:spacing w:line="240" w:lineRule="auto"/>
        <w:rPr>
          <w:rFonts w:cstheme="minorHAnsi"/>
        </w:rPr>
      </w:pPr>
      <w:r w:rsidRPr="008038C9">
        <w:rPr>
          <w:rFonts w:cstheme="minorHAnsi"/>
        </w:rPr>
        <w:t xml:space="preserve">Ingold, Timothy. 2006. ‘Up, across and Along’. </w:t>
      </w:r>
      <w:r w:rsidRPr="008038C9">
        <w:rPr>
          <w:rFonts w:cstheme="minorHAnsi"/>
          <w:i/>
          <w:iCs/>
        </w:rPr>
        <w:t>Place and Location: Studies in Environmental Aesthetics and Semiotics</w:t>
      </w:r>
      <w:r w:rsidRPr="008038C9">
        <w:rPr>
          <w:rFonts w:cstheme="minorHAnsi"/>
        </w:rPr>
        <w:t xml:space="preserve"> 5:21–36.</w:t>
      </w:r>
    </w:p>
    <w:p w14:paraId="3E538248" w14:textId="77777777" w:rsidR="00BC7ED4" w:rsidRPr="008038C9" w:rsidRDefault="00BC7ED4" w:rsidP="00763EFF">
      <w:pPr>
        <w:pStyle w:val="Bibliography"/>
        <w:spacing w:line="240" w:lineRule="auto"/>
        <w:rPr>
          <w:rFonts w:cstheme="minorHAnsi"/>
        </w:rPr>
      </w:pPr>
      <w:r w:rsidRPr="008038C9">
        <w:rPr>
          <w:rFonts w:cstheme="minorHAnsi"/>
        </w:rPr>
        <w:t xml:space="preserve">Lefebvre, Henri. 1991. </w:t>
      </w:r>
      <w:r w:rsidRPr="008038C9">
        <w:rPr>
          <w:rFonts w:cstheme="minorHAnsi"/>
          <w:i/>
          <w:iCs/>
        </w:rPr>
        <w:t>The Production of Space</w:t>
      </w:r>
      <w:r w:rsidRPr="008038C9">
        <w:rPr>
          <w:rFonts w:cstheme="minorHAnsi"/>
        </w:rPr>
        <w:t>. Malden, Mass.: Wiley-Blackwell.</w:t>
      </w:r>
    </w:p>
    <w:p w14:paraId="24B9D36F" w14:textId="77777777" w:rsidR="00BC7ED4" w:rsidRPr="008038C9" w:rsidRDefault="00BC7ED4" w:rsidP="00763EFF">
      <w:pPr>
        <w:pStyle w:val="Bibliography"/>
        <w:spacing w:line="240" w:lineRule="auto"/>
        <w:rPr>
          <w:rFonts w:cstheme="minorHAnsi"/>
        </w:rPr>
      </w:pPr>
      <w:r w:rsidRPr="008038C9">
        <w:rPr>
          <w:rFonts w:cstheme="minorHAnsi"/>
        </w:rPr>
        <w:t xml:space="preserve">LNæss, Arne. 2016. </w:t>
      </w:r>
      <w:r w:rsidRPr="008038C9">
        <w:rPr>
          <w:rFonts w:cstheme="minorHAnsi"/>
          <w:i/>
          <w:iCs/>
        </w:rPr>
        <w:t>Ecology of Wisdom</w:t>
      </w:r>
      <w:r w:rsidRPr="008038C9">
        <w:rPr>
          <w:rFonts w:cstheme="minorHAnsi"/>
        </w:rPr>
        <w:t>. Penguin Classics.</w:t>
      </w:r>
    </w:p>
    <w:p w14:paraId="07F1038C" w14:textId="77777777" w:rsidR="00BC7ED4" w:rsidRPr="008038C9" w:rsidRDefault="00BC7ED4" w:rsidP="00763EFF">
      <w:pPr>
        <w:pStyle w:val="Bibliography"/>
        <w:spacing w:line="240" w:lineRule="auto"/>
        <w:rPr>
          <w:rFonts w:cstheme="minorHAnsi"/>
        </w:rPr>
      </w:pPr>
      <w:r w:rsidRPr="008038C9">
        <w:rPr>
          <w:rFonts w:cstheme="minorHAnsi"/>
        </w:rPr>
        <w:t xml:space="preserve">Pint, Kris. 2016. ‘The Experience of the Interior: Outlines of an Alternative Anthropology’. </w:t>
      </w:r>
      <w:r w:rsidRPr="008038C9">
        <w:rPr>
          <w:rFonts w:cstheme="minorHAnsi"/>
          <w:i/>
          <w:iCs/>
        </w:rPr>
        <w:t>Interiors</w:t>
      </w:r>
      <w:r w:rsidRPr="008038C9">
        <w:rPr>
          <w:rFonts w:cstheme="minorHAnsi"/>
        </w:rPr>
        <w:t xml:space="preserve"> 7(1):55–72.</w:t>
      </w:r>
    </w:p>
    <w:p w14:paraId="4421CA81" w14:textId="77777777" w:rsidR="00BC7ED4" w:rsidRPr="008038C9" w:rsidRDefault="00BC7ED4" w:rsidP="00763EFF">
      <w:pPr>
        <w:pStyle w:val="Bibliography"/>
        <w:spacing w:line="240" w:lineRule="auto"/>
        <w:rPr>
          <w:rFonts w:cstheme="minorHAnsi"/>
        </w:rPr>
      </w:pPr>
      <w:r w:rsidRPr="008038C9">
        <w:rPr>
          <w:rFonts w:cstheme="minorHAnsi"/>
        </w:rPr>
        <w:t xml:space="preserve">Tuan, Yi-fu. 2001. </w:t>
      </w:r>
      <w:r w:rsidRPr="008038C9">
        <w:rPr>
          <w:rFonts w:cstheme="minorHAnsi"/>
          <w:i/>
          <w:iCs/>
        </w:rPr>
        <w:t>Space and Place</w:t>
      </w:r>
      <w:r w:rsidRPr="008038C9">
        <w:rPr>
          <w:rFonts w:cstheme="minorHAnsi"/>
        </w:rPr>
        <w:t>. 25th edition. University of Minnesota Press.</w:t>
      </w:r>
    </w:p>
    <w:p w14:paraId="6BC76FE5" w14:textId="30DCB82C" w:rsidR="00F730D2" w:rsidRPr="008038C9" w:rsidRDefault="00BC7ED4" w:rsidP="00763EFF">
      <w:pPr>
        <w:rPr>
          <w:rFonts w:cstheme="minorHAnsi"/>
        </w:rPr>
      </w:pPr>
      <w:r w:rsidRPr="008038C9">
        <w:rPr>
          <w:rFonts w:cstheme="minorHAnsi"/>
        </w:rPr>
        <w:fldChar w:fldCharType="end"/>
      </w:r>
    </w:p>
    <w:p w14:paraId="52022640" w14:textId="77777777" w:rsidR="00452B17" w:rsidRDefault="00452B17" w:rsidP="00763EFF">
      <w:pPr>
        <w:rPr>
          <w:rFonts w:cstheme="minorHAnsi"/>
          <w:b/>
          <w:bCs/>
        </w:rPr>
      </w:pPr>
    </w:p>
    <w:p w14:paraId="1BCF1A9D" w14:textId="77777777" w:rsidR="00452B17" w:rsidRDefault="00452B17" w:rsidP="00763EFF">
      <w:pPr>
        <w:rPr>
          <w:rFonts w:cstheme="minorHAnsi"/>
          <w:b/>
          <w:bCs/>
        </w:rPr>
      </w:pPr>
    </w:p>
    <w:p w14:paraId="7D958283" w14:textId="77777777" w:rsidR="00452B17" w:rsidRDefault="00452B17" w:rsidP="00763EFF">
      <w:pPr>
        <w:rPr>
          <w:rFonts w:cstheme="minorHAnsi"/>
          <w:b/>
          <w:bCs/>
        </w:rPr>
      </w:pPr>
    </w:p>
    <w:p w14:paraId="1E74E446" w14:textId="733CC66F" w:rsidR="00BC7ED4" w:rsidRPr="008038C9" w:rsidRDefault="0092590C" w:rsidP="00763EFF">
      <w:pPr>
        <w:rPr>
          <w:rFonts w:cstheme="minorHAnsi"/>
          <w:b/>
          <w:bCs/>
        </w:rPr>
      </w:pPr>
      <w:r w:rsidRPr="008038C9">
        <w:rPr>
          <w:rFonts w:cstheme="minorHAnsi"/>
          <w:b/>
          <w:bCs/>
        </w:rPr>
        <w:t xml:space="preserve">4.3   </w:t>
      </w:r>
      <w:r w:rsidR="00BC7ED4" w:rsidRPr="008038C9">
        <w:rPr>
          <w:rFonts w:cstheme="minorHAnsi"/>
          <w:b/>
          <w:bCs/>
        </w:rPr>
        <w:t xml:space="preserve"> Body as site</w:t>
      </w:r>
    </w:p>
    <w:p w14:paraId="05661060" w14:textId="77777777" w:rsidR="00BC7ED4" w:rsidRPr="008038C9" w:rsidRDefault="00BC7ED4" w:rsidP="00763EFF">
      <w:pPr>
        <w:rPr>
          <w:rFonts w:cstheme="minorHAnsi"/>
        </w:rPr>
      </w:pPr>
      <w:r w:rsidRPr="008038C9">
        <w:rPr>
          <w:rFonts w:cstheme="minorHAnsi"/>
        </w:rPr>
        <w:t xml:space="preserve">Our bodies can be considered as a  location of experiential events but also as </w:t>
      </w:r>
    </w:p>
    <w:p w14:paraId="378ED62B" w14:textId="391BD99D" w:rsidR="00BC7ED4" w:rsidRPr="008038C9" w:rsidRDefault="00BC7ED4" w:rsidP="00763EFF">
      <w:pPr>
        <w:rPr>
          <w:rFonts w:cstheme="minorHAnsi"/>
        </w:rPr>
      </w:pPr>
      <w:r w:rsidRPr="008038C9">
        <w:rPr>
          <w:rFonts w:cstheme="minorHAnsi"/>
        </w:rPr>
        <w:t xml:space="preserve">archives of sensations and memories. In this project, the body can be considered as a ‘sentient place’ </w:t>
      </w:r>
      <w:r w:rsidR="00D653B0">
        <w:rPr>
          <w:rFonts w:cstheme="minorHAnsi"/>
        </w:rPr>
        <w:t xml:space="preserve"> and an extension </w:t>
      </w:r>
      <w:r w:rsidRPr="008038C9">
        <w:rPr>
          <w:rFonts w:cstheme="minorHAnsi"/>
        </w:rPr>
        <w:t xml:space="preserve">to landscape. Nettleton has described how the embodied experience of fell running in the British Lake District </w:t>
      </w:r>
      <w:r w:rsidRPr="008038C9">
        <w:rPr>
          <w:rFonts w:cstheme="minorHAnsi"/>
        </w:rPr>
        <w:fldChar w:fldCharType="begin"/>
      </w:r>
      <w:r w:rsidRPr="008038C9">
        <w:rPr>
          <w:rFonts w:cstheme="minorHAnsi"/>
        </w:rPr>
        <w:instrText xml:space="preserve"> ADDIN ZOTERO_ITEM CSL_CITATION {"citationID":"VjOfXqWN","properties":{"formattedCitation":"(Savage, Silva, &amp; Nettleton, 2013)","plainCitation":"(Savage, Silva, &amp; Nettleton, 2013)","noteIndex":0},"citationItems":[{"id":479,"uris":["http://zotero.org/users/3484182/items/NIQRGN9Y"],"uri":["http://zotero.org/users/3484182/items/NIQRGN9Y"],"itemData":{"id":479,"type":"article-journal","title":"Cementing Relations within a Sporting Field: Fell Running in the English Lake District and the Acquisition of Existential Capital","container-title":"Cultural Sociology","page":"196-210","volume":"7","issue":"2","source":"SAGE Journals","abstract":"This article presents findings from an ethnography of fell running in the English Lake District. A provocative concept ? existential capital ? is proposed to underscore the profits acquired from fell running as an embodied technique, and as a means of defining the shared passions within the field. These gains are acquired through corporeal techniques that require sustained physical effort, embodied vigilance, and knowledge of an environment that is topographically challenging and aesthetically arresting. The visceral pleasures intrinsic to existential capital are appreciated by those within the field and this, in turn, means that this solitary sport gives rise to an intense sociality that ?only a runner can understand?. Field analysis conventionally focuses on struggles; it is suggested here that a focus on what is shared allows us to understand how a field gains an identity. Thus the notion of existential capital highlights the field as passionately defined in ways that challenge the instrumentalism inherent to conventional modes of field analysis.","URL":"https://doi.org/10.1177/1749975512473749","DOI":"10.1177/1749975512473749","ISSN":"1749-9755","title-short":"Cementing Relations within a Sporting Field","journalAbbreviation":"Cultural Sociology","author":[{"family":"Savage","given":"Mike"},{"family":"Silva","given":"Elizabeth B."},{"family":"Nettleton","given":"Sarah"}],"issued":{"date-parts":[["2013",6,1]]},"accessed":{"date-parts":[["2017",11,10]]}}}],"schema":"https://github.com/citation-style-language/schema/raw/master/csl-citation.json"} </w:instrText>
      </w:r>
      <w:r w:rsidRPr="008038C9">
        <w:rPr>
          <w:rFonts w:cstheme="minorHAnsi"/>
        </w:rPr>
        <w:fldChar w:fldCharType="separate"/>
      </w:r>
      <w:r w:rsidRPr="008038C9">
        <w:rPr>
          <w:rFonts w:cstheme="minorHAnsi"/>
          <w:noProof/>
        </w:rPr>
        <w:t>(Savage, Silva, &amp; Nettleton, 2013)</w:t>
      </w:r>
      <w:r w:rsidRPr="008038C9">
        <w:rPr>
          <w:rFonts w:cstheme="minorHAnsi"/>
        </w:rPr>
        <w:fldChar w:fldCharType="end"/>
      </w:r>
      <w:r w:rsidR="00D653B0">
        <w:rPr>
          <w:rFonts w:cstheme="minorHAnsi"/>
        </w:rPr>
        <w:t xml:space="preserve"> </w:t>
      </w:r>
      <w:r w:rsidRPr="008038C9">
        <w:rPr>
          <w:rFonts w:cstheme="minorHAnsi"/>
        </w:rPr>
        <w:t xml:space="preserve">creates existential capital for their practitioners. A  wide range of performing arts studies focusses on the body as a place that creates its own experiential space and a site where sensorial encounters manifest themselves. Of particular relevance with this project is Reeve’s concept of the ‘ecological body’ and the ‘environmental body’ </w:t>
      </w:r>
      <w:r w:rsidRPr="008038C9">
        <w:rPr>
          <w:rFonts w:cstheme="minorHAnsi"/>
        </w:rPr>
        <w:fldChar w:fldCharType="begin"/>
      </w:r>
      <w:r w:rsidRPr="008038C9">
        <w:rPr>
          <w:rFonts w:cstheme="minorHAnsi"/>
        </w:rPr>
        <w:instrText xml:space="preserve"> ADDIN ZOTERO_ITEM CSL_CITATION {"citationID":"uGRdndUA","properties":{"formattedCitation":"(Reeve, 2011)","plainCitation":"(Reeve, 2011)","noteIndex":0},"citationItems":[{"id":2223,"uris":["http://zotero.org/users/3484182/items/NFNHY4VL"],"uri":["http://zotero.org/users/3484182/items/NFNHY4VL"],"itemData":{"id":2223,"type":"book","title":"Nine Ways of Seeing a Body","publisher":"Triarchy Press","publisher-place":"Axminster, UNITED KINGDOM","source":"ProQuest Ebook Central","event-place":"Axminster, UNITED KINGDOM","abstract":"Currently not available for this book.","URL":"http://ebookcentral.proquest.com/lib/uocuk/detail.action?docID=3411405","ISBN":"978-1-908009-95-1","author":[{"family":"Reeve","given":"Sandra"}],"issued":{"date-parts":[["2011"]]},"accessed":{"date-parts":[["2019",11,8]]}}}],"schema":"https://github.com/citation-style-language/schema/raw/master/csl-citation.json"} </w:instrText>
      </w:r>
      <w:r w:rsidRPr="008038C9">
        <w:rPr>
          <w:rFonts w:cstheme="minorHAnsi"/>
        </w:rPr>
        <w:fldChar w:fldCharType="separate"/>
      </w:r>
      <w:r w:rsidRPr="008038C9">
        <w:rPr>
          <w:rFonts w:cstheme="minorHAnsi"/>
          <w:noProof/>
        </w:rPr>
        <w:t>(Reeve, 2011)</w:t>
      </w:r>
      <w:r w:rsidRPr="008038C9">
        <w:rPr>
          <w:rFonts w:cstheme="minorHAnsi"/>
        </w:rPr>
        <w:fldChar w:fldCharType="end"/>
      </w:r>
      <w:r w:rsidRPr="008038C9">
        <w:rPr>
          <w:rFonts w:cstheme="minorHAnsi"/>
        </w:rPr>
        <w:t xml:space="preserve"> and </w:t>
      </w:r>
      <w:commentRangeStart w:id="5"/>
      <w:r w:rsidRPr="008038C9">
        <w:rPr>
          <w:rFonts w:cstheme="minorHAnsi"/>
        </w:rPr>
        <w:t xml:space="preserve">Suze Adam’s concept </w:t>
      </w:r>
      <w:commentRangeEnd w:id="5"/>
      <w:r w:rsidR="00D653B0">
        <w:rPr>
          <w:rStyle w:val="CommentReference"/>
        </w:rPr>
        <w:commentReference w:id="5"/>
      </w:r>
      <w:r w:rsidRPr="008038C9">
        <w:rPr>
          <w:rFonts w:cstheme="minorHAnsi"/>
        </w:rPr>
        <w:t>of ‘the dwelling body’</w:t>
      </w:r>
      <w:r w:rsidRPr="008038C9">
        <w:rPr>
          <w:rFonts w:cstheme="minorHAnsi"/>
        </w:rPr>
        <w:fldChar w:fldCharType="begin"/>
      </w:r>
      <w:r w:rsidRPr="008038C9">
        <w:rPr>
          <w:rFonts w:cstheme="minorHAnsi"/>
        </w:rPr>
        <w:instrText xml:space="preserve"> ADDIN ZOTERO_ITEM CSL_CITATION {"citationID":"TSeCWmmu","properties":{"formattedCitation":"(Reeve, 2013)","plainCitation":"(Reeve, 2013)","noteIndex":0},"citationItems":[{"id":2222,"uris":["http://zotero.org/users/3484182/items/BJTLDP55"],"uri":["http://zotero.org/users/3484182/items/BJTLDP55"],"itemData":{"id":2222,"type":"book","title":"Body and Performance: Ways of Being a Body","publisher":"Triarchy Press","publisher-place":"Devon, UNITED KINGDOM","source":"ProQuest Ebook Central","event-place":"Devon, UNITED KINGDOM","abstract":"Currently not available for this book.","URL":"http://ebookcentral.proquest.com/lib/uocuk/detail.action?docID=3411417","ISBN":"978-1-909470-17-0","title-short":"Body and Performance","author":[{"family":"Reeve","given":"Sandra"}],"issued":{"date-parts":[["2013"]]},"accessed":{"date-parts":[["2019",11,8]]}}}],"schema":"https://github.com/citation-style-language/schema/raw/master/csl-citation.json"} </w:instrText>
      </w:r>
      <w:r w:rsidRPr="008038C9">
        <w:rPr>
          <w:rFonts w:cstheme="minorHAnsi"/>
        </w:rPr>
        <w:fldChar w:fldCharType="separate"/>
      </w:r>
      <w:r w:rsidRPr="008038C9">
        <w:rPr>
          <w:rFonts w:cstheme="minorHAnsi"/>
          <w:noProof/>
        </w:rPr>
        <w:t>(Reeve, 2013)</w:t>
      </w:r>
      <w:r w:rsidRPr="008038C9">
        <w:rPr>
          <w:rFonts w:cstheme="minorHAnsi"/>
        </w:rPr>
        <w:fldChar w:fldCharType="end"/>
      </w:r>
      <w:r w:rsidRPr="008038C9">
        <w:rPr>
          <w:rFonts w:cstheme="minorHAnsi"/>
        </w:rPr>
        <w:t xml:space="preserve">. Some embodied practices take the site of the human embodied experience as the material foundations to extend practice into spiritual dimensions, like many yoga practices do. Williamson has compiled other researchers’ examples of the spiritual potential of the body </w:t>
      </w:r>
      <w:r w:rsidRPr="008038C9">
        <w:rPr>
          <w:rFonts w:cstheme="minorHAnsi"/>
        </w:rPr>
        <w:fldChar w:fldCharType="begin"/>
      </w:r>
      <w:r w:rsidRPr="008038C9">
        <w:rPr>
          <w:rFonts w:cstheme="minorHAnsi"/>
        </w:rPr>
        <w:instrText xml:space="preserve"> ADDIN ZOTERO_ITEM CSL_CITATION {"citationID":"gXtLLxLi","properties":{"formattedCitation":"(Williamson, Batson, Whatley, &amp; Weber, 2015)","plainCitation":"(Williamson, Batson, Whatley, &amp; Weber, 2015)","noteIndex":0},"citationItems":[{"id":829,"uris":["http://zotero.org/users/3484182/items/QE3ZTJSW"],"uri":["http://zotero.org/users/3484182/items/QE3ZTJSW"],"itemData":{"id":829,"type":"book","title":"Dance, Somatics and Spiritualities: Contemporary Sacred Narratives","publisher":"Intellect Books","number-of-pages":"526","source":"Google Books","abstract":"Presenting a rich mosaic of embodied contemporary narratives in spirituality and movement studies, this book explicitly studies the relationship between spirituality and the field of Somatic Movement Dance Education. It is the first scholarly text to focus on contemporary spirituality within the domain of dance and somatic movement studies.Dance, Somatics and Spiritualities brings together prominent authors and practitioners in order to elucidate how a wide range of sacred narratives/spiritualities are informing pedagogy, educational and therapeutic practice. As well as providing new insights and promoting creative/artistic awareness, this seminal text de-mystifies the spiritual/sacred and brings clarity and academic visibility to this largely uncharted and often misrepresented subject.","ISBN":"978-1-78320-178-5","note":"Google-Books-ID: V87BCQAAQBAJ","title-short":"Dance, Somatics and Spiritualities","language":"en","author":[{"family":"Williamson","given":"Amanda"},{"family":"Batson","given":"Glenna"},{"family":"Whatley","given":"Sarah"},{"family":"Weber","given":"Rebecca"}],"issued":{"date-parts":[["2015",6,2]]}}}],"schema":"https://github.com/citation-style-language/schema/raw/master/csl-citation.json"} </w:instrText>
      </w:r>
      <w:r w:rsidRPr="008038C9">
        <w:rPr>
          <w:rFonts w:cstheme="minorHAnsi"/>
        </w:rPr>
        <w:fldChar w:fldCharType="separate"/>
      </w:r>
      <w:r w:rsidRPr="008038C9">
        <w:rPr>
          <w:rFonts w:cstheme="minorHAnsi"/>
          <w:noProof/>
        </w:rPr>
        <w:t>(Williamson, Batson, Whatley, &amp; Weber, 2015)</w:t>
      </w:r>
      <w:r w:rsidRPr="008038C9">
        <w:rPr>
          <w:rFonts w:cstheme="minorHAnsi"/>
        </w:rPr>
        <w:fldChar w:fldCharType="end"/>
      </w:r>
      <w:r w:rsidRPr="008038C9">
        <w:rPr>
          <w:rFonts w:cstheme="minorHAnsi"/>
        </w:rPr>
        <w:t xml:space="preserve">. In one </w:t>
      </w:r>
      <w:commentRangeStart w:id="6"/>
      <w:r w:rsidRPr="008038C9">
        <w:rPr>
          <w:rFonts w:cstheme="minorHAnsi"/>
        </w:rPr>
        <w:t xml:space="preserve">such chapter, </w:t>
      </w:r>
      <w:proofErr w:type="spellStart"/>
      <w:r w:rsidRPr="008038C9">
        <w:rPr>
          <w:rFonts w:cstheme="minorHAnsi"/>
        </w:rPr>
        <w:t>Poynor</w:t>
      </w:r>
      <w:proofErr w:type="spellEnd"/>
      <w:r w:rsidRPr="008038C9">
        <w:rPr>
          <w:rFonts w:cstheme="minorHAnsi"/>
        </w:rPr>
        <w:t xml:space="preserve"> </w:t>
      </w:r>
      <w:commentRangeEnd w:id="6"/>
      <w:r w:rsidR="00397455">
        <w:rPr>
          <w:rStyle w:val="CommentReference"/>
        </w:rPr>
        <w:commentReference w:id="6"/>
      </w:r>
      <w:r w:rsidRPr="008038C9">
        <w:rPr>
          <w:rFonts w:cstheme="minorHAnsi"/>
        </w:rPr>
        <w:t xml:space="preserve">describes her own somatic movement practice and how she connects to the vibrancy of the environment though </w:t>
      </w:r>
      <w:r w:rsidR="000032EA">
        <w:rPr>
          <w:rFonts w:cstheme="minorHAnsi"/>
        </w:rPr>
        <w:t xml:space="preserve">she </w:t>
      </w:r>
      <w:r w:rsidRPr="008038C9">
        <w:rPr>
          <w:rFonts w:cstheme="minorHAnsi"/>
        </w:rPr>
        <w:t xml:space="preserve">does not consider her approach </w:t>
      </w:r>
      <w:r w:rsidR="000032EA">
        <w:rPr>
          <w:rFonts w:cstheme="minorHAnsi"/>
        </w:rPr>
        <w:t xml:space="preserve">to be </w:t>
      </w:r>
      <w:r w:rsidRPr="008038C9">
        <w:rPr>
          <w:rFonts w:cstheme="minorHAnsi"/>
        </w:rPr>
        <w:t xml:space="preserve">spiritual in all its consequence. How the experiences of the body and of place are created and maintained when an arts practice uses drawing  and installation in different environments is at the heart of this project. </w:t>
      </w:r>
    </w:p>
    <w:p w14:paraId="7DBAF84C" w14:textId="1556110E" w:rsidR="00BC7ED4" w:rsidRPr="008038C9" w:rsidRDefault="00BC7ED4" w:rsidP="00763EFF">
      <w:pPr>
        <w:rPr>
          <w:rFonts w:cstheme="minorHAnsi"/>
        </w:rPr>
      </w:pPr>
      <w:r w:rsidRPr="008038C9">
        <w:rPr>
          <w:rFonts w:cstheme="minorHAnsi"/>
        </w:rPr>
        <w:t xml:space="preserve">Many somatic practitioners have developed practices based on connecting to environments. </w:t>
      </w:r>
    </w:p>
    <w:p w14:paraId="594C55C0" w14:textId="0B82FBE6" w:rsidR="003F2690" w:rsidRPr="008038C9" w:rsidRDefault="003F2690" w:rsidP="00763EFF">
      <w:pPr>
        <w:rPr>
          <w:rFonts w:cstheme="minorHAnsi"/>
        </w:rPr>
      </w:pPr>
      <w:proofErr w:type="spellStart"/>
      <w:r w:rsidRPr="008038C9">
        <w:rPr>
          <w:rFonts w:cstheme="minorHAnsi"/>
        </w:rPr>
        <w:t>Tzakou</w:t>
      </w:r>
      <w:proofErr w:type="spellEnd"/>
      <w:r w:rsidRPr="008038C9">
        <w:rPr>
          <w:rFonts w:cstheme="minorHAnsi"/>
        </w:rPr>
        <w:t xml:space="preserve"> has explored in her doctoral research how site specific performative  practices can apply principles of </w:t>
      </w:r>
      <w:proofErr w:type="spellStart"/>
      <w:r w:rsidRPr="008038C9">
        <w:rPr>
          <w:rFonts w:cstheme="minorHAnsi"/>
        </w:rPr>
        <w:t>somatics</w:t>
      </w:r>
      <w:proofErr w:type="spellEnd"/>
      <w:r w:rsidRPr="008038C9">
        <w:rPr>
          <w:rFonts w:cstheme="minorHAnsi"/>
        </w:rPr>
        <w:t xml:space="preserve"> and mindfulness </w:t>
      </w:r>
      <w:r w:rsidRPr="008038C9">
        <w:rPr>
          <w:rFonts w:cstheme="minorHAnsi"/>
        </w:rPr>
        <w:fldChar w:fldCharType="begin"/>
      </w:r>
      <w:r w:rsidRPr="008038C9">
        <w:rPr>
          <w:rFonts w:cstheme="minorHAnsi"/>
        </w:rPr>
        <w:instrText xml:space="preserve"> ADDIN ZOTERO_ITEM CSL_CITATION {"citationID":"aogb32z8","properties":{"formattedCitation":"(Tzakou, 2016)","plainCitation":"(Tzakou, 2016)","noteIndex":0},"citationItems":[{"id":2501,"uris":["http://zotero.org/users/3484182/items/WE7RS683"],"uri":["http://zotero.org/users/3484182/items/WE7RS683"],"itemData":{"id":2501,"type":"thesis","title":"Geopoetics : a mindfulness (sati) site-specific performance practice","publisher":"University of Exeter","genre":"Ph.D.","source":"ethos.bl.uk","abstract":"In autumn of 2010 the phenomenon of ‘Greek crisis’ was aggressively developed to a new experience of Greece. As a theatre practitioner from Athens, the specific historical time pushed me to question big-scale narratives of identity, home and belonging-ness. I relocated my training outdoors. My aim was to create a site-specific performance process that investigates place as a psychophysical experience and the ways through which it integrates with the cultural practices embedded in situ. The thesis builds around a Geographical/Buddhist framework where a cultural landscape epistemology outlined by Mitch Rose and John Wylie (2006) is realised through the practice of samatha vipashyana. The accounts of Rose and Wylie organise the examination of space as a body-landscape interrelationship. The Buddhist notion of mindfulness (sati) structures the investigation of the experience in space through theatre and dance disciplines in situ. The Buddhist concept of selflessness (anatta) permeates the performance practice in situ as a discipline of presence. Designated as Geopoetics, the practice of thesis applies meditation practices of breathing and walking to explore site through movement, feeling and activity. It further extends such a process via the disciplines of Somatics, Grotowski-based actor training and Dilley’s ‘dance.art.lab’. It employs the notions of ‘story’ from the Six Viewpoints system and ‘living myth’ of Anna Halprin to formulate a devising process of site-specific performance as an enactment of interrelationship between subject(s) and space. Geopoetics creates experiential containers within which the participant/ watcher is enabled to contemplate and re-examine her political, perceptual and emotional present. Based on its methodology of mindfulness (sati) notions of ‘identity’, ‘home’ and ‘sense of belonging’ are seen as individual or collective modes of attachment which altogether co-formulate the event of landscape. The practice of Geopoetics suggests an inquiry of place through the body for site-specific devisers and performers. It also relates to the discipline of architects, geographers and planners as a practice which investigates space’s contextual paradoxes and dynamics through the body.","URL":"http://hdl.handle.net/10871/30598","title-short":"Geopoetics","language":"eng","author":[{"family":"Tzakou","given":"Anna"}],"issued":{"date-parts":[["2016"]]},"accessed":{"date-parts":[["2019",12,3]]}}}],"schema":"https://github.com/citation-style-language/schema/raw/master/csl-citation.json"} </w:instrText>
      </w:r>
      <w:r w:rsidRPr="008038C9">
        <w:rPr>
          <w:rFonts w:cstheme="minorHAnsi"/>
        </w:rPr>
        <w:fldChar w:fldCharType="separate"/>
      </w:r>
      <w:r w:rsidRPr="008038C9">
        <w:rPr>
          <w:rFonts w:cstheme="minorHAnsi"/>
          <w:noProof/>
        </w:rPr>
        <w:t>(Tzakou, 2016)</w:t>
      </w:r>
      <w:r w:rsidRPr="008038C9">
        <w:rPr>
          <w:rFonts w:cstheme="minorHAnsi"/>
        </w:rPr>
        <w:fldChar w:fldCharType="end"/>
      </w:r>
      <w:r w:rsidRPr="008038C9">
        <w:rPr>
          <w:rFonts w:cstheme="minorHAnsi"/>
        </w:rPr>
        <w:t>.</w:t>
      </w:r>
    </w:p>
    <w:p w14:paraId="21D8F285" w14:textId="60828DB3" w:rsidR="003F2690" w:rsidRPr="008038C9" w:rsidRDefault="003F2690" w:rsidP="00763EFF">
      <w:pPr>
        <w:rPr>
          <w:rFonts w:cstheme="minorHAnsi"/>
        </w:rPr>
      </w:pPr>
    </w:p>
    <w:p w14:paraId="3CCE8E0A" w14:textId="77777777" w:rsidR="005E39E6" w:rsidRPr="008038C9" w:rsidRDefault="005E39E6" w:rsidP="00763EFF">
      <w:pPr>
        <w:pStyle w:val="Bibliography"/>
        <w:spacing w:line="240" w:lineRule="auto"/>
        <w:rPr>
          <w:rFonts w:cstheme="minorHAnsi"/>
        </w:rPr>
      </w:pPr>
      <w:r w:rsidRPr="008038C9">
        <w:rPr>
          <w:rFonts w:cstheme="minorHAnsi"/>
        </w:rPr>
        <w:t xml:space="preserve">Reed, G. S., Levine, H. B., &amp; </w:t>
      </w:r>
      <w:proofErr w:type="spellStart"/>
      <w:r w:rsidRPr="008038C9">
        <w:rPr>
          <w:rFonts w:cstheme="minorHAnsi"/>
        </w:rPr>
        <w:t>Ahumada</w:t>
      </w:r>
      <w:proofErr w:type="spellEnd"/>
      <w:r w:rsidRPr="008038C9">
        <w:rPr>
          <w:rFonts w:cstheme="minorHAnsi"/>
        </w:rPr>
        <w:t xml:space="preserve">, J. L. (2015). </w:t>
      </w:r>
      <w:r w:rsidRPr="008038C9">
        <w:rPr>
          <w:rFonts w:cstheme="minorHAnsi"/>
          <w:i/>
          <w:iCs/>
        </w:rPr>
        <w:t>On Freud’s ‘screen memories’</w:t>
      </w:r>
      <w:r w:rsidRPr="008038C9">
        <w:rPr>
          <w:rFonts w:cstheme="minorHAnsi"/>
        </w:rPr>
        <w:t>. https://doi.org/10.4324/9780429477881</w:t>
      </w:r>
    </w:p>
    <w:p w14:paraId="5B2BD938" w14:textId="77777777" w:rsidR="005E39E6" w:rsidRPr="008038C9" w:rsidRDefault="005E39E6" w:rsidP="00763EFF">
      <w:pPr>
        <w:pStyle w:val="Bibliography"/>
        <w:spacing w:line="240" w:lineRule="auto"/>
        <w:rPr>
          <w:rFonts w:cstheme="minorHAnsi"/>
        </w:rPr>
      </w:pPr>
      <w:r w:rsidRPr="008038C9">
        <w:rPr>
          <w:rFonts w:cstheme="minorHAnsi"/>
        </w:rPr>
        <w:t xml:space="preserve">Reeve, S. (2011). </w:t>
      </w:r>
      <w:r w:rsidRPr="008038C9">
        <w:rPr>
          <w:rFonts w:cstheme="minorHAnsi"/>
          <w:i/>
          <w:iCs/>
        </w:rPr>
        <w:t>Nine Ways of Seeing a Body</w:t>
      </w:r>
      <w:r w:rsidRPr="008038C9">
        <w:rPr>
          <w:rFonts w:cstheme="minorHAnsi"/>
        </w:rPr>
        <w:t>. Retrieved from http://ebookcentral.proquest.com/lib/uocuk/detail.action?docID=3411405</w:t>
      </w:r>
    </w:p>
    <w:p w14:paraId="3C390D0A" w14:textId="77777777" w:rsidR="005E39E6" w:rsidRPr="008038C9" w:rsidRDefault="005E39E6" w:rsidP="00763EFF">
      <w:pPr>
        <w:pStyle w:val="Bibliography"/>
        <w:spacing w:line="240" w:lineRule="auto"/>
        <w:rPr>
          <w:rFonts w:cstheme="minorHAnsi"/>
        </w:rPr>
      </w:pPr>
      <w:r w:rsidRPr="008038C9">
        <w:rPr>
          <w:rFonts w:cstheme="minorHAnsi"/>
        </w:rPr>
        <w:t xml:space="preserve">Reeve, S. (2013). </w:t>
      </w:r>
      <w:r w:rsidRPr="008038C9">
        <w:rPr>
          <w:rFonts w:cstheme="minorHAnsi"/>
          <w:i/>
          <w:iCs/>
        </w:rPr>
        <w:t>Body and Performance: Ways of Being a Body</w:t>
      </w:r>
      <w:r w:rsidRPr="008038C9">
        <w:rPr>
          <w:rFonts w:cstheme="minorHAnsi"/>
        </w:rPr>
        <w:t>. Retrieved from http://ebookcentral.proquest.com/lib/uocuk/detail.action?docID=3411417</w:t>
      </w:r>
    </w:p>
    <w:p w14:paraId="73B60E59" w14:textId="77777777" w:rsidR="005E39E6" w:rsidRPr="008038C9" w:rsidRDefault="005E39E6" w:rsidP="00763EFF">
      <w:pPr>
        <w:pStyle w:val="Bibliography"/>
        <w:spacing w:line="240" w:lineRule="auto"/>
        <w:rPr>
          <w:rFonts w:cstheme="minorHAnsi"/>
        </w:rPr>
      </w:pPr>
      <w:r w:rsidRPr="008038C9">
        <w:rPr>
          <w:rFonts w:cstheme="minorHAnsi"/>
        </w:rPr>
        <w:t xml:space="preserve">Savage, M., Silva, E. B., &amp; Nettleton, S. (2013). Cementing Relations within a Sporting Field: Fell Running in the English Lake District and the Acquisition of Existential Capital. </w:t>
      </w:r>
      <w:r w:rsidRPr="008038C9">
        <w:rPr>
          <w:rFonts w:cstheme="minorHAnsi"/>
          <w:i/>
          <w:iCs/>
        </w:rPr>
        <w:t>Cultural Sociology</w:t>
      </w:r>
      <w:r w:rsidRPr="008038C9">
        <w:rPr>
          <w:rFonts w:cstheme="minorHAnsi"/>
        </w:rPr>
        <w:t xml:space="preserve">, </w:t>
      </w:r>
      <w:r w:rsidRPr="008038C9">
        <w:rPr>
          <w:rFonts w:cstheme="minorHAnsi"/>
          <w:i/>
          <w:iCs/>
        </w:rPr>
        <w:t>7</w:t>
      </w:r>
      <w:r w:rsidRPr="008038C9">
        <w:rPr>
          <w:rFonts w:cstheme="minorHAnsi"/>
        </w:rPr>
        <w:t>(2), 196–210. https://doi.org/10.1177/1749975512473749</w:t>
      </w:r>
    </w:p>
    <w:p w14:paraId="2A5164BE" w14:textId="77777777" w:rsidR="005E39E6" w:rsidRPr="008038C9" w:rsidRDefault="005E39E6"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Tzakou, A. (2016). </w:t>
      </w:r>
      <w:r w:rsidRPr="008038C9">
        <w:rPr>
          <w:rFonts w:cstheme="minorHAnsi"/>
          <w:i/>
          <w:iCs/>
        </w:rPr>
        <w:t>Geopoetics: A mindfulness (sati) site-specific performance practice</w:t>
      </w:r>
      <w:r w:rsidRPr="008038C9">
        <w:rPr>
          <w:rFonts w:cstheme="minorHAnsi"/>
        </w:rPr>
        <w:t xml:space="preserve"> (Ph.D., University of Exeter). Retrieved from http://hdl.handle.net/10871/30598</w:t>
      </w:r>
    </w:p>
    <w:p w14:paraId="0F92A2F8" w14:textId="2D8BD044" w:rsidR="00452B17" w:rsidRDefault="005E39E6" w:rsidP="00763EFF">
      <w:pPr>
        <w:pStyle w:val="Bibliography"/>
        <w:spacing w:line="240" w:lineRule="auto"/>
        <w:rPr>
          <w:rFonts w:cstheme="minorHAnsi"/>
        </w:rPr>
      </w:pPr>
      <w:r w:rsidRPr="008038C9">
        <w:rPr>
          <w:rFonts w:cstheme="minorHAnsi"/>
        </w:rPr>
        <w:fldChar w:fldCharType="end"/>
      </w:r>
      <w:r w:rsidRPr="00911773">
        <w:rPr>
          <w:rFonts w:cstheme="minorHAnsi"/>
        </w:rPr>
        <w:t xml:space="preserve"> </w:t>
      </w:r>
      <w:r w:rsidRPr="008038C9">
        <w:rPr>
          <w:rFonts w:cstheme="minorHAnsi"/>
        </w:rPr>
        <w:t xml:space="preserve">Williamson, A., Batson, G., Whatley, S., &amp; Weber, R. (2015). </w:t>
      </w:r>
      <w:r w:rsidRPr="008038C9">
        <w:rPr>
          <w:rFonts w:cstheme="minorHAnsi"/>
          <w:i/>
          <w:iCs/>
        </w:rPr>
        <w:t xml:space="preserve">Dance, </w:t>
      </w:r>
      <w:proofErr w:type="spellStart"/>
      <w:r w:rsidRPr="008038C9">
        <w:rPr>
          <w:rFonts w:cstheme="minorHAnsi"/>
          <w:i/>
          <w:iCs/>
        </w:rPr>
        <w:t>Somatics</w:t>
      </w:r>
      <w:proofErr w:type="spellEnd"/>
      <w:r w:rsidRPr="008038C9">
        <w:rPr>
          <w:rFonts w:cstheme="minorHAnsi"/>
          <w:i/>
          <w:iCs/>
        </w:rPr>
        <w:t xml:space="preserve"> and Spiritualities: Contemporary Sacred Narratives</w:t>
      </w:r>
      <w:r w:rsidRPr="008038C9">
        <w:rPr>
          <w:rFonts w:cstheme="minorHAnsi"/>
        </w:rPr>
        <w:t>. Intellect Books.</w:t>
      </w:r>
    </w:p>
    <w:p w14:paraId="67C195AB" w14:textId="77777777" w:rsidR="00452B17" w:rsidRDefault="00452B17">
      <w:pPr>
        <w:rPr>
          <w:rFonts w:cstheme="minorHAnsi"/>
        </w:rPr>
      </w:pPr>
      <w:r>
        <w:rPr>
          <w:rFonts w:cstheme="minorHAnsi"/>
        </w:rPr>
        <w:br w:type="page"/>
      </w:r>
    </w:p>
    <w:p w14:paraId="40C3A01E" w14:textId="77777777" w:rsidR="00452B17" w:rsidRDefault="0092590C" w:rsidP="00763EFF">
      <w:pPr>
        <w:outlineLvl w:val="2"/>
        <w:rPr>
          <w:rFonts w:cstheme="minorHAnsi"/>
          <w:b/>
          <w:bCs/>
          <w:sz w:val="32"/>
          <w:szCs w:val="32"/>
        </w:rPr>
      </w:pPr>
      <w:r w:rsidRPr="008038C9">
        <w:rPr>
          <w:rFonts w:cstheme="minorHAnsi"/>
          <w:b/>
          <w:bCs/>
          <w:sz w:val="32"/>
          <w:szCs w:val="32"/>
        </w:rPr>
        <w:lastRenderedPageBreak/>
        <w:t>5    Places of collation</w:t>
      </w:r>
    </w:p>
    <w:p w14:paraId="32F8258C" w14:textId="0897C094" w:rsidR="0092590C" w:rsidRPr="008038C9" w:rsidRDefault="0092590C" w:rsidP="00763EFF">
      <w:pPr>
        <w:outlineLvl w:val="2"/>
        <w:rPr>
          <w:rFonts w:cstheme="minorHAnsi"/>
          <w:b/>
          <w:bCs/>
          <w:sz w:val="32"/>
          <w:szCs w:val="32"/>
        </w:rPr>
      </w:pPr>
      <w:r w:rsidRPr="008038C9">
        <w:rPr>
          <w:rFonts w:cstheme="minorHAnsi"/>
          <w:b/>
          <w:bCs/>
          <w:sz w:val="32"/>
          <w:szCs w:val="32"/>
        </w:rPr>
        <w:t xml:space="preserve"> </w:t>
      </w:r>
    </w:p>
    <w:p w14:paraId="74C52D32" w14:textId="161499D4" w:rsidR="0092590C" w:rsidRPr="008038C9" w:rsidRDefault="0092590C" w:rsidP="00763EFF">
      <w:pPr>
        <w:rPr>
          <w:rFonts w:cstheme="minorHAnsi"/>
          <w:b/>
          <w:bCs/>
        </w:rPr>
      </w:pPr>
      <w:r w:rsidRPr="008038C9">
        <w:rPr>
          <w:rFonts w:cstheme="minorHAnsi"/>
          <w:b/>
          <w:iCs/>
        </w:rPr>
        <w:t xml:space="preserve">5.1    Documentation </w:t>
      </w:r>
    </w:p>
    <w:p w14:paraId="4B63BFFD" w14:textId="77777777" w:rsidR="0092590C" w:rsidRPr="008038C9" w:rsidRDefault="0092590C" w:rsidP="00763EFF">
      <w:pPr>
        <w:rPr>
          <w:rFonts w:cstheme="minorHAnsi"/>
          <w:bCs/>
        </w:rPr>
      </w:pPr>
      <w:r w:rsidRPr="008038C9">
        <w:rPr>
          <w:rFonts w:cstheme="minorHAnsi"/>
          <w:bCs/>
        </w:rPr>
        <w:t xml:space="preserve">This project documents its practical and theoretical work in journals and field notes and through photographs and videos.  An effort is made, to also record interests that arise in parallel to this project’s work though unrelated to it. Such information could be seen as some relevant windfall result that may refer to unaddressed issues in relation to the work or stand in a different but relevant relationship to it. </w:t>
      </w:r>
    </w:p>
    <w:p w14:paraId="4CC92B3F" w14:textId="252AE47F" w:rsidR="0092590C" w:rsidRPr="001A0690" w:rsidRDefault="0092590C" w:rsidP="00763EFF">
      <w:pPr>
        <w:outlineLvl w:val="2"/>
        <w:rPr>
          <w:rFonts w:cstheme="minorHAnsi"/>
        </w:rPr>
      </w:pPr>
      <w:r w:rsidRPr="008038C9">
        <w:rPr>
          <w:rFonts w:cstheme="minorHAnsi"/>
          <w:bCs/>
        </w:rPr>
        <w:t>M</w:t>
      </w:r>
      <w:proofErr w:type="spellStart"/>
      <w:r w:rsidRPr="008038C9">
        <w:rPr>
          <w:rFonts w:cstheme="minorHAnsi"/>
          <w:bCs/>
          <w:lang w:val="en-GB"/>
        </w:rPr>
        <w:t>äkelä</w:t>
      </w:r>
      <w:proofErr w:type="spellEnd"/>
      <w:r w:rsidRPr="008038C9">
        <w:rPr>
          <w:rFonts w:cstheme="minorHAnsi"/>
          <w:bCs/>
          <w:lang w:val="en-GB"/>
        </w:rPr>
        <w:t xml:space="preserve"> and </w:t>
      </w:r>
      <w:proofErr w:type="spellStart"/>
      <w:r w:rsidRPr="008038C9">
        <w:rPr>
          <w:rFonts w:cstheme="minorHAnsi"/>
          <w:bCs/>
          <w:lang w:val="en-GB"/>
        </w:rPr>
        <w:t>Nimkulrat</w:t>
      </w:r>
      <w:proofErr w:type="spellEnd"/>
      <w:r w:rsidRPr="008038C9">
        <w:rPr>
          <w:rFonts w:cstheme="minorHAnsi"/>
          <w:bCs/>
        </w:rPr>
        <w:t xml:space="preserve"> have written about documentation and their article about the potential for </w:t>
      </w:r>
      <w:r w:rsidRPr="001A0690">
        <w:rPr>
          <w:rFonts w:cstheme="minorHAnsi"/>
          <w:bCs/>
        </w:rPr>
        <w:t>reflectio</w:t>
      </w:r>
      <w:r w:rsidR="001A0690" w:rsidRPr="001A0690">
        <w:rPr>
          <w:rFonts w:cstheme="minorHAnsi"/>
          <w:bCs/>
        </w:rPr>
        <w:t xml:space="preserve">n about experiential knowledge </w:t>
      </w:r>
      <w:r w:rsidRPr="001A0690">
        <w:rPr>
          <w:rFonts w:cstheme="minorHAnsi"/>
          <w:bCs/>
        </w:rPr>
        <w:t xml:space="preserve">might be useful for this project </w:t>
      </w:r>
      <w:r w:rsidRPr="001A0690">
        <w:rPr>
          <w:rFonts w:cstheme="minorHAnsi"/>
        </w:rPr>
        <w:fldChar w:fldCharType="begin"/>
      </w:r>
      <w:r w:rsidRPr="001A0690">
        <w:rPr>
          <w:rFonts w:cstheme="minorHAnsi"/>
        </w:rPr>
        <w:instrText xml:space="preserve"> ADDIN ZOTERO_ITEM CSL_CITATION {"citationID":"jID30czI","properties":{"formattedCitation":"(M\\uc0\\u228{}kel\\uc0\\u228{} &amp; Nimkulrat, 2018)","plainCitation":"(Mäkelä &amp; Nimkulrat, 2018)","noteIndex":0},"citationItems":[{"id":2311,"uris":["http://zotero.org/users/3484182/items/RLADDCPF"],"uri":["http://zotero.org/users/3484182/items/RLADDCPF"],"itemData":{"id":2311,"type":"article-journal","title":"Documentation as a practice-led research tool for reflection on experiential knowledge","container-title":"FormAkademisk - forskningstidsskrift for design og designdidaktikk","volume":"11","issue":"2","abstract":"Practice-led research has been under debate for three decades. One of its major issues concerns how the researcher who is also the practitioner documents and reflects on her creative process in relation to a research topic. This article reviews and discusses documentation and reflection in practice-led research through three cases of doctoral dissertations that were completed at Aalto University in Finland. Through the cases the article examines the role the documentation and reflection of creative processes and products in these studies. In conclusion, documentation in the practice-led research context functions as conscious reflection on and in action. Any means of documentation, for example diary writing, photographing, or sketching, can serve as a mode of reflection.","URL":"http://chester.summon.serialssolutions.com/2.0.0/link/0/eLvHCXMwtV1bSxtBFB6qUNAHqW3FSyvzHtbmtjuTBx9EGoSiIE1T6EuYzEWXSTaS3fx_z5nLZmMV9EEIyzAkZzc5X-bczyGk1z1rJ0_OBMWM7Iou64DCrrKp5Eb2dIYuuEHfcIX-_X9X_O8vPr7FyEwcp7Dee1fGwx6wHgtp38D8mihswBogAFcAAVxfBQMQIqt5qC8qcKiMqAujkpnG0pXg96iwGSfmHILInGk_QHwRJwBgShHwsnbANVXaIWi9F9Zl2Ze2lSCN0qK3BQ4PVZZ2mZvKEVYuWaS1uAsrlSthq9zWtULXLmrft3rmF76WCIz5OjXnJp_b1QxA60Fc3ec2JDYGx0WHY8zd11WGs5YP2gkoeD6orZ_Ziwd0pwHE7nPnPktd5Nmp-fELn4HuwtdSLkb2nwi_OiURjCGkMtmgMXE0sAn7XOWyOtdF8uf3FtmCgzFa717oZ6DVuVqO-Py-Pgsp_vj_qRo6UEOZGX0ie8EKoRceL_vkgy4-k91xXq78bvmFjDeQQ0VJBW0ih0bkUEQOhdvTNXIovJrIoTVyvpLR8Ofo8ioJQzgSmTGWTLGD35TpVEn4p4KtwDtMKYF94TImmDIy01M5kKqdcp3qvjGsB-JfgZmRSgPy4oBsF4tCHxIKirmUyoBGLQWo7RI-JrD1k8GGQlnGjkgr_iqTB99qZfIyV47f9O4TsrOG4DeyXS1X-jv5GGbSnTpePgLBO4Mv","DOI":"10.7577/formakademisk.1818","ISSN":"1890-9515","author":[{"family":"Mäkelä","given":"Maarit"},{"family":"Nimkulrat","given":"Nithikul"}],"issued":{"date-parts":[["2018"]]}}}],"schema":"https://github.com/citation-style-language/schema/raw/master/csl-citation.json"} </w:instrText>
      </w:r>
      <w:r w:rsidRPr="001A0690">
        <w:rPr>
          <w:rFonts w:cstheme="minorHAnsi"/>
        </w:rPr>
        <w:fldChar w:fldCharType="separate"/>
      </w:r>
      <w:r w:rsidRPr="001A0690">
        <w:rPr>
          <w:rFonts w:cstheme="minorHAnsi"/>
        </w:rPr>
        <w:t>(Mäkelä &amp; Nimkulrat, 2018)</w:t>
      </w:r>
      <w:r w:rsidRPr="001A0690">
        <w:rPr>
          <w:rFonts w:cstheme="minorHAnsi"/>
        </w:rPr>
        <w:fldChar w:fldCharType="end"/>
      </w:r>
      <w:r w:rsidRPr="001A0690">
        <w:rPr>
          <w:rFonts w:cstheme="minorHAnsi"/>
        </w:rPr>
        <w:t>.</w:t>
      </w:r>
    </w:p>
    <w:p w14:paraId="5C8CDDA9" w14:textId="77777777" w:rsidR="0092590C" w:rsidRPr="001A0690" w:rsidRDefault="0092590C" w:rsidP="00763EFF">
      <w:pPr>
        <w:rPr>
          <w:rFonts w:cstheme="minorHAnsi"/>
        </w:rPr>
      </w:pPr>
    </w:p>
    <w:p w14:paraId="23208B11" w14:textId="77777777" w:rsidR="0092590C" w:rsidRPr="001A0690" w:rsidRDefault="0092590C" w:rsidP="00763EFF">
      <w:pPr>
        <w:pStyle w:val="Bibliography"/>
        <w:spacing w:line="240" w:lineRule="auto"/>
        <w:rPr>
          <w:rFonts w:cstheme="minorHAnsi"/>
        </w:rPr>
      </w:pPr>
      <w:proofErr w:type="spellStart"/>
      <w:r w:rsidRPr="001A0690">
        <w:rPr>
          <w:rFonts w:cstheme="minorHAnsi"/>
        </w:rPr>
        <w:t>Mäkelä</w:t>
      </w:r>
      <w:proofErr w:type="spellEnd"/>
      <w:r w:rsidRPr="001A0690">
        <w:rPr>
          <w:rFonts w:cstheme="minorHAnsi"/>
        </w:rPr>
        <w:t xml:space="preserve">, M., &amp; </w:t>
      </w:r>
      <w:proofErr w:type="spellStart"/>
      <w:r w:rsidRPr="001A0690">
        <w:rPr>
          <w:rFonts w:cstheme="minorHAnsi"/>
        </w:rPr>
        <w:t>Nimkulrat</w:t>
      </w:r>
      <w:proofErr w:type="spellEnd"/>
      <w:r w:rsidRPr="001A0690">
        <w:rPr>
          <w:rFonts w:cstheme="minorHAnsi"/>
        </w:rPr>
        <w:t xml:space="preserve">, N. (2018). Documentation as a practice-led research tool for reflection on experiential knowledge. </w:t>
      </w:r>
      <w:proofErr w:type="spellStart"/>
      <w:r w:rsidRPr="001A0690">
        <w:rPr>
          <w:rFonts w:cstheme="minorHAnsi"/>
          <w:i/>
          <w:iCs/>
        </w:rPr>
        <w:t>FormAkademisk</w:t>
      </w:r>
      <w:proofErr w:type="spellEnd"/>
      <w:r w:rsidRPr="001A0690">
        <w:rPr>
          <w:rFonts w:cstheme="minorHAnsi"/>
          <w:i/>
          <w:iCs/>
        </w:rPr>
        <w:t xml:space="preserve"> - </w:t>
      </w:r>
      <w:proofErr w:type="spellStart"/>
      <w:r w:rsidRPr="001A0690">
        <w:rPr>
          <w:rFonts w:cstheme="minorHAnsi"/>
          <w:i/>
          <w:iCs/>
        </w:rPr>
        <w:t>Forskningstidsskrift</w:t>
      </w:r>
      <w:proofErr w:type="spellEnd"/>
      <w:r w:rsidRPr="001A0690">
        <w:rPr>
          <w:rFonts w:cstheme="minorHAnsi"/>
          <w:i/>
          <w:iCs/>
        </w:rPr>
        <w:t xml:space="preserve"> for Design </w:t>
      </w:r>
      <w:proofErr w:type="spellStart"/>
      <w:r w:rsidRPr="001A0690">
        <w:rPr>
          <w:rFonts w:cstheme="minorHAnsi"/>
          <w:i/>
          <w:iCs/>
        </w:rPr>
        <w:t>Og</w:t>
      </w:r>
      <w:proofErr w:type="spellEnd"/>
      <w:r w:rsidRPr="001A0690">
        <w:rPr>
          <w:rFonts w:cstheme="minorHAnsi"/>
          <w:i/>
          <w:iCs/>
        </w:rPr>
        <w:t xml:space="preserve"> </w:t>
      </w:r>
      <w:proofErr w:type="spellStart"/>
      <w:r w:rsidRPr="001A0690">
        <w:rPr>
          <w:rFonts w:cstheme="minorHAnsi"/>
          <w:i/>
          <w:iCs/>
        </w:rPr>
        <w:t>Designdidaktikk</w:t>
      </w:r>
      <w:proofErr w:type="spellEnd"/>
      <w:r w:rsidRPr="001A0690">
        <w:rPr>
          <w:rFonts w:cstheme="minorHAnsi"/>
        </w:rPr>
        <w:t xml:space="preserve">, </w:t>
      </w:r>
      <w:r w:rsidRPr="001A0690">
        <w:rPr>
          <w:rFonts w:cstheme="minorHAnsi"/>
          <w:i/>
          <w:iCs/>
        </w:rPr>
        <w:t>11</w:t>
      </w:r>
      <w:r w:rsidRPr="001A0690">
        <w:rPr>
          <w:rFonts w:cstheme="minorHAnsi"/>
        </w:rPr>
        <w:t>(2). https://doi.org/10.7577/formakademisk.1818</w:t>
      </w:r>
    </w:p>
    <w:p w14:paraId="3283C984" w14:textId="77777777" w:rsidR="0092590C" w:rsidRPr="008038C9" w:rsidRDefault="0092590C" w:rsidP="00763EFF">
      <w:pPr>
        <w:rPr>
          <w:rFonts w:cstheme="minorHAnsi"/>
          <w:bCs/>
        </w:rPr>
      </w:pPr>
    </w:p>
    <w:p w14:paraId="04D6AB97" w14:textId="77777777" w:rsidR="0092590C" w:rsidRPr="008038C9" w:rsidRDefault="0092590C" w:rsidP="00763EFF">
      <w:pPr>
        <w:rPr>
          <w:rFonts w:cstheme="minorHAnsi"/>
        </w:rPr>
      </w:pPr>
    </w:p>
    <w:p w14:paraId="3A818324" w14:textId="49AAE4BE" w:rsidR="0092590C" w:rsidRPr="008038C9" w:rsidRDefault="0092590C" w:rsidP="00763EFF">
      <w:pPr>
        <w:rPr>
          <w:rFonts w:cstheme="minorHAnsi"/>
          <w:b/>
          <w:bCs/>
        </w:rPr>
      </w:pPr>
      <w:r w:rsidRPr="008038C9">
        <w:rPr>
          <w:rFonts w:cstheme="minorHAnsi"/>
          <w:b/>
          <w:bCs/>
        </w:rPr>
        <w:t>5.3   The archive - Material and site as part of a landscape of practice</w:t>
      </w:r>
    </w:p>
    <w:p w14:paraId="1590DA44" w14:textId="7A57E9A5" w:rsidR="0092590C" w:rsidRPr="008038C9" w:rsidRDefault="0092590C" w:rsidP="00763EFF">
      <w:pPr>
        <w:rPr>
          <w:rFonts w:cstheme="minorHAnsi"/>
          <w:bCs/>
        </w:rPr>
      </w:pPr>
      <w:r w:rsidRPr="008038C9">
        <w:rPr>
          <w:rFonts w:cstheme="minorHAnsi"/>
          <w:bCs/>
        </w:rPr>
        <w:t>Archives are sites that comprise collections of information. Archives can be</w:t>
      </w:r>
      <w:r w:rsidR="007C5FC8">
        <w:rPr>
          <w:rFonts w:cstheme="minorHAnsi"/>
          <w:bCs/>
        </w:rPr>
        <w:t xml:space="preserve"> physical, virtual or digital, </w:t>
      </w:r>
      <w:r w:rsidRPr="008038C9">
        <w:rPr>
          <w:rFonts w:cstheme="minorHAnsi"/>
          <w:bCs/>
        </w:rPr>
        <w:t>can comprise materials, artefacts and texts and can collect information in a more or less structured manner. In this project,</w:t>
      </w:r>
      <w:r w:rsidR="007C5FC8">
        <w:rPr>
          <w:rFonts w:cstheme="minorHAnsi"/>
          <w:bCs/>
        </w:rPr>
        <w:t xml:space="preserve"> there is material in written, </w:t>
      </w:r>
      <w:r w:rsidRPr="008038C9">
        <w:rPr>
          <w:rFonts w:cstheme="minorHAnsi"/>
          <w:bCs/>
        </w:rPr>
        <w:t xml:space="preserve">photographic, audio-visual and visual form. Elements that are part of the archive can become part of the art making process or can become artwork in itself.   </w:t>
      </w:r>
    </w:p>
    <w:p w14:paraId="4BE889B8" w14:textId="2FD367A6" w:rsidR="00452B17" w:rsidRDefault="0092590C" w:rsidP="00763EFF">
      <w:pPr>
        <w:rPr>
          <w:rFonts w:cstheme="minorHAnsi"/>
          <w:bCs/>
          <w:lang w:val="en-GB"/>
        </w:rPr>
      </w:pPr>
      <w:r w:rsidRPr="008038C9">
        <w:rPr>
          <w:rFonts w:cstheme="minorHAnsi"/>
          <w:bCs/>
        </w:rPr>
        <w:t>Archives that hold information about people</w:t>
      </w:r>
      <w:r w:rsidRPr="008038C9">
        <w:rPr>
          <w:rFonts w:cstheme="minorHAnsi"/>
          <w:bCs/>
          <w:lang w:val="en-GB"/>
        </w:rPr>
        <w:t xml:space="preserve">’s movements on land, their access to it and photographic documentation and text about farming, building, outdoor sports and any kind of heritage in connection to places and sites might be of interest for this project. </w:t>
      </w:r>
    </w:p>
    <w:p w14:paraId="5C3C0573" w14:textId="77777777" w:rsidR="00452B17" w:rsidRDefault="00452B17">
      <w:pPr>
        <w:rPr>
          <w:rFonts w:cstheme="minorHAnsi"/>
          <w:bCs/>
          <w:lang w:val="en-GB"/>
        </w:rPr>
      </w:pPr>
      <w:r>
        <w:rPr>
          <w:rFonts w:cstheme="minorHAnsi"/>
          <w:bCs/>
          <w:lang w:val="en-GB"/>
        </w:rPr>
        <w:br w:type="page"/>
      </w:r>
    </w:p>
    <w:p w14:paraId="0FEE94D5" w14:textId="0C991EC6" w:rsidR="0092590C" w:rsidRPr="00452B17" w:rsidRDefault="0092590C" w:rsidP="00763EFF">
      <w:pPr>
        <w:rPr>
          <w:rFonts w:cstheme="minorHAnsi"/>
          <w:bCs/>
          <w:lang w:val="en-GB"/>
        </w:rPr>
      </w:pPr>
      <w:r w:rsidRPr="008038C9">
        <w:rPr>
          <w:rFonts w:cstheme="minorHAnsi"/>
          <w:b/>
          <w:sz w:val="32"/>
          <w:szCs w:val="32"/>
          <w:lang w:val="en-GB"/>
        </w:rPr>
        <w:lastRenderedPageBreak/>
        <w:t>6    The many ways of creating space</w:t>
      </w:r>
    </w:p>
    <w:p w14:paraId="4ED05A3D" w14:textId="3BF9F1AA" w:rsidR="0092590C" w:rsidRPr="008038C9" w:rsidRDefault="0092590C" w:rsidP="00763EFF">
      <w:pPr>
        <w:rPr>
          <w:rFonts w:cstheme="minorHAnsi"/>
          <w:bCs/>
          <w:lang w:val="en-GB"/>
        </w:rPr>
      </w:pPr>
      <w:r w:rsidRPr="008038C9">
        <w:rPr>
          <w:rFonts w:cstheme="minorHAnsi"/>
          <w:bCs/>
          <w:lang w:val="en-GB"/>
        </w:rPr>
        <w:t xml:space="preserve">‘Space’ can be the realm where things are perceived, imagined or conceptualised. Materials and living things manifest their existence in space. Space can be physical or virtual, temporal or permanent. Modern Physics and Mathematics </w:t>
      </w:r>
      <w:r w:rsidR="00931B72">
        <w:rPr>
          <w:rFonts w:cstheme="minorHAnsi"/>
          <w:bCs/>
          <w:lang w:val="en-GB"/>
        </w:rPr>
        <w:t>use the term</w:t>
      </w:r>
      <w:r w:rsidRPr="008038C9">
        <w:rPr>
          <w:rFonts w:cstheme="minorHAnsi"/>
          <w:bCs/>
          <w:lang w:val="en-GB"/>
        </w:rPr>
        <w:t xml:space="preserve"> ‘space-time’ where space appears only in conjunction with time </w:t>
      </w:r>
      <w:r w:rsidRPr="008038C9">
        <w:rPr>
          <w:rFonts w:cstheme="minorHAnsi"/>
          <w:bCs/>
          <w:lang w:val="en-GB"/>
        </w:rPr>
        <w:fldChar w:fldCharType="begin"/>
      </w:r>
      <w:r w:rsidRPr="008038C9">
        <w:rPr>
          <w:rFonts w:cstheme="minorHAnsi"/>
          <w:bCs/>
          <w:lang w:val="en-GB"/>
        </w:rPr>
        <w:instrText xml:space="preserve"> ADDIN ZOTERO_ITEM CSL_CITATION {"citationID":"gCkE7NjH","properties":{"formattedCitation":"(Penrose 2005)","plainCitation":"(Penrose 2005)","noteIndex":0},"citationItems":[{"id":2265,"uris":["http://zotero.org/users/3484182/items/VNTCZHLB"],"uri":["http://zotero.org/users/3484182/items/VNTCZHLB"],"itemData":{"id":2265,"type":"book","title":"The Road to Reality: A Complete Guide to the Laws of the Universe","publisher":"Vintage","publisher-place":"London","number-of-pages":"1136","edition":"New Ed edition","source":"Amazon","event-place":"London","abstract":"The Road to Reality is the most important and ambitious work of science for a generation. It provides nothing less than a comprehensive account of the physical universe and the essentials of its underlying mathematical theory. It assumes no particular specialist knowledge on the part of the reader, so that, for example, the early chapters give us the vital mathematical background to the physical theories explored later in the book. Roger Penrose's purpose is to describe as clearly as possible our present understanding of the universe and to convey a feeling for its deep beauty and philosophical implications, as well as its intricate logical interconnections. The Road to Reality is rarely less than challenging, but the book is leavened by vivid descriptive passages, as well as hundreds of hand-drawn diagrams. In a single work of colossal scope one of the world's greatest scientists has given us a complete and unrivalled guide to the glories of the universe that we all inhabit.","ISBN":"978-0-09-944068-0","title-short":"The Road to Reality","language":"English","author":[{"family":"Penrose","given":"Roger"}],"issued":{"date-parts":[["2005"]]}}}],"schema":"https://github.com/citation-style-language/schema/raw/master/csl-citation.json"} </w:instrText>
      </w:r>
      <w:r w:rsidRPr="008038C9">
        <w:rPr>
          <w:rFonts w:cstheme="minorHAnsi"/>
          <w:bCs/>
          <w:lang w:val="en-GB"/>
        </w:rPr>
        <w:fldChar w:fldCharType="separate"/>
      </w:r>
      <w:r w:rsidRPr="008038C9">
        <w:rPr>
          <w:rFonts w:cstheme="minorHAnsi"/>
          <w:bCs/>
          <w:noProof/>
          <w:lang w:val="en-GB"/>
        </w:rPr>
        <w:t>(Penrose 2005)</w:t>
      </w:r>
      <w:r w:rsidRPr="008038C9">
        <w:rPr>
          <w:rFonts w:cstheme="minorHAnsi"/>
          <w:bCs/>
          <w:lang w:val="en-GB"/>
        </w:rPr>
        <w:fldChar w:fldCharType="end"/>
      </w:r>
      <w:r w:rsidR="00931B72">
        <w:rPr>
          <w:rFonts w:cstheme="minorHAnsi"/>
          <w:bCs/>
          <w:lang w:val="en-GB"/>
        </w:rPr>
        <w:t>.</w:t>
      </w:r>
    </w:p>
    <w:p w14:paraId="2A22AC1B" w14:textId="0DC52660" w:rsidR="0092590C" w:rsidRPr="008038C9" w:rsidRDefault="0092590C" w:rsidP="00763EFF">
      <w:pPr>
        <w:rPr>
          <w:rFonts w:cstheme="minorHAnsi"/>
          <w:bCs/>
          <w:lang w:val="en-GB"/>
        </w:rPr>
      </w:pPr>
      <w:r w:rsidRPr="008038C9">
        <w:rPr>
          <w:rFonts w:cstheme="minorHAnsi"/>
          <w:bCs/>
          <w:lang w:val="en-GB"/>
        </w:rPr>
        <w:t xml:space="preserve">How different kinds of ‘space’ are being created, changed and </w:t>
      </w:r>
      <w:r w:rsidR="00AD0226">
        <w:rPr>
          <w:rFonts w:cstheme="minorHAnsi"/>
          <w:bCs/>
          <w:lang w:val="en-GB"/>
        </w:rPr>
        <w:t xml:space="preserve">who </w:t>
      </w:r>
      <w:r w:rsidRPr="008038C9">
        <w:rPr>
          <w:rFonts w:cstheme="minorHAnsi"/>
          <w:bCs/>
          <w:lang w:val="en-GB"/>
        </w:rPr>
        <w:t xml:space="preserve">authors such creation is a topic at the centre of our human existence. </w:t>
      </w:r>
    </w:p>
    <w:p w14:paraId="0F314866" w14:textId="0CA70B87" w:rsidR="0092590C" w:rsidRPr="008038C9" w:rsidRDefault="0092590C" w:rsidP="00763EFF">
      <w:pPr>
        <w:rPr>
          <w:rFonts w:cstheme="minorHAnsi"/>
          <w:bCs/>
          <w:lang w:val="en-GB"/>
        </w:rPr>
      </w:pPr>
      <w:r w:rsidRPr="008038C9">
        <w:rPr>
          <w:rFonts w:cstheme="minorHAnsi"/>
          <w:bCs/>
          <w:lang w:val="en-GB"/>
        </w:rPr>
        <w:t xml:space="preserve">The </w:t>
      </w:r>
      <w:proofErr w:type="spellStart"/>
      <w:r w:rsidRPr="008038C9">
        <w:rPr>
          <w:rFonts w:cstheme="minorHAnsi"/>
          <w:bCs/>
          <w:lang w:val="en-GB"/>
        </w:rPr>
        <w:t>spatio</w:t>
      </w:r>
      <w:proofErr w:type="spellEnd"/>
      <w:r w:rsidRPr="008038C9">
        <w:rPr>
          <w:rFonts w:cstheme="minorHAnsi"/>
          <w:bCs/>
          <w:lang w:val="en-GB"/>
        </w:rPr>
        <w:t xml:space="preserve">-temporal framework as described in the following chapters is experienced on the background of the tension between the sensuous experience of place, self and embodied </w:t>
      </w:r>
      <w:r w:rsidR="00AD0226">
        <w:rPr>
          <w:rFonts w:cstheme="minorHAnsi"/>
          <w:bCs/>
          <w:lang w:val="en-GB"/>
        </w:rPr>
        <w:t>movement  and the multitude of readings</w:t>
      </w:r>
      <w:r w:rsidRPr="008038C9">
        <w:rPr>
          <w:rFonts w:cstheme="minorHAnsi"/>
          <w:bCs/>
          <w:lang w:val="en-GB"/>
        </w:rPr>
        <w:t xml:space="preserve"> and writings of space in the academy. </w:t>
      </w:r>
    </w:p>
    <w:p w14:paraId="70B33A8F" w14:textId="77777777" w:rsidR="0092590C" w:rsidRPr="008038C9" w:rsidRDefault="0092590C" w:rsidP="00763EFF">
      <w:pPr>
        <w:rPr>
          <w:rFonts w:cstheme="minorHAnsi"/>
          <w:b/>
          <w:bCs/>
          <w:lang w:val="en-GB"/>
        </w:rPr>
      </w:pPr>
    </w:p>
    <w:p w14:paraId="26DA610F" w14:textId="77777777" w:rsidR="0092590C" w:rsidRPr="008038C9" w:rsidRDefault="0092590C" w:rsidP="00763EFF">
      <w:pPr>
        <w:pStyle w:val="Bibliography"/>
        <w:spacing w:line="240" w:lineRule="auto"/>
        <w:rPr>
          <w:rFonts w:cstheme="minorHAnsi"/>
        </w:rPr>
      </w:pPr>
      <w:r w:rsidRPr="008038C9">
        <w:rPr>
          <w:rFonts w:cstheme="minorHAnsi"/>
          <w:b/>
          <w:bCs/>
          <w:lang w:val="en-GB"/>
        </w:rPr>
        <w:fldChar w:fldCharType="begin"/>
      </w:r>
      <w:r w:rsidRPr="008038C9">
        <w:rPr>
          <w:rFonts w:cstheme="minorHAnsi"/>
          <w:b/>
          <w:bCs/>
          <w:lang w:val="en-GB"/>
        </w:rPr>
        <w:instrText xml:space="preserve"> ADDIN ZOTERO_BIBL {"uncited":[],"omitted":[],"custom":[]} CSL_BIBLIOGRAPHY </w:instrText>
      </w:r>
      <w:r w:rsidRPr="008038C9">
        <w:rPr>
          <w:rFonts w:cstheme="minorHAnsi"/>
          <w:b/>
          <w:bCs/>
          <w:lang w:val="en-GB"/>
        </w:rPr>
        <w:fldChar w:fldCharType="separate"/>
      </w:r>
      <w:r w:rsidRPr="008038C9">
        <w:rPr>
          <w:rFonts w:cstheme="minorHAnsi"/>
        </w:rPr>
        <w:t xml:space="preserve">Penrose, Roger. 2005. </w:t>
      </w:r>
      <w:r w:rsidRPr="008038C9">
        <w:rPr>
          <w:rFonts w:cstheme="minorHAnsi"/>
          <w:i/>
          <w:iCs/>
        </w:rPr>
        <w:t>The Road to Reality: A Complete Guide to the Laws of the Universe</w:t>
      </w:r>
      <w:r w:rsidRPr="008038C9">
        <w:rPr>
          <w:rFonts w:cstheme="minorHAnsi"/>
        </w:rPr>
        <w:t>. New Ed edition. London: Vintage.</w:t>
      </w:r>
    </w:p>
    <w:p w14:paraId="43F34DDF" w14:textId="21E541B5" w:rsidR="0092590C" w:rsidRDefault="0092590C" w:rsidP="00763EFF">
      <w:pPr>
        <w:rPr>
          <w:rFonts w:cstheme="minorHAnsi"/>
          <w:b/>
          <w:bCs/>
          <w:lang w:val="en-GB"/>
        </w:rPr>
      </w:pPr>
      <w:r w:rsidRPr="008038C9">
        <w:rPr>
          <w:rFonts w:cstheme="minorHAnsi"/>
          <w:b/>
          <w:bCs/>
          <w:lang w:val="en-GB"/>
        </w:rPr>
        <w:fldChar w:fldCharType="end"/>
      </w:r>
    </w:p>
    <w:p w14:paraId="73166EBA" w14:textId="77777777" w:rsidR="00863B7B" w:rsidRPr="008038C9" w:rsidRDefault="00863B7B" w:rsidP="00763EFF">
      <w:pPr>
        <w:rPr>
          <w:rFonts w:cstheme="minorHAnsi"/>
          <w:b/>
          <w:bCs/>
          <w:lang w:val="en-GB"/>
        </w:rPr>
      </w:pPr>
    </w:p>
    <w:p w14:paraId="67FF3036" w14:textId="77777777" w:rsidR="0092590C" w:rsidRPr="008038C9" w:rsidRDefault="0092590C" w:rsidP="00763EFF">
      <w:pPr>
        <w:rPr>
          <w:rFonts w:cstheme="minorHAnsi"/>
          <w:b/>
          <w:bCs/>
          <w:lang w:val="en-GB"/>
        </w:rPr>
      </w:pPr>
      <w:r w:rsidRPr="008038C9">
        <w:rPr>
          <w:rFonts w:cstheme="minorHAnsi"/>
          <w:b/>
          <w:bCs/>
          <w:lang w:val="en-GB"/>
        </w:rPr>
        <w:t>6.1   Experiential space – self/other – environment</w:t>
      </w:r>
    </w:p>
    <w:p w14:paraId="43E97D68" w14:textId="40298176" w:rsidR="0092590C" w:rsidRPr="008038C9" w:rsidRDefault="0092590C" w:rsidP="00763EFF">
      <w:pPr>
        <w:rPr>
          <w:rFonts w:cstheme="minorHAnsi"/>
          <w:lang w:val="en-GB"/>
        </w:rPr>
      </w:pPr>
      <w:r w:rsidRPr="008038C9">
        <w:rPr>
          <w:rFonts w:cstheme="minorHAnsi"/>
          <w:lang w:val="en-GB"/>
        </w:rPr>
        <w:t>Experience comes about when we engagement with things. Phenomenology is the philosophical tradition that assumes that experi</w:t>
      </w:r>
      <w:r w:rsidR="003849A4">
        <w:rPr>
          <w:rFonts w:cstheme="minorHAnsi"/>
          <w:lang w:val="en-GB"/>
        </w:rPr>
        <w:t xml:space="preserve">ence is at the </w:t>
      </w:r>
      <w:r w:rsidRPr="008038C9">
        <w:rPr>
          <w:rFonts w:cstheme="minorHAnsi"/>
          <w:lang w:val="en-GB"/>
        </w:rPr>
        <w:t xml:space="preserve">basis of reality. This is based on philosophical traditions in the West reaching back to Plato and his tensions between ideas and perceived ways of things </w:t>
      </w:r>
      <w:r w:rsidRPr="008038C9">
        <w:rPr>
          <w:rFonts w:cstheme="minorHAnsi"/>
          <w:lang w:val="en-GB"/>
        </w:rPr>
        <w:fldChar w:fldCharType="begin"/>
      </w:r>
      <w:r w:rsidRPr="008038C9">
        <w:rPr>
          <w:rFonts w:cstheme="minorHAnsi"/>
          <w:lang w:val="en-GB"/>
        </w:rPr>
        <w:instrText xml:space="preserve"> ADDIN ZOTERO_ITEM CSL_CITATION {"citationID":"zEq5gyzU","properties":{"formattedCitation":"(Fine 1995)","plainCitation":"(Fine 1995)","noteIndex":0},"citationItems":[{"id":2267,"uris":["http://zotero.org/users/3484182/items/AD6XBT2E"],"uri":["http://zotero.org/users/3484182/items/AD6XBT2E"],"itemData":{"id":2267,"type":"book","title":"On Ideas: Aristotle's Criticism of Plato's Theory of Forms","publisher":"Oxford University Press","publisher-place":"Oxford","number-of-pages":"416","edition":"New Ed edition","source":"Amazon","event-place":"Oxford","abstract":"The Peri ideon (On Ideas) is the only work in which Aristotle systematically sets out and criticizes arguments for the existence of Platonic forms. Gail Fine presents the first full-length treatment in English of this important but neglected work . She asks how, and how well, and why and with what justification he favours an alternative metaphysical scheme. She also examines the significance of the Peri ideon for some central questions about Plato's theory of forms - whether, for example, there are forms corresponding to every property or only to some, then to which ones; whether forms are universals, particulars, or both; and whether they are meanings, properties, or both.  In addition to discussing the Peri ideon and its sources in Plato's dialogues, Fine also provides a general discussion of Plato's theory of forms, and of our evidence about the date, scope, and aims of the Peri ideon. While she pays careful attention to the details of the text, she also relates the issues to current philosophical concerns. The book will be valuable for anyone interested in metaphysics ancient or modern.","ISBN":"978-0-19-823549-1","title-short":"On Ideas","language":"English","author":[{"family":"Fine","given":"Gail"}],"issued":{"date-parts":[["1995",5,25]]}}}],"schema":"https://github.com/citation-style-language/schema/raw/master/csl-citation.json"} </w:instrText>
      </w:r>
      <w:r w:rsidRPr="008038C9">
        <w:rPr>
          <w:rFonts w:cstheme="minorHAnsi"/>
          <w:lang w:val="en-GB"/>
        </w:rPr>
        <w:fldChar w:fldCharType="separate"/>
      </w:r>
      <w:r w:rsidRPr="008038C9">
        <w:rPr>
          <w:rFonts w:cstheme="minorHAnsi"/>
          <w:noProof/>
          <w:lang w:val="en-GB"/>
        </w:rPr>
        <w:t>(Fine 1995)</w:t>
      </w:r>
      <w:r w:rsidRPr="008038C9">
        <w:rPr>
          <w:rFonts w:cstheme="minorHAnsi"/>
          <w:lang w:val="en-GB"/>
        </w:rPr>
        <w:fldChar w:fldCharType="end"/>
      </w:r>
      <w:r w:rsidRPr="008038C9">
        <w:rPr>
          <w:rFonts w:cstheme="minorHAnsi"/>
          <w:lang w:val="en-GB"/>
        </w:rPr>
        <w:t xml:space="preserve">, and to Kant, who maintained that perception is not only happening but it always happens of something and with a direction </w:t>
      </w:r>
      <w:r w:rsidRPr="008038C9">
        <w:rPr>
          <w:rFonts w:cstheme="minorHAnsi"/>
          <w:lang w:val="en-GB"/>
        </w:rPr>
        <w:fldChar w:fldCharType="begin"/>
      </w:r>
      <w:r w:rsidRPr="008038C9">
        <w:rPr>
          <w:rFonts w:cstheme="minorHAnsi"/>
          <w:lang w:val="en-GB"/>
        </w:rPr>
        <w:instrText xml:space="preserve"> ADDIN ZOTERO_ITEM CSL_CITATION {"citationID":"IGCnkuxk","properties":{"formattedCitation":"(van Mazijk 2016)","plainCitation":"(van Mazijk 2016)","noteIndex":0},"citationItems":[{"id":2269,"uris":["http://zotero.org/users/3484182/items/F5HA2AIP"],"uri":["http://zotero.org/users/3484182/items/F5HA2AIP"],"itemData":{"id":2269,"type":"article-journal","title":"Kant and Husserl on the contents of perception","container-title":"The Southern Journal of Philosophy","page":"267-287","volume":"54","issue":"2","abstract":"ABSTRACT This paper focuses on the contents of perception in Kant's first Critique and Husserl's later writings. Both Kant and Husserl are known for their appeal to synthesis in their transcendental accounts of perceptual experience and objective judgment. Especially regarding Kant, the precise nature of perceptual synthesis has recently been the cause of much debate. Whereas some argue that for Kant perception must have nonconceptual content, others believe he is a conceptualist. After offering an alternative solution to this interpretative problem in Kant's philosophy, I turn to Husserl's later theory of perception. My main claims here are that Husserl departs from Kant specifically regarding (i) the sort of synthetic contents that govern affective perception and (ii) the role of conceptual capacities in the contents of attentive perception.;This paper focuses on the contents of perception in Kant's first Critique and Husserl's later writings. Both Kant and Husserl are known for their appeal to synthesis in their transcendental accounts of perceptual experience and objective judgment. Especially regarding Kant, the precise nature of perceptual synthesis has recently been the cause of much debate. Whereas some argue that for Kant perception must have nonconceptual content, others believe he is a conceptualist. After offering an alternative solution to this interpretative problem in Kant's philosophy, I turn to Husserl's later theory of perception. My main claims here are that Husserl departs from Kant specifically regarding (i) the sort of synthetic contents that govern affective perception and (ii) the role of conceptual capacities in the contents of attentive perception.;","URL":"http://chester.summon.serialssolutions.com/2.0.0/link/0/eLvHCXMwtV3Nb9MwFLdYAWkXNL5EgSGLAyChTEnsOMmBQ5kY1cahqB1IXKz4a2o10iprL_z1PDvOF9KkctglSnxInPd7-fk5fv49hEh8Egb_cIJWkcpjIZnKZAFuEieZ0UomKQ1NkoV2K_GvafbzIvvx3a7MNNWuurY7BR7aAHq7kfY_wG9vCg1wDi4AR3ACOO7lBheFzyGf7uzC-7VfHPjoVKl8CsysTW7ph6rWgVyBPVsrrRe3zpriB7384T_LlWPV03W1XJX9PwkR6zKe9uSrPpECT1qttnoYcW1xSKOA5UNyrRWivRPFfaasq3DcwuA3q43VvahrigxVsj_Pp34WPNTJnjgtQaCv9J1VTf-tlnL7SZfB5fwAHQCTjdD9ydfzb_N2jSmhtbhY8yped8rmebWPH0Qrfsx-UNoqTzfD2YwLRxZH6JHHA09qxB-je7p8gg47bJ6iEws9Buixhx6vSwxo4gZ6vDa4g_4Zujz7sjidBr46RiBt5cEAQj2TMylYKAwFXk40xF6UxbmGIQPm0TrORWGkIgVThCqRGyMiTYmImJaGMvIcjcp1qV8gDNYRVBISZlrQJDFCUqUgsmaGaJqadIzeNlbgm1oEhTeTRzAVd6Yao_fWPtyiua0KWfj9HfAIKzHGO3zGaFGbsL1ZtbviVud8s6u0uyiv-ab325qb0BQRBJOcpazgEMJnXERGcqJyBnNuAf2WY_TBAXJ7F_n8fOZOXu7d11fosPtUXqPRttrpY_TQF7N7433qL3-Gi58","DOI":"10.1111/sjp.12170","ISSN":"2041-6962;0038-4283;","author":[{"family":"Mazijk","given":"Corijn","non-dropping-particle":"van"}],"issued":{"date-parts":[["2016"]]}}}],"schema":"https://github.com/citation-style-language/schema/raw/master/csl-citation.json"} </w:instrText>
      </w:r>
      <w:r w:rsidRPr="008038C9">
        <w:rPr>
          <w:rFonts w:cstheme="minorHAnsi"/>
          <w:lang w:val="en-GB"/>
        </w:rPr>
        <w:fldChar w:fldCharType="separate"/>
      </w:r>
      <w:r w:rsidRPr="008038C9">
        <w:rPr>
          <w:rFonts w:cstheme="minorHAnsi"/>
          <w:noProof/>
          <w:lang w:val="en-GB"/>
        </w:rPr>
        <w:t>(van Mazijk 2016)</w:t>
      </w:r>
      <w:r w:rsidRPr="008038C9">
        <w:rPr>
          <w:rFonts w:cstheme="minorHAnsi"/>
          <w:lang w:val="en-GB"/>
        </w:rPr>
        <w:fldChar w:fldCharType="end"/>
      </w:r>
      <w:r w:rsidRPr="008038C9">
        <w:rPr>
          <w:rFonts w:cstheme="minorHAnsi"/>
          <w:lang w:val="en-GB"/>
        </w:rPr>
        <w:t xml:space="preserve">. Descartes </w:t>
      </w:r>
      <w:r w:rsidRPr="008038C9">
        <w:rPr>
          <w:rFonts w:cstheme="minorHAnsi"/>
          <w:lang w:val="en-GB"/>
        </w:rPr>
        <w:fldChar w:fldCharType="begin"/>
      </w:r>
      <w:r w:rsidRPr="008038C9">
        <w:rPr>
          <w:rFonts w:cstheme="minorHAnsi"/>
          <w:lang w:val="en-GB"/>
        </w:rPr>
        <w:instrText xml:space="preserve"> ADDIN ZOTERO_ITEM CSL_CITATION {"citationID":"fdlRgLoG","properties":{"formattedCitation":"(Cottingham 2008)","plainCitation":"(Cottingham 2008)","noteIndex":0},"citationItems":[{"id":2271,"uris":["http://zotero.org/users/3484182/items/S42I3SMX"],"uri":["http://zotero.org/users/3484182/items/S42I3SMX"],"itemData":{"id":2271,"type":"book","title":"Cartesian reflections: essays on Descartes's philosophy","collection-number":"Book, Whole","publisher":"Oxford University Press","publisher-place":"New York;Oxford;","event-place":"New York;Oxford;","abstract":"One of the world's leading Descartes scholars explores central areas of his philosophy, including his views on the nature of thought, the relationship between mind and body, his scientific worldview and its influence on modern thinking, the place of God in his philosophical system, and his account of the emotions and the good life.;John Cottingham explores central areas of Descartes's rich and wide-ranging philosophical system, including his accounts of thought and language, of freedom and action, of our relationship to the animal domain, and of human morality and the conduct of life. He also examines ways in which his philosophy has been misunderstood. The Cartesian mind-body dualism that is so often attacked is only a part of Descartes's account of what it is to be a thinking, sentient, human creature, and the way he makes the division between the mental and the physical is considerably more subtle, and philosophically more appealing, than is generally assumed. Although Descartes is often considered to be one of the heralds of our modern secular worldview, the 'new' philosophy which he launched retains many links with the ideas of his predecessors, not least in the all-pervasive role it assigns to God (something that is ignored or downplayed by many modern readers); and the character of the Cartesian outlook is multifaceted, sometimes anticipating Enlightenment ideas of human autonomy and independent scientific inquiry, but also sometimes harmonizing with more traditional notions of human nature as created to find fulfilment in harmony with its creator.;","URL":"http://chester.summon.serialssolutions.com/2.0.0/link/0/eLvHCXMwfV1LT4NAEJ5oe6knHzWitRIP3opAoYWTUULTxIs2pkYvGx67xthCU9TEs3_cmV1oSY3-ADLsTPabx843A9C3DbO3gQkiRk9hDxLLEaZPE2RigaGx7wo_FdFAUPnjeew93nrTe6ISf1fUmJfcoC1SFAyhDShZX3KF9fnystooJUlXq_mJ1EmGNiYzU5xa9jgaFdCuH2LzhKhaslHTUCSCq1QCO_o0jCK2MZEzqUlsQpNPd6LiDVEHEem9wFC5FF173KwRJX7BuvRVo11ociIw7MEWz_ahdVftKvg6gHZAHZxEm9TRMc5kF1ZWtEEfhQ_BuFeKY2VJh8UWXlTfQ1d8CI0sz_gR6J47jCw7slPBI0eu6UscL8WMJY5p6FuswXntDOxzJtVTMBpBZPnywazvaqD9KUuDjjosW6hBGJufXqxVwD6y14wWSrN5umCqroKJDALA0NfgrFIPq5uIhTeBUv3xP39xAi3VskFVkA40UBw_XRmkC83rcPI07Uqz_QDdkcL1","ISBN":"0199226970","author":[{"family":"Cottingham","given":"John"}],"issued":{"date-parts":[["2008"]]}}}],"schema":"https://github.com/citation-style-language/schema/raw/master/csl-citation.json"} </w:instrText>
      </w:r>
      <w:r w:rsidRPr="008038C9">
        <w:rPr>
          <w:rFonts w:cstheme="minorHAnsi"/>
          <w:lang w:val="en-GB"/>
        </w:rPr>
        <w:fldChar w:fldCharType="separate"/>
      </w:r>
      <w:r w:rsidRPr="008038C9">
        <w:rPr>
          <w:rFonts w:cstheme="minorHAnsi"/>
          <w:noProof/>
          <w:lang w:val="en-GB"/>
        </w:rPr>
        <w:t>(Cottingham 2008)</w:t>
      </w:r>
      <w:r w:rsidRPr="008038C9">
        <w:rPr>
          <w:rFonts w:cstheme="minorHAnsi"/>
          <w:lang w:val="en-GB"/>
        </w:rPr>
        <w:fldChar w:fldCharType="end"/>
      </w:r>
      <w:r w:rsidRPr="008038C9">
        <w:rPr>
          <w:rFonts w:cstheme="minorHAnsi"/>
          <w:lang w:val="en-GB"/>
        </w:rPr>
        <w:t xml:space="preserve"> solidified the division between mind and body, cognition and feeling. Many phenomenologists have development concepts based on embodied experience: Wittgenstein in </w:t>
      </w:r>
      <w:proofErr w:type="spellStart"/>
      <w:r w:rsidRPr="008038C9">
        <w:rPr>
          <w:rFonts w:cstheme="minorHAnsi"/>
          <w:i/>
          <w:iCs/>
          <w:lang w:val="en-GB"/>
        </w:rPr>
        <w:t>Zettel</w:t>
      </w:r>
      <w:proofErr w:type="spellEnd"/>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{"citationID":"67yA1LVs","properties":{"formattedCitation":"(Wittgenstein 1992)","plainCitation":"(Wittgenstein 1992)","noteIndex":0},"citationItems":[{"id":577,"uris":["http://zotero.org/users/3484182/items/4WN67GL6"],"uri":["http://zotero.org/users/3484182/items/4WN67GL6"],"itemData":{"id":577,"type":"book","title":"Zettel","publisher":"University of California Press","publisher-place":"Berkeley, Calif.","source":"Amazon","event-place":"Berkeley, Calif.","abstract":"Zettel, an en face bilingual edition, collects fragments from Wittgenstein's work between 1929 and 1948 on issues of the mind, mathematics, and language.","ISBN":"978-0-520-01635-4","language":"English, German","author":[{"family":"Wittgenstein","given":""}],"issued":{"date-parts":[["1992",7,1]]}}}],"schema":"https://github.com/citation-style-language/schema/raw/master/csl-citation.json"} </w:instrText>
      </w:r>
      <w:r w:rsidRPr="008038C9">
        <w:rPr>
          <w:rFonts w:cstheme="minorHAnsi"/>
          <w:lang w:val="en-GB"/>
        </w:rPr>
        <w:fldChar w:fldCharType="separate"/>
      </w:r>
      <w:r w:rsidRPr="008038C9">
        <w:rPr>
          <w:rFonts w:cstheme="minorHAnsi"/>
          <w:noProof/>
          <w:lang w:val="en-GB"/>
        </w:rPr>
        <w:t>(Wittgenstein 1992)</w:t>
      </w:r>
      <w:r w:rsidRPr="008038C9">
        <w:rPr>
          <w:rFonts w:cstheme="minorHAnsi"/>
          <w:lang w:val="en-GB"/>
        </w:rPr>
        <w:fldChar w:fldCharType="end"/>
      </w:r>
      <w:r w:rsidRPr="008038C9">
        <w:rPr>
          <w:rFonts w:cstheme="minorHAnsi"/>
          <w:lang w:val="en-GB"/>
        </w:rPr>
        <w:t xml:space="preserve"> writes about embodied feelings and how they are expressed in language. Heidegger built his concepts about how we experience our engagement with objects, places and ourselves by formulat</w:t>
      </w:r>
      <w:r w:rsidR="00AE508C">
        <w:rPr>
          <w:rFonts w:cstheme="minorHAnsi"/>
          <w:lang w:val="en-GB"/>
        </w:rPr>
        <w:t>ing terms like ‘</w:t>
      </w:r>
      <w:proofErr w:type="spellStart"/>
      <w:r w:rsidR="00AE508C">
        <w:rPr>
          <w:rFonts w:cstheme="minorHAnsi"/>
          <w:lang w:val="en-GB"/>
        </w:rPr>
        <w:t>Leib</w:t>
      </w:r>
      <w:proofErr w:type="spellEnd"/>
      <w:r w:rsidR="00AE508C">
        <w:rPr>
          <w:rFonts w:cstheme="minorHAnsi"/>
          <w:lang w:val="en-GB"/>
        </w:rPr>
        <w:t>’ (b</w:t>
      </w:r>
      <w:r w:rsidRPr="008038C9">
        <w:rPr>
          <w:rFonts w:cstheme="minorHAnsi"/>
          <w:lang w:val="en-GB"/>
        </w:rPr>
        <w:t>ody)</w:t>
      </w:r>
      <w:r w:rsidR="00AE508C">
        <w:rPr>
          <w:rFonts w:cstheme="minorHAnsi"/>
          <w:lang w:val="en-GB"/>
        </w:rPr>
        <w:t xml:space="preserve"> </w:t>
      </w:r>
      <w:r w:rsidRPr="008038C9">
        <w:rPr>
          <w:rFonts w:cstheme="minorHAnsi"/>
          <w:lang w:val="en-GB"/>
        </w:rPr>
        <w:t xml:space="preserve">and </w:t>
      </w:r>
      <w:r w:rsidR="00AE508C">
        <w:rPr>
          <w:rFonts w:cstheme="minorHAnsi"/>
          <w:lang w:val="en-GB"/>
        </w:rPr>
        <w:t>‘</w:t>
      </w:r>
      <w:r w:rsidR="00C95763">
        <w:rPr>
          <w:rFonts w:cstheme="minorHAnsi"/>
          <w:lang w:val="en-GB"/>
        </w:rPr>
        <w:t>Dasein’</w:t>
      </w:r>
      <w:r w:rsidR="00AE508C">
        <w:rPr>
          <w:rFonts w:cstheme="minorHAnsi"/>
          <w:lang w:val="en-GB"/>
        </w:rPr>
        <w:t xml:space="preserve"> </w:t>
      </w:r>
      <w:r w:rsidRPr="008038C9">
        <w:rPr>
          <w:rFonts w:cstheme="minorHAnsi"/>
          <w:lang w:val="en-GB"/>
        </w:rPr>
        <w:t xml:space="preserve">(dwelling) </w:t>
      </w:r>
      <w:r w:rsidRPr="008038C9">
        <w:rPr>
          <w:rFonts w:cstheme="minorHAnsi"/>
          <w:lang w:val="en-GB"/>
        </w:rPr>
        <w:fldChar w:fldCharType="begin"/>
      </w:r>
      <w:r w:rsidRPr="008038C9">
        <w:rPr>
          <w:rFonts w:cstheme="minorHAnsi"/>
          <w:lang w:val="en-GB"/>
        </w:rPr>
        <w:instrText xml:space="preserve"> ADDIN ZOTERO_ITEM CSL_CITATION {"citationID":"qh40GQMg","properties":{"formattedCitation":"(Heidegger 2010)","plainCitation":"(Heidegger 2010)","noteIndex":0},"citationItems":[{"id":219,"uris":["http://zotero.org/users/3484182/items/6WIRGVF3"],"uri":["http://zotero.org/users/3484182/items/6WIRGVF3"],"itemData":{"id":219,"type":"book","title":"Basic Writings: Martin Heidegger","publisher":"Routledge","publisher-place":"London","number-of-pages":"392","source":"Amazon","event-place":"London","abstract":"Few philosophers have had more influence on the shape of western philosophy after 1900 than Martin Heidegger. Basic Writings offers a full range of this profound and controversial thinker’s writings in one volume, including:     The Origin of the Work of Art   The introduction to Being and Time   What Is Metaphysics?   Letter on Humanism   The Question Concerning Technology   The Way to Language   The End of Philosophy   Featuring a foreword by Heidegger scholar Taylor Carman, this essential collection provides readers with a concise introduction to the groundbreaking philosophy of this brilliant and essential thinker.","ISBN":"978-0-415-58482-1","title-short":"Basic Writings","language":"English","author":[{"family":"Heidegger","given":"Martin"}],"issued":{"date-parts":[["2010",8,31]]}}}],"schema":"https://github.com/citation-style-language/schema/raw/master/csl-citation.json"} </w:instrText>
      </w:r>
      <w:r w:rsidRPr="008038C9">
        <w:rPr>
          <w:rFonts w:cstheme="minorHAnsi"/>
          <w:lang w:val="en-GB"/>
        </w:rPr>
        <w:fldChar w:fldCharType="separate"/>
      </w:r>
      <w:r w:rsidRPr="008038C9">
        <w:rPr>
          <w:rFonts w:cstheme="minorHAnsi"/>
          <w:noProof/>
          <w:lang w:val="en-GB"/>
        </w:rPr>
        <w:t>(Heidegger 2010)</w:t>
      </w:r>
      <w:r w:rsidRPr="008038C9">
        <w:rPr>
          <w:rFonts w:cstheme="minorHAnsi"/>
          <w:lang w:val="en-GB"/>
        </w:rPr>
        <w:fldChar w:fldCharType="end"/>
      </w:r>
      <w:r w:rsidRPr="008038C9">
        <w:rPr>
          <w:rFonts w:cstheme="minorHAnsi"/>
          <w:lang w:val="en-GB"/>
        </w:rPr>
        <w:t>. Husserl’s work laid a bas</w:t>
      </w:r>
      <w:r w:rsidR="00C95763">
        <w:rPr>
          <w:rFonts w:cstheme="minorHAnsi"/>
          <w:lang w:val="en-GB"/>
        </w:rPr>
        <w:t>is for understanding perception and</w:t>
      </w:r>
      <w:r w:rsidRPr="008038C9">
        <w:rPr>
          <w:rFonts w:cstheme="minorHAnsi"/>
          <w:lang w:val="en-GB"/>
        </w:rPr>
        <w:t xml:space="preserve"> the human body through embodiment movement </w:t>
      </w:r>
      <w:r w:rsidRPr="008038C9">
        <w:rPr>
          <w:rFonts w:cstheme="minorHAnsi"/>
          <w:lang w:val="en-GB"/>
        </w:rPr>
        <w:fldChar w:fldCharType="begin"/>
      </w:r>
      <w:r w:rsidRPr="008038C9">
        <w:rPr>
          <w:rFonts w:cstheme="minorHAnsi"/>
          <w:lang w:val="en-GB"/>
        </w:rPr>
        <w:instrText xml:space="preserve"> ADDIN ZOTERO_ITEM CSL_CITATION {"citationID":"AsSeytwO","properties":{"formattedCitation":"(Husserl 2017)","plainCitation":"(Husserl 2017)","noteIndex":0},"citationItems":[{"id":2276,"uris":["http://zotero.org/users/3484182/items/GT4DYRTA"],"uri":["http://zotero.org/users/3484182/items/GT4DYRTA"],"itemData":{"id":2276,"type":"book","title":"Ideas: General Introduction to Pure Phenomenology","publisher":"Martino Fine Books","number-of-pages":"462","source":"Amazon","abstract":"2017 Reprint of 1931 Edition.  Full facsimile of the original edition, not reproduced with Optical Recognition software.  Widely regarded as the principal founder of phenomenology, one of the most important movements in twentieth century philosophy, Edmund Husserl’s Ideas is one of his most important works and a classic of twentieth century thought.  Husserl’s early thought conceived of phenomenology – the general study of what appears to conscious experience – in a relatively narrow way, mainly in relation to problems in logic and the theory of knowledge. The publication of Ideas in 1913 witnessed a significant and controversial widening of Husserl’s thought, changing the course of phenomenology decisively. Husserl argued that phenomenology was the study of the very nature of what it is to think, \"the science of the essence of consciousness\" itself. Husserl’s arguments ignited a heated debate regarding the nature of consciousness and experience that has endured throughout the twentieth and continues in the present day. No understanding of twentieth century philosophy is complete without some understanding of Husserl, and his work influenced some of the great philosophers of the twentieth century, such as Martin Heidegger and Jean-Paul Sartre.","ISBN":"978-1-68422-142-4","title-short":"Ideas","language":"English","author":[{"family":"Husserl","given":"Edmund"}],"issued":{"date-parts":[["2017",8,23]]}}}],"schema":"https://github.com/citation-style-language/schema/raw/master/csl-citation.json"} </w:instrText>
      </w:r>
      <w:r w:rsidRPr="008038C9">
        <w:rPr>
          <w:rFonts w:cstheme="minorHAnsi"/>
          <w:lang w:val="en-GB"/>
        </w:rPr>
        <w:fldChar w:fldCharType="separate"/>
      </w:r>
      <w:r w:rsidRPr="008038C9">
        <w:rPr>
          <w:rFonts w:cstheme="minorHAnsi"/>
          <w:noProof/>
          <w:lang w:val="en-GB"/>
        </w:rPr>
        <w:t>(Husserl 2017)</w:t>
      </w:r>
      <w:r w:rsidRPr="008038C9">
        <w:rPr>
          <w:rFonts w:cstheme="minorHAnsi"/>
          <w:lang w:val="en-GB"/>
        </w:rPr>
        <w:fldChar w:fldCharType="end"/>
      </w:r>
      <w:r w:rsidR="00EE24AA">
        <w:rPr>
          <w:rFonts w:cstheme="minorHAnsi"/>
          <w:lang w:val="en-GB"/>
        </w:rPr>
        <w:t xml:space="preserve"> and</w:t>
      </w:r>
      <w:r w:rsidRPr="008038C9">
        <w:rPr>
          <w:rFonts w:cstheme="minorHAnsi"/>
          <w:lang w:val="en-GB"/>
        </w:rPr>
        <w:t xml:space="preserve"> Merleau-Ponty </w:t>
      </w:r>
      <w:r w:rsidRPr="008038C9">
        <w:rPr>
          <w:rFonts w:cstheme="minorHAnsi"/>
          <w:lang w:val="en-GB"/>
        </w:rPr>
        <w:fldChar w:fldCharType="begin"/>
      </w:r>
      <w:r w:rsidRPr="008038C9">
        <w:rPr>
          <w:rFonts w:cstheme="minorHAnsi"/>
          <w:lang w:val="en-GB"/>
        </w:rPr>
        <w:instrText xml:space="preserve"> ADDIN ZOTERO_ITEM CSL_CITATION {"citationID":"y65NsVAG","properties":{"formattedCitation":"(Merleau-Ponty 2013)","plainCitation":"(Merleau-Ponty 2013)","noteIndex":0},"citationItems":[{"id":2179,"uris":["http://zotero.org/users/3484182/items/6GH5UE57"],"uri":["http://zotero.org/users/3484182/items/6GH5UE57"],"itemData":{"id":2179,"type":"book","title":"Phenomenology of Perception","publisher":"Routledge","number-of-pages":"697","edition":"1 edition","source":"Amazon","abstract":"First published in 1945, Maurice Merleau-Ponty’s monumental Phénoménologie de la perception signalled the arrival of a major new philosophical and intellectual voice in post-war Europe. Breaking with the prevailing picture of existentialism and phenomenology at the time, it has become one of the landmark works of twentieth-century thought. This new translation, the first for over fifty years, makes this classic work of philosophy available to a new generation of readers.Phenomenology of Perception stands in the great phenomenological tradition of Husserl, Heidegger, and Sartre. Yet Merleau-Ponty’s contribution is decisive, as he brings this tradition and other philosophical predecessors, particularly Descartes and Kant, to confront a neglected dimension of our experience: the lived body and the phenomenal world. Charting a bold course between the reductionism of science on the one hand and \"intellectualism\" on the other, Merleau-Ponty argues that we should regard the body not as a mere biological or physical unit, but as the body which structures one’s situation and experience within the world.Merleau-Ponty enriches his classic work with engaging studies of famous cases in the history of psychology and neurology as well as phenomena that continue to draw our attention, such as phantom limb syndrome, synaesthesia, and hallucination. This new translation includes many helpful features such as the reintroduction of Merleau-Ponty’s discursive Table of Contents as subtitles into the body of the text, a comprehensive Translator’s Introduction to its main themes, essential notes explaining key terms of translation, an extensive Index, and an important updating of Merleau-Ponty’s references to now available English translations.Also included is a new foreword by Taylor Carman and an introduction to Merleau-Ponty by Claude Lefort.Translated by Donald A. Landes.","language":"English","author":[{"family":"Merleau-Ponty","given":"Maurice"}],"issued":{"date-parts":[["2013",4,15]]}}}],"schema":"https://github.com/citation-style-language/schema/raw/master/csl-citation.json"} </w:instrText>
      </w:r>
      <w:r w:rsidRPr="008038C9">
        <w:rPr>
          <w:rFonts w:cstheme="minorHAnsi"/>
          <w:lang w:val="en-GB"/>
        </w:rPr>
        <w:fldChar w:fldCharType="separate"/>
      </w:r>
      <w:r w:rsidRPr="008038C9">
        <w:rPr>
          <w:rFonts w:cstheme="minorHAnsi"/>
          <w:noProof/>
          <w:lang w:val="en-GB"/>
        </w:rPr>
        <w:t>(Merleau-Ponty 2013)</w:t>
      </w:r>
      <w:r w:rsidRPr="008038C9">
        <w:rPr>
          <w:rFonts w:cstheme="minorHAnsi"/>
          <w:lang w:val="en-GB"/>
        </w:rPr>
        <w:fldChar w:fldCharType="end"/>
      </w:r>
      <w:r w:rsidRPr="008038C9">
        <w:rPr>
          <w:rFonts w:cstheme="minorHAnsi"/>
          <w:lang w:val="en-GB"/>
        </w:rPr>
        <w:t xml:space="preserve"> also founded </w:t>
      </w:r>
      <w:r w:rsidR="00EE24AA">
        <w:rPr>
          <w:rFonts w:cstheme="minorHAnsi"/>
          <w:lang w:val="en-GB"/>
        </w:rPr>
        <w:t>his</w:t>
      </w:r>
      <w:r w:rsidRPr="008038C9">
        <w:rPr>
          <w:rFonts w:cstheme="minorHAnsi"/>
          <w:lang w:val="en-GB"/>
        </w:rPr>
        <w:t xml:space="preserve"> concepts of an experience based ontology onto the body. Hermann Schmitz, a contemporary phenomenologist has written about atmospheres </w:t>
      </w:r>
      <w:r w:rsidRPr="008038C9">
        <w:rPr>
          <w:rFonts w:cstheme="minorHAnsi"/>
          <w:lang w:val="en-GB"/>
        </w:rPr>
        <w:fldChar w:fldCharType="begin"/>
      </w:r>
      <w:r w:rsidRPr="008038C9">
        <w:rPr>
          <w:rFonts w:cstheme="minorHAnsi"/>
          <w:lang w:val="en-GB"/>
        </w:rPr>
        <w:instrText xml:space="preserve"> ADDIN ZOTERO_ITEM CSL_CITATION {"citationID":"tG3rVBAf","properties":{"formattedCitation":"(Kazig 2016)","plainCitation":"(Kazig 2016)","noteIndex":0},"citationItems":[{"id":1694,"uris":["http://zotero.org/users/3484182/items/RHIVFT3F"],"uri":["http://zotero.org/users/3484182/items/RHIVFT3F"],"itemData":{"id":1694,"type":"article-journal","title":"Presentation of Hermann Schmitz’ paper, “Atmospheric Spaces”","container-title":"Ambiances. Environnement sensible, architecture et espace urbain","source":"journals.openedition.org","abstract":"Hermann Schmitz, the author of the text that is presented here in translation, can be regarded as a founding father of research on atmosphere for the German-speaking world. He is however not a founder in the sense of having intentionally laid a foundation stone for a field of research, by publishing a monograph or important essay on the subject of atmospheres, which was subsequently developed and became more differentiated. Rather, his first use of the concept of atmospheres was in a subordin...","URL":"http://journals.openedition.org/ambiances/709","ISSN":"2266-839X","language":"en","author":[{"family":"Kazig","given":"Rainer"}],"issued":{"date-parts":[["2016",4,27]]},"accessed":{"date-parts":[["2019",2,20]]}}}],"schema":"https://github.com/citation-style-language/schema/raw/master/csl-citation.json"} </w:instrText>
      </w:r>
      <w:r w:rsidRPr="008038C9">
        <w:rPr>
          <w:rFonts w:cstheme="minorHAnsi"/>
          <w:lang w:val="en-GB"/>
        </w:rPr>
        <w:fldChar w:fldCharType="separate"/>
      </w:r>
      <w:r w:rsidRPr="008038C9">
        <w:rPr>
          <w:rFonts w:cstheme="minorHAnsi"/>
          <w:noProof/>
          <w:lang w:val="en-GB"/>
        </w:rPr>
        <w:t>(Kazig 2016)</w:t>
      </w:r>
      <w:r w:rsidRPr="008038C9">
        <w:rPr>
          <w:rFonts w:cstheme="minorHAnsi"/>
          <w:lang w:val="en-GB"/>
        </w:rPr>
        <w:fldChar w:fldCharType="end"/>
      </w:r>
      <w:r w:rsidRPr="008038C9">
        <w:rPr>
          <w:rFonts w:cstheme="minorHAnsi"/>
          <w:lang w:val="en-GB"/>
        </w:rPr>
        <w:t xml:space="preserve"> and his elaborations have been used by writers in Architecture and Anthropology to explain the experience of space and the built environment </w:t>
      </w:r>
      <w:r w:rsidRPr="008038C9">
        <w:rPr>
          <w:rFonts w:cstheme="minorHAnsi"/>
          <w:lang w:val="en-GB"/>
        </w:rPr>
        <w:fldChar w:fldCharType="begin"/>
      </w:r>
      <w:r w:rsidRPr="008038C9">
        <w:rPr>
          <w:rFonts w:cstheme="minorHAnsi"/>
          <w:lang w:val="en-GB"/>
        </w:rPr>
        <w:instrText xml:space="preserve"> ADDIN ZOTERO_ITEM CSL_CITATION {"citationID":"uOTijLVv","properties":{"formattedCitation":"(Bille and Sorensen 2016)","plainCitation":"(Bille and Sorensen 2016)","noteIndex":0},"citationItems":[{"id":1668,"uris":["http://zotero.org/users/3484182/items/QRILTQSR"],"uri":["http://zotero.org/users/3484182/items/QRILTQSR"],"itemData":{"id":1668,"type":"book","title":"Elements of Architecture: Assembling archaeology, atmosphere and the performance of building spaces","publisher":"Routledge","publisher-place":"London ; New York","number-of-pages":"462","edition":"1 edition","source":"Amazon","event-place":"London ; New York","abstract":"Elements of Architecture explores new ways of engaging architecture in archaeology. It conceives of architecture both as the physical evidence of past societies and as existing beyond the physical environment, considering how people in the past have not just dwelled in buildings but have existed within them. The book engages with the meeting point between these two perspectives. For although archaeologists must deal with the presence and absence of physicality as a discipline, which studies humans through things, to understand humans they must also address the performances, as well as temporal and affective impacts, of these material remains. The contributions in this volume investigate the way time, performance and movement, both physically and emotionally, are central aspects of understanding architectural assemblages. It is a book about the constellations of people, places and things that emerge and dissolve as affective, mobile, performative and temporal engagements.  This volume juxtaposes archaeological research with perspectives from anthropology, architecture, cultural geography and philosophy in order to explore the kaleidoscopic intersections of elements coming together in architecture. Documenting the ephemeral, relational, and emotional meeting points with a category of material objects that have defined much research into what it means to be human, Elements of Architecture elucidates and expands upon a crucial body of evidence which allows us to explore the lives and interactions of past societies.","ISBN":"978-1-138-77541-1","title-short":"Elements of Architecture","language":"English","editor":[{"family":"Bille","given":"Mikkel"},{"family":"Sorensen","given":"Tim Flohr"}],"issued":{"date-parts":[["2016",3,1]]}}}],"schema":"https://github.com/citation-style-language/schema/raw/master/csl-citation.json"} </w:instrText>
      </w:r>
      <w:r w:rsidRPr="008038C9">
        <w:rPr>
          <w:rFonts w:cstheme="minorHAnsi"/>
          <w:lang w:val="en-GB"/>
        </w:rPr>
        <w:fldChar w:fldCharType="separate"/>
      </w:r>
      <w:r w:rsidRPr="008038C9">
        <w:rPr>
          <w:rFonts w:cstheme="minorHAnsi"/>
          <w:noProof/>
          <w:lang w:val="en-GB"/>
        </w:rPr>
        <w:t>(Bille and Sorensen 2016)</w:t>
      </w:r>
      <w:r w:rsidRPr="008038C9">
        <w:rPr>
          <w:rFonts w:cstheme="minorHAnsi"/>
          <w:lang w:val="en-GB"/>
        </w:rPr>
        <w:fldChar w:fldCharType="end"/>
      </w:r>
      <w:r w:rsidRPr="008038C9">
        <w:rPr>
          <w:rFonts w:cstheme="minorHAnsi"/>
          <w:lang w:val="en-GB"/>
        </w:rPr>
        <w:t xml:space="preserve">. Practical approaches of how </w:t>
      </w:r>
      <w:r w:rsidR="00EE24AA">
        <w:rPr>
          <w:rFonts w:cstheme="minorHAnsi"/>
          <w:lang w:val="en-GB"/>
        </w:rPr>
        <w:t xml:space="preserve">to </w:t>
      </w:r>
      <w:r w:rsidRPr="008038C9">
        <w:rPr>
          <w:rFonts w:cstheme="minorHAnsi"/>
          <w:lang w:val="en-GB"/>
        </w:rPr>
        <w:t xml:space="preserve">use phenomenological methods as part of research has been developed by Max van </w:t>
      </w:r>
      <w:proofErr w:type="spellStart"/>
      <w:r w:rsidRPr="008038C9">
        <w:rPr>
          <w:rFonts w:cstheme="minorHAnsi"/>
          <w:lang w:val="en-GB"/>
        </w:rPr>
        <w:t>Vanen</w:t>
      </w:r>
      <w:proofErr w:type="spellEnd"/>
      <w:r w:rsidRPr="008038C9">
        <w:rPr>
          <w:rFonts w:cstheme="minorHAnsi"/>
          <w:lang w:val="en-GB"/>
        </w:rPr>
        <w:t xml:space="preserve"> through his </w:t>
      </w:r>
      <w:r w:rsidRPr="008038C9">
        <w:rPr>
          <w:rFonts w:cstheme="minorHAnsi"/>
          <w:i/>
          <w:iCs/>
          <w:lang w:val="en-GB"/>
        </w:rPr>
        <w:t>Phenomenology of Practice</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{"citationID":"VKxpuJ7p","properties":{"formattedCitation":"(Manen 2014)","plainCitation":"(Manen 2014)","noteIndex":0},"citationItems":[{"id":1802,"uris":["http://zotero.org/users/3484182/items/7AU2UJN2"],"uri":["http://zotero.org/users/3484182/items/7AU2UJN2"],"itemData":{"id":1802,"type":"book","title":"Phenomenology of Practice","publisher":"EDS Publications Ltd.","publisher-place":"Walnut Creek, California","number-of-pages":"412","source":"Amazon","event-place":"Walnut Creek, California","abstract":"Max van Manen offers an extensive exploration of phenomenological traditions and methods for the human sciences. It is his first comprehensive statement of phenomenological thought and research in over a decade. Phenomenology of practice refers to the meaning and practice of phenomenology in professional contexts such as psychology, education, and health care, as well as to the practice of phenomenological methods in contexts of everyday living. Van Manen presents a detailed description of key phenomenological ideas as they have evolved over the past century; he then thoughtfully works through the methodological issues of phenomenological reflection, empirical methods, and writing that a phenomenology of practice offers to the researcher. Van Manen’s comprehensive work will be of great interest to all concerned with the interrelationship between being and acting in human sciences research and in everyday life. Max van Manen is the editor of the series Phenomenology of Practice, https://www.routledge.com/series/PPVM","ISBN":"978-1-61132-944-5","language":"English","author":[{"family":"Manen","given":"Max","dropping-particle":"van"}],"issued":{"date-parts":[["2014",3,31]]}}}],"schema":"https://github.com/citation-style-language/schema/raw/master/csl-citation.json"} </w:instrText>
      </w:r>
      <w:r w:rsidRPr="008038C9">
        <w:rPr>
          <w:rFonts w:cstheme="minorHAnsi"/>
          <w:lang w:val="en-GB"/>
        </w:rPr>
        <w:fldChar w:fldCharType="separate"/>
      </w:r>
      <w:r w:rsidRPr="008038C9">
        <w:rPr>
          <w:rFonts w:cstheme="minorHAnsi"/>
          <w:noProof/>
          <w:lang w:val="en-GB"/>
        </w:rPr>
        <w:t>(Manen 2014)</w:t>
      </w:r>
      <w:r w:rsidRPr="008038C9">
        <w:rPr>
          <w:rFonts w:cstheme="minorHAnsi"/>
          <w:lang w:val="en-GB"/>
        </w:rPr>
        <w:fldChar w:fldCharType="end"/>
      </w:r>
      <w:r w:rsidRPr="008038C9">
        <w:rPr>
          <w:rFonts w:cstheme="minorHAnsi"/>
          <w:lang w:val="en-GB"/>
        </w:rPr>
        <w:t>.</w:t>
      </w:r>
    </w:p>
    <w:p w14:paraId="6F7CC6EF" w14:textId="37F2BCFD" w:rsidR="0092590C" w:rsidRPr="008038C9" w:rsidRDefault="0092590C" w:rsidP="00763EFF">
      <w:pPr>
        <w:rPr>
          <w:rFonts w:cstheme="minorHAnsi"/>
          <w:lang w:val="en-GB"/>
        </w:rPr>
      </w:pPr>
      <w:r w:rsidRPr="008038C9">
        <w:rPr>
          <w:rFonts w:cstheme="minorHAnsi"/>
          <w:lang w:val="en-GB"/>
        </w:rPr>
        <w:t xml:space="preserve">Some current approaches to understand the relationships between ourselves, materials and environments come from New Materialism where Bennet’s </w:t>
      </w:r>
      <w:r w:rsidRPr="00EE24AA">
        <w:rPr>
          <w:rFonts w:cstheme="minorHAnsi"/>
          <w:i/>
          <w:lang w:val="en-GB"/>
        </w:rPr>
        <w:t>Vibrant Matter</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{"citationID":"xPmcWQCj","properties":{"formattedCitation":"(Bennett 2010)","plainCitation":"(Bennett 2010)","noteIndex":0},"citationItems":[{"id":181,"uris":["http://zotero.org/users/3484182/items/IEQGW8RH"],"uri":["http://zotero.org/users/3484182/items/IEQGW8RH"],"itemData":{"id":181,"type":"book","title":"Vibrant Matter: A Political Ecology of Things","publisher":"Duke University Press","publisher-place":"Durham","number-of-pages":"176","source":"Amazon","event-place":"Durham","abstract":"In Vibrant Matter the political theorist Jane Bennett, renowned for her work on nature, ethics, and affect, shifts her focus from the human experience of things to things themselves. Bennett argues that political theory needs to do a better job of recognizing the active participation of nonhuman forces in events. Toward that end, she theorizes a “vital materiality” that runs through and across bodies, both human and nonhuman. Bennett explores how political analyses of public events might change were we to acknowledge that agency always emerges as the effect of ad hoc configurations of human and nonhuman forces. She suggests that recognizing that agency is distributed this way, and is not solely the province of humans, might spur the cultivation of a more responsible, ecologically sound politics: a politics less devoted to blaming and condemning individuals than to discerning the web of forces affecting situations and events.Bennett examines the political and theoretical implications of vital materialism through extended discussions of commonplace things and physical phenomena including stem cells, fish oils, electricity, metal, and trash. She reflects on the vital power of material formations such as landfills, which generate lively streams of chemicals, and omega-3 fatty acids, which can transform brain chemistry and mood. Along the way, she engages with the concepts and claims of Spinoza, Nietzsche, Thoreau, Darwin, Adorno, and Deleuze, disclosing a long history of thinking about vibrant matter in Western philosophy, including attempts by Kant, Bergson, and the embryologist Hans Driesch to name the “vital force” inherent in material forms. Bennett concludes by sketching the contours of a “green materialist” ecophilosophy.","ISBN":"978-0-8223-4633-3","title-short":"Vibrant Matter","language":"English","author":[{"family":"Bennett","given":"Rebecca Jane"}],"issued":{"date-parts":[["2010",3,25]]}}}],"schema":"https://github.com/citation-style-language/schema/raw/master/csl-citation.json"} </w:instrText>
      </w:r>
      <w:r w:rsidRPr="008038C9">
        <w:rPr>
          <w:rFonts w:cstheme="minorHAnsi"/>
          <w:lang w:val="en-GB"/>
        </w:rPr>
        <w:fldChar w:fldCharType="separate"/>
      </w:r>
      <w:r w:rsidRPr="008038C9">
        <w:rPr>
          <w:rFonts w:cstheme="minorHAnsi"/>
          <w:noProof/>
          <w:lang w:val="en-GB"/>
        </w:rPr>
        <w:t>(Bennett 2010)</w:t>
      </w:r>
      <w:r w:rsidRPr="008038C9">
        <w:rPr>
          <w:rFonts w:cstheme="minorHAnsi"/>
          <w:lang w:val="en-GB"/>
        </w:rPr>
        <w:fldChar w:fldCharType="end"/>
      </w:r>
      <w:r w:rsidRPr="008038C9">
        <w:rPr>
          <w:rFonts w:cstheme="minorHAnsi"/>
          <w:lang w:val="en-GB"/>
        </w:rPr>
        <w:t xml:space="preserve">. Barret’s Carnal Knowledge </w:t>
      </w:r>
      <w:r w:rsidRPr="008038C9">
        <w:rPr>
          <w:rFonts w:cstheme="minorHAnsi"/>
          <w:lang w:val="en-GB"/>
        </w:rPr>
        <w:fldChar w:fldCharType="begin"/>
      </w:r>
      <w:r w:rsidRPr="008038C9">
        <w:rPr>
          <w:rFonts w:cstheme="minorHAnsi"/>
          <w:lang w:val="en-GB"/>
        </w:rPr>
        <w:instrText xml:space="preserve"> ADDIN ZOTERO_ITEM CSL_CITATION {"citationID":"hJKyWqPn","properties":{"formattedCitation":"(Barrett 2012)","plainCitation":"(Barrett 2012)","noteIndex":0},"citationItems":[{"id":169,"uris":["http://zotero.org/users/3484182/items/RG9VFWRF"],"uri":["http://zotero.org/users/3484182/items/RG9VFWRF"],"itemData":{"id":169,"type":"book","title":"Carnal Knowledge: Towards a 'New Materialism' through the Arts","publisher":"I.B.Tauris","publisher-place":"London ; New York","number-of-pages":"288","source":"Amazon","event-place":"London ; New York","abstract":"Carnal Knowledge is an outcome of the renewed energy and interest in moving beyond the discursive construction of reality to understand the relationship between what is conceived of as reality and materiality,described as the material turn.It draws together established and emerging writers,whose research spans dance,music,film, fashion, design, photography, literature,painting and stereo-immersive VR,to demonstrate how art allows us to map the complex relations between nature and culture,between the body,language and knowledge.","ISBN":"978-1-78076-266-1","title-short":"Carnal Knowledge","language":"English","author":[{"family":"Barrett","given":"Estelle"}],"editor":[{"family":"Bolt","given":"Barbara"}],"issued":{"date-parts":[["2012",11,12]]}}}],"schema":"https://github.com/citation-style-language/schema/raw/master/csl-citation.json"} </w:instrText>
      </w:r>
      <w:r w:rsidRPr="008038C9">
        <w:rPr>
          <w:rFonts w:cstheme="minorHAnsi"/>
          <w:lang w:val="en-GB"/>
        </w:rPr>
        <w:fldChar w:fldCharType="separate"/>
      </w:r>
      <w:r w:rsidRPr="008038C9">
        <w:rPr>
          <w:rFonts w:cstheme="minorHAnsi"/>
          <w:noProof/>
          <w:lang w:val="en-GB"/>
        </w:rPr>
        <w:t>(Barrett 2012)</w:t>
      </w:r>
      <w:r w:rsidRPr="008038C9">
        <w:rPr>
          <w:rFonts w:cstheme="minorHAnsi"/>
          <w:lang w:val="en-GB"/>
        </w:rPr>
        <w:fldChar w:fldCharType="end"/>
      </w:r>
      <w:r w:rsidR="007D4BF0">
        <w:rPr>
          <w:rFonts w:cstheme="minorHAnsi"/>
          <w:lang w:val="en-GB"/>
        </w:rPr>
        <w:t xml:space="preserve"> assign</w:t>
      </w:r>
      <w:r w:rsidRPr="008038C9">
        <w:rPr>
          <w:rFonts w:cstheme="minorHAnsi"/>
          <w:lang w:val="en-GB"/>
        </w:rPr>
        <w:t xml:space="preserve"> knowledge and the capacity to create affects not only to the human  body but also to non-human subjects and objects. Bennet’s radical approach where all matter </w:t>
      </w:r>
      <w:r w:rsidR="007D4BF0">
        <w:rPr>
          <w:rFonts w:cstheme="minorHAnsi"/>
          <w:lang w:val="en-GB"/>
        </w:rPr>
        <w:t>has</w:t>
      </w:r>
      <w:r w:rsidRPr="008038C9">
        <w:rPr>
          <w:rFonts w:cstheme="minorHAnsi"/>
          <w:lang w:val="en-GB"/>
        </w:rPr>
        <w:t xml:space="preserve"> ‘vibrant energy’ and the boundaries between self, other materials and environments can be broken down, is modified in </w:t>
      </w:r>
      <w:r w:rsidRPr="007D4BF0">
        <w:rPr>
          <w:rFonts w:cstheme="minorHAnsi"/>
          <w:i/>
          <w:lang w:val="en-GB"/>
        </w:rPr>
        <w:t>Material Engagement Theory</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{"citationID":"bWti6VDA","properties":{"formattedCitation":"(March and March 2019)","plainCitation":"(March and March 2019)","noteIndex":0},"citationItems":[{"id":2278,"uris":["http://zotero.org/users/3484182/items/GAZLPAXV"],"uri":["http://zotero.org/users/3484182/items/GAZLPAXV"],"itemData":{"id":2278,"type":"article-journal","title":"Playing with clay and the uncertainty of agency. A Material Engagement Theory perspective","container-title":"Phenomenology and the Cognitive Sciences","page":"133-151","volume":"18","issue":"1","abstract":"I describe how close attention to the process of sculpting clay from the perspective of Material Engagement Theory can create a detailed description of a mutable sense of agency and of self. First, I show that sculpting is associated with a loss of sense of agency and self. Second, that to sense agency as a systemic phenomenon (rather than a personal attribute) creates anxiety. Third, that meaning in an art encounter develops in association with an anterospective viewpoint. Fourth, that within the logic of the extended mind, emergent meaning becomes openly available for further exploration (meta-cognition). Fifth, that artistic creativity is not an opaque process. It proceeds in a similar manner to other forms of human, sense-making activities. Finally, that playing seriously with clay can be used in an investigative manner--as a tool for material conceptualisation.","URL":"http://chester.summon.serialssolutions.com/2.0.0/link/0/eLvHCXMwtV1La9tAEB4al0IuIX1RJ2nZSym0VdDKkiUdenBKg6ENpMRJaS9itQ8SaOUQlEP-fWb2IVk2hfTQi7CX9Ure-TQzuzvzDcAkOYyjNZ0wyYSpSzRdtAc54SomXqhMErWLjrWivOFf8-LH1-LiO53MhEiivu2_Ch7bUPSUSPsPwu8GxQb8jBDAK4IArw-Cwelvcdftt0r80oVMokFz4QAuJkPYJMxDVBQnorVPRlyFPjTGp_ATyfFqambwak8vdUNMDj2fU2vL4YXIJK9AOvf9RPgKVBSX-OHb8vZqsPtACU-DSI6w-7iqQacFuuye5lv7thzV7tQVetlUux28nA7ljhljQ7fHPteZzswjMq6IpyQqe0MWDu-PzuZ-nTxk0p5lOTqcOVGjEq_6H3Ul20-6ic7PtmALdd0IHs-OjhcX3YKduNYs367_S-FU3KZerj3GwK8J1n14tm5dlsUu7Pi1Bps5VDyFR7p5Btudybt7Dj89PBjBgxE8GEqPofTYCjzY0jAPDzZjAR6shwdz8GAr8HgB58dfFp_nkS-2ERFBZR7hulaWGTqHudJclYlROpdTXeBLXuuMSxXzOs1kzE0t8tQImaCnrjjaKKlz4rt9CaNm2ehXwFKqHJJmhTBT9FdVXaDTKzOTciNqreJiDO_DVFXXjlOl6tmzXUgEzyua16ocwzuazIqg0N4IKXzaCN6KmMuqXqhj-Bjmux_WjpbQcH6y3bDXyozh7UZ329H9hhcVt33_0q9c77f34Afdh-3-VTqAUXtzq1_DE18g741H4T1pjaQp","DOI":"10.1007/s11097-017-9552-9","ISSN":"1568-7759","author":[{"family":"March","given":"Paul Louis"},{"family":"March","given":"Paul Louis"}],"issued":{"date-parts":[["2019"]]}}}],"schema":"https://github.com/citation-style-language/schema/raw/master/csl-citation.json"} </w:instrText>
      </w:r>
      <w:r w:rsidRPr="008038C9">
        <w:rPr>
          <w:rFonts w:cstheme="minorHAnsi"/>
          <w:lang w:val="en-GB"/>
        </w:rPr>
        <w:fldChar w:fldCharType="separate"/>
      </w:r>
      <w:r w:rsidRPr="008038C9">
        <w:rPr>
          <w:rFonts w:cstheme="minorHAnsi"/>
          <w:noProof/>
          <w:lang w:val="en-GB"/>
        </w:rPr>
        <w:t>(March and March 2019)</w:t>
      </w:r>
      <w:r w:rsidRPr="008038C9">
        <w:rPr>
          <w:rFonts w:cstheme="minorHAnsi"/>
          <w:lang w:val="en-GB"/>
        </w:rPr>
        <w:fldChar w:fldCharType="end"/>
      </w:r>
      <w:r w:rsidRPr="008038C9">
        <w:rPr>
          <w:rFonts w:cstheme="minorHAnsi"/>
          <w:lang w:val="en-GB"/>
        </w:rPr>
        <w:t xml:space="preserve"> where more agentic activity is assigned </w:t>
      </w:r>
      <w:r w:rsidR="007D4BF0">
        <w:rPr>
          <w:rFonts w:cstheme="minorHAnsi"/>
          <w:lang w:val="en-GB"/>
        </w:rPr>
        <w:t xml:space="preserve">to humans </w:t>
      </w:r>
      <w:r w:rsidRPr="008038C9">
        <w:rPr>
          <w:rFonts w:cstheme="minorHAnsi"/>
          <w:lang w:val="en-GB"/>
        </w:rPr>
        <w:t xml:space="preserve">than to other matter. </w:t>
      </w:r>
    </w:p>
    <w:p w14:paraId="20E8BBF5" w14:textId="66E9FDBC" w:rsidR="0092590C" w:rsidRPr="008038C9" w:rsidRDefault="0092590C" w:rsidP="00763EFF">
      <w:pPr>
        <w:rPr>
          <w:rFonts w:cstheme="minorHAnsi"/>
          <w:lang w:val="en-GB"/>
        </w:rPr>
      </w:pPr>
      <w:r w:rsidRPr="008038C9">
        <w:rPr>
          <w:rFonts w:cstheme="minorHAnsi"/>
          <w:lang w:val="en-GB"/>
        </w:rPr>
        <w:t xml:space="preserve">Bennet and others have explained how </w:t>
      </w:r>
      <w:r w:rsidR="00486CD0">
        <w:rPr>
          <w:rFonts w:cstheme="minorHAnsi"/>
          <w:lang w:val="en-GB"/>
        </w:rPr>
        <w:t xml:space="preserve">change as manifested </w:t>
      </w:r>
      <w:r w:rsidRPr="008038C9">
        <w:rPr>
          <w:rFonts w:cstheme="minorHAnsi"/>
          <w:lang w:val="en-GB"/>
        </w:rPr>
        <w:t xml:space="preserve"> between objects and subjects can be explained using ‘assemblage thinking’. Such concepts relate back to Deleuze and </w:t>
      </w:r>
      <w:proofErr w:type="spellStart"/>
      <w:r w:rsidRPr="008038C9">
        <w:rPr>
          <w:rFonts w:cstheme="minorHAnsi"/>
          <w:lang w:val="en-GB"/>
        </w:rPr>
        <w:t>Guattari’s</w:t>
      </w:r>
      <w:proofErr w:type="spellEnd"/>
      <w:r w:rsidRPr="008038C9">
        <w:rPr>
          <w:rFonts w:cstheme="minorHAnsi"/>
          <w:lang w:val="en-GB"/>
        </w:rPr>
        <w:t xml:space="preserve"> ‘assemblage’</w:t>
      </w:r>
      <w:r w:rsidRPr="008038C9">
        <w:rPr>
          <w:rFonts w:cstheme="minorHAnsi"/>
          <w:lang w:val="en-GB"/>
        </w:rPr>
        <w:fldChar w:fldCharType="begin"/>
      </w:r>
      <w:r w:rsidRPr="008038C9">
        <w:rPr>
          <w:rFonts w:cstheme="minorHAnsi"/>
          <w:lang w:val="en-GB"/>
        </w:rPr>
        <w:instrText xml:space="preserve"> ADDIN ZOTERO_ITEM CSL_CITATION {"citationID":"Xb1O1sYb","properties":{"formattedCitation":"(Deleuze and Guattari 2013)","plainCitation":"(Deleuze and Guattari 2013)","noteIndex":0},"citationItems":[{"id":174,"uris":["http://zotero.org/users/3484182/items/3KPJ8JI9"],"uri":["http://zotero.org/users/3484182/items/3KPJ8JI9"],"itemData":{"id":174,"type":"book","title":"A Thousand Plateaus","publisher":"Bloomsbury Academic","publisher-place":"London","number-of-pages":"744","source":"Amazon","event-place":"London","abstract":"A Thousand Plateaus is the second part of Deleuze and Guattari's landmark philosophical project, Capitalism and Schizophrenia - a project that still sets the terms of contemporary philosophical debate. Written over a seven year period, A Thousand Plateaus provides a compelling analysis of social phenomena and offers fresh alternatives for thinking about philosophy and culture. Its radical perspective provides a toolbox for 'nomadic thought' and has had a galvanizing influence on today's anti-capitalist movement.","ISBN":"978-1-78093-537-9","language":"English","author":[{"family":"Deleuze","given":"Gilles"},{"family":"Guattari","given":"Felix"}],"issued":{"date-parts":[["2013",4,25]]}}}],"schema":"https://github.com/citation-style-language/schema/raw/master/csl-citation.json"} </w:instrText>
      </w:r>
      <w:r w:rsidRPr="008038C9">
        <w:rPr>
          <w:rFonts w:cstheme="minorHAnsi"/>
          <w:lang w:val="en-GB"/>
        </w:rPr>
        <w:fldChar w:fldCharType="separate"/>
      </w:r>
      <w:r w:rsidRPr="008038C9">
        <w:rPr>
          <w:rFonts w:cstheme="minorHAnsi"/>
          <w:noProof/>
          <w:lang w:val="en-GB"/>
        </w:rPr>
        <w:t>(Deleuze and Guattari 2013)</w:t>
      </w:r>
      <w:r w:rsidRPr="008038C9">
        <w:rPr>
          <w:rFonts w:cstheme="minorHAnsi"/>
          <w:lang w:val="en-GB"/>
        </w:rPr>
        <w:fldChar w:fldCharType="end"/>
      </w:r>
      <w:r w:rsidRPr="008038C9">
        <w:rPr>
          <w:rFonts w:cstheme="minorHAnsi"/>
          <w:lang w:val="en-GB"/>
        </w:rPr>
        <w:t xml:space="preserve">. Each assemblage has the dimensions of expressivity and materiality, and the assemblage is either coming together or coming apart </w:t>
      </w:r>
      <w:r w:rsidRPr="008038C9">
        <w:rPr>
          <w:rFonts w:cstheme="minorHAnsi"/>
          <w:lang w:val="en-GB"/>
        </w:rPr>
        <w:lastRenderedPageBreak/>
        <w:fldChar w:fldCharType="begin"/>
      </w:r>
      <w:r w:rsidRPr="008038C9">
        <w:rPr>
          <w:rFonts w:cstheme="minorHAnsi"/>
          <w:lang w:val="en-GB"/>
        </w:rPr>
        <w:instrText xml:space="preserve"> ADDIN ZOTERO_ITEM CSL_CITATION {"citationID":"RatHl1YR","properties":{"formattedCitation":"(Harris 2016)","plainCitation":"(Harris 2016)","noteIndex":0},"citationItems":[{"id":2013,"uris":["http://zotero.org/users/3484182/items/PSB6L9KG"],"uri":["http://zotero.org/users/3484182/items/PSB6L9KG"],"itemData":{"id":2013,"type":"book","title":"Affective architecture in Ardnamurchan : assemblages at three scales","publisher":"Taylor &amp; Francis (Routledge)","source":"lra.le.ac.uk","abstract":"This article considers three temporal scales of architecture in Ardnamurchan, Western Scotland: a house built and destroyed in the 19th century; a Neolithic tomb constructed around 5500 years earlier; and the landscape itself. In each case I draw upon the interrelated concepts of affect and assemblage to examine the way in which they emerged and endured through the interactions of multiple human and non-human actors. These theoretical concepts, drawn from the work of Gilles Deleuze, allow for new understandings of these particular places to emerge.","URL":"https://lra.le.ac.uk/handle/2381/33042","ISBN":"978-1-138-77541-1","title-short":"Affective architecture in Ardnamurchan","language":"en","author":[{"family":"Harris","given":"Oliver J. T."}],"issued":{"date-parts":[["2016",3,29]]},"accessed":{"date-parts":[["2019",6,11]]}}}],"schema":"https://github.com/citation-style-language/schema/raw/master/csl-citation.json"} </w:instrText>
      </w:r>
      <w:r w:rsidRPr="008038C9">
        <w:rPr>
          <w:rFonts w:cstheme="minorHAnsi"/>
          <w:lang w:val="en-GB"/>
        </w:rPr>
        <w:fldChar w:fldCharType="separate"/>
      </w:r>
      <w:r w:rsidRPr="008038C9">
        <w:rPr>
          <w:rFonts w:cstheme="minorHAnsi"/>
          <w:noProof/>
          <w:lang w:val="en-GB"/>
        </w:rPr>
        <w:t>(Harris 2016)</w:t>
      </w:r>
      <w:r w:rsidRPr="008038C9">
        <w:rPr>
          <w:rFonts w:cstheme="minorHAnsi"/>
          <w:lang w:val="en-GB"/>
        </w:rPr>
        <w:fldChar w:fldCharType="end"/>
      </w:r>
      <w:r w:rsidR="00486CD0">
        <w:rPr>
          <w:rFonts w:cstheme="minorHAnsi"/>
          <w:lang w:val="en-GB"/>
        </w:rPr>
        <w:t xml:space="preserve">. Such thinking has been used </w:t>
      </w:r>
      <w:r w:rsidRPr="008038C9">
        <w:rPr>
          <w:rFonts w:cstheme="minorHAnsi"/>
          <w:lang w:val="en-GB"/>
        </w:rPr>
        <w:t xml:space="preserve">widely in Archaeology, Anthropology and Architecture. </w:t>
      </w:r>
      <w:proofErr w:type="spellStart"/>
      <w:r w:rsidRPr="008038C9">
        <w:rPr>
          <w:rFonts w:cstheme="minorHAnsi"/>
          <w:lang w:val="en-GB"/>
        </w:rPr>
        <w:t>Hamilakis</w:t>
      </w:r>
      <w:proofErr w:type="spellEnd"/>
      <w:r w:rsidRPr="008038C9">
        <w:rPr>
          <w:rFonts w:cstheme="minorHAnsi"/>
          <w:lang w:val="en-GB"/>
        </w:rPr>
        <w:t xml:space="preserve">’ article </w:t>
      </w:r>
      <w:r w:rsidRPr="00486CD0">
        <w:rPr>
          <w:rFonts w:cstheme="minorHAnsi"/>
          <w:i/>
          <w:lang w:val="en-GB"/>
        </w:rPr>
        <w:t>Sensorial assemblages: Affect, Memory and Temporality in Assemblage Thinking</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{"citationID":"fjaX38c8","properties":{"formattedCitation":"(Hamilakis 2017)","plainCitation":"(Hamilakis 2017)","noteIndex":0},"citationItems":[{"id":2195,"uris":["http://zotero.org/users/3484182/items/H5VF5WM5"],"uri":["http://zotero.org/users/3484182/items/H5VF5WM5"],"itemData":{"id":2195,"type":"article-journal","title":"Sensorial Assemblages: Affect, Memory and Temporality in Assemblage Thinking","container-title":"Cambridge Archaeological Journal","page":"169-182","volume":"27","issue":"1","source":"DOI.org (Crossref)","abstract":"Archaeologists are familiar with the concept of assemblage, but in more recent years they have started problematizing it in interesting and innovative ways, beyond its common connotations of aggregation. Sociologists such as Manuel DeLanda and political philosophers such as Jane Bennett have been key influences in this move. These authors had adapted and modified the assemblage thinking of Deleuze and Guattari. In this article, an assemblage of sorts itself, I propose that we need to return to that original Deleuzian body of thinking and explore its richness further. Assemblages, temporary and deliberate heterogeneous arrangements of material and immaterial elements, are about the relationship of in-betweenness. I further suggest that sensoriality and affectivity, memory and multi-temporality are key features of assemblage thinking, and that assemblages also imply certain political effects. The omission of these features in the archaeological treatments of the concept may lead to mechanistic reincarnations of systems thinking, thus depriving the concept of its potential. Finally, I explore these ideas by considering communal eating and feasting events as powerful sensorial assemblages.","URL":"https://www.cambridge.org/core/product/identifier/S0959774316000676/type/journal_article","DOI":"10.1017/S0959774316000676","ISSN":"0959-7743, 1474-0540","title-short":"Sensorial Assemblages","journalAbbreviation":"CAJ","language":"en","author":[{"family":"Hamilakis","given":"Yannis"}],"issued":{"date-parts":[["2017",2]]},"accessed":{"date-parts":[["2019",11,1]]}}}],"schema":"https://github.com/citation-style-language/schema/raw/master/csl-citation.json"} </w:instrText>
      </w:r>
      <w:r w:rsidRPr="008038C9">
        <w:rPr>
          <w:rFonts w:cstheme="minorHAnsi"/>
          <w:lang w:val="en-GB"/>
        </w:rPr>
        <w:fldChar w:fldCharType="separate"/>
      </w:r>
      <w:r w:rsidRPr="008038C9">
        <w:rPr>
          <w:rFonts w:cstheme="minorHAnsi"/>
          <w:noProof/>
          <w:lang w:val="en-GB"/>
        </w:rPr>
        <w:t>(Hamilakis 2017)</w:t>
      </w:r>
      <w:r w:rsidRPr="008038C9">
        <w:rPr>
          <w:rFonts w:cstheme="minorHAnsi"/>
          <w:lang w:val="en-GB"/>
        </w:rPr>
        <w:fldChar w:fldCharType="end"/>
      </w:r>
      <w:r w:rsidRPr="008038C9">
        <w:rPr>
          <w:rFonts w:cstheme="minorHAnsi"/>
          <w:lang w:val="en-GB"/>
        </w:rPr>
        <w:t xml:space="preserve"> is a pivotal text for this project to explain sensorial experience in environments. Harris applies assemblage thinking </w:t>
      </w:r>
      <w:r w:rsidR="00486CD0">
        <w:rPr>
          <w:rFonts w:cstheme="minorHAnsi"/>
          <w:lang w:val="en-GB"/>
        </w:rPr>
        <w:t xml:space="preserve">in </w:t>
      </w:r>
      <w:r w:rsidR="00486CD0" w:rsidRPr="00486CD0">
        <w:rPr>
          <w:rFonts w:cstheme="minorHAnsi"/>
          <w:i/>
          <w:lang w:val="en-GB"/>
        </w:rPr>
        <w:t xml:space="preserve">Emotional and Mnemonic Geographies at </w:t>
      </w:r>
      <w:proofErr w:type="spellStart"/>
      <w:r w:rsidR="00486CD0" w:rsidRPr="00486CD0">
        <w:rPr>
          <w:rFonts w:cstheme="minorHAnsi"/>
          <w:i/>
          <w:lang w:val="en-GB"/>
        </w:rPr>
        <w:t>Hamledon</w:t>
      </w:r>
      <w:proofErr w:type="spellEnd"/>
      <w:r w:rsidR="00486CD0" w:rsidRPr="00486CD0">
        <w:rPr>
          <w:rFonts w:cstheme="minorHAnsi"/>
          <w:i/>
          <w:lang w:val="en-GB"/>
        </w:rPr>
        <w:t xml:space="preserve"> Hill: Texturing Neolithic Places with Bodies and Bones</w:t>
      </w:r>
      <w:r w:rsidR="00486CD0" w:rsidRPr="008038C9">
        <w:rPr>
          <w:rFonts w:cstheme="minorHAnsi"/>
          <w:lang w:val="en-GB"/>
        </w:rPr>
        <w:t xml:space="preserve"> </w:t>
      </w:r>
      <w:r w:rsidR="00486CD0">
        <w:rPr>
          <w:rFonts w:cstheme="minorHAnsi"/>
          <w:lang w:val="en-GB"/>
        </w:rPr>
        <w:t>thus coining the term</w:t>
      </w:r>
      <w:r w:rsidRPr="008038C9">
        <w:rPr>
          <w:rFonts w:cstheme="minorHAnsi"/>
          <w:lang w:val="en-GB"/>
        </w:rPr>
        <w:t xml:space="preserve"> ‘emotional texture’ </w:t>
      </w:r>
      <w:r w:rsidR="00486CD0">
        <w:rPr>
          <w:rFonts w:cstheme="minorHAnsi"/>
          <w:lang w:val="en-GB"/>
        </w:rPr>
        <w:t>to describe</w:t>
      </w:r>
      <w:r w:rsidRPr="008038C9">
        <w:rPr>
          <w:rFonts w:cstheme="minorHAnsi"/>
          <w:lang w:val="en-GB"/>
        </w:rPr>
        <w:t xml:space="preserve"> lived experience in place</w:t>
      </w:r>
      <w:r w:rsidR="00486CD0">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{"citationID":"uEpoel2n","properties":{"formattedCitation":"(Harris 2010)","plainCitation":"(Harris 2010)","noteIndex":0},"citationItems":[{"id":2061,"uris":["http://zotero.org/users/3484182/items/EKIPF7UT"],"uri":["http://zotero.org/users/3484182/items/EKIPF7UT"],"itemData":{"id":2061,"type":"article-journal","title":"Emotional and Mnemonic Geographies at Hambledon Hill: Texturing Neolithic Places with Bodies and Bones","container-title":"Cambridge Archaeological Journal","page":"357-371","volume":"20","issue":"3","source":"DOI.org (Crossref)","abstract":"This article investigates the shaping of place through memory and emotion. In particular it explores how, by engaging with particular kinds of materials, people texture locales in ways which help to structure future actions. By examining the manner in which deceased human bodies were engaged with at the British Neolithic site of Hambledon Hill, this article argues that we can trace the creation of these mnemonic and emotional geographies and so add to our understanding of how and why traditions of practice, including the deposition of human bone, were maintained through time.","URL":"https://www.cambridge.org/core/product/identifier/S0959774310000466/type/journal_article","DOI":"10.1017/S0959774310000466","ISSN":"0959-7743, 1474-0540","title-short":"Emotional and Mnemonic Geographies at Hambledon Hill","journalAbbreviation":"CAJ","language":"en","author":[{"family":"Harris","given":"Oliver"}],"issued":{"date-parts":[["2010",10]]},"accessed":{"date-parts":[["2019",8,19]]}}}],"schema":"https://github.com/citation-style-language/schema/raw/master/csl-citation.json"} </w:instrText>
      </w:r>
      <w:r w:rsidRPr="008038C9">
        <w:rPr>
          <w:rFonts w:cstheme="minorHAnsi"/>
          <w:lang w:val="en-GB"/>
        </w:rPr>
        <w:fldChar w:fldCharType="separate"/>
      </w:r>
      <w:r w:rsidRPr="008038C9">
        <w:rPr>
          <w:rFonts w:cstheme="minorHAnsi"/>
          <w:noProof/>
          <w:lang w:val="en-GB"/>
        </w:rPr>
        <w:t>(Harris 2010)</w:t>
      </w:r>
      <w:r w:rsidRPr="008038C9">
        <w:rPr>
          <w:rFonts w:cstheme="minorHAnsi"/>
          <w:lang w:val="en-GB"/>
        </w:rPr>
        <w:fldChar w:fldCharType="end"/>
      </w:r>
      <w:r w:rsidRPr="008038C9">
        <w:rPr>
          <w:rFonts w:cstheme="minorHAnsi"/>
          <w:lang w:val="en-GB"/>
        </w:rPr>
        <w:t>.</w:t>
      </w:r>
    </w:p>
    <w:p w14:paraId="1B7F66AB" w14:textId="22CA30F8" w:rsidR="0092590C" w:rsidRPr="008038C9" w:rsidRDefault="0092590C" w:rsidP="00763EFF">
      <w:pPr>
        <w:rPr>
          <w:rFonts w:cstheme="minorHAnsi"/>
          <w:lang w:val="en-GB"/>
        </w:rPr>
      </w:pPr>
      <w:r w:rsidRPr="008038C9">
        <w:rPr>
          <w:rFonts w:cstheme="minorHAnsi"/>
          <w:lang w:val="en-GB"/>
        </w:rPr>
        <w:t xml:space="preserve">Alternative understandings of how things interact </w:t>
      </w:r>
      <w:r w:rsidR="008F060A">
        <w:rPr>
          <w:rFonts w:cstheme="minorHAnsi"/>
          <w:lang w:val="en-GB"/>
        </w:rPr>
        <w:t xml:space="preserve">with each other </w:t>
      </w:r>
      <w:r w:rsidRPr="008038C9">
        <w:rPr>
          <w:rFonts w:cstheme="minorHAnsi"/>
          <w:lang w:val="en-GB"/>
        </w:rPr>
        <w:t xml:space="preserve">comes from </w:t>
      </w:r>
      <w:r w:rsidRPr="008F060A">
        <w:rPr>
          <w:rFonts w:cstheme="minorHAnsi"/>
          <w:i/>
          <w:lang w:val="en-GB"/>
        </w:rPr>
        <w:t>Object Oriented Ontology</w:t>
      </w:r>
      <w:r w:rsidRPr="008038C9">
        <w:rPr>
          <w:rFonts w:cstheme="minorHAnsi"/>
          <w:lang w:val="en-GB"/>
        </w:rPr>
        <w:t xml:space="preserve"> where concepts are based on textual understandings of relationships. Tim Morton’s </w:t>
      </w:r>
      <w:r w:rsidRPr="008F060A">
        <w:rPr>
          <w:rFonts w:cstheme="minorHAnsi"/>
          <w:i/>
          <w:lang w:val="en-GB"/>
        </w:rPr>
        <w:t>Magic Realism</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{"citationID":"fKnIU5IQ","properties":{"formattedCitation":"(Morton 2013)","plainCitation":"(Morton 2013)","noteIndex":0},"citationItems":[{"id":2067,"uris":["http://zotero.org/users/3484182/items/A42GJJRR"],"uri":["http://zotero.org/users/3484182/items/A42GJJRR"],"itemData":{"id":2067,"type":"book","title":"Realist Magic: Objects, Ontology, Causality","publisher":"Open Humanites Press","source":"www.openhumanitiespress.org","abstract":"A scholar led open access publishing collective","URL":"http://www.openhumanitiespress.org/books/titles/realist-magic/","ISBN":"978-1-78542-003-0","title-short":"Realist Magic","language":"EN","author":[{"family":"Morton","given":"Timothy"}],"issued":{"date-parts":[["2013"]]},"accessed":{"date-parts":[["2019",8,20]]}}}],"schema":"https://github.com/citation-style-language/schema/raw/master/csl-citation.json"} </w:instrText>
      </w:r>
      <w:r w:rsidRPr="008038C9">
        <w:rPr>
          <w:rFonts w:cstheme="minorHAnsi"/>
          <w:lang w:val="en-GB"/>
        </w:rPr>
        <w:fldChar w:fldCharType="separate"/>
      </w:r>
      <w:r w:rsidRPr="008038C9">
        <w:rPr>
          <w:rFonts w:cstheme="minorHAnsi"/>
          <w:noProof/>
          <w:lang w:val="en-GB"/>
        </w:rPr>
        <w:t>(Morton 2013)</w:t>
      </w:r>
      <w:r w:rsidRPr="008038C9">
        <w:rPr>
          <w:rFonts w:cstheme="minorHAnsi"/>
          <w:lang w:val="en-GB"/>
        </w:rPr>
        <w:fldChar w:fldCharType="end"/>
      </w:r>
      <w:r w:rsidRPr="008038C9">
        <w:rPr>
          <w:rFonts w:cstheme="minorHAnsi"/>
          <w:lang w:val="en-GB"/>
        </w:rPr>
        <w:t xml:space="preserve"> and </w:t>
      </w:r>
      <w:r w:rsidRPr="008F060A">
        <w:rPr>
          <w:rFonts w:cstheme="minorHAnsi"/>
          <w:i/>
          <w:lang w:val="en-GB"/>
        </w:rPr>
        <w:t>Ecology without Nature</w:t>
      </w:r>
      <w:r w:rsidRPr="008038C9">
        <w:rPr>
          <w:rFonts w:cstheme="minorHAnsi"/>
          <w:lang w:val="en-GB"/>
        </w:rPr>
        <w:t xml:space="preserve"> </w:t>
      </w:r>
      <w:r w:rsidRPr="008038C9">
        <w:rPr>
          <w:rFonts w:cstheme="minorHAnsi"/>
          <w:lang w:val="en-GB"/>
        </w:rPr>
        <w:fldChar w:fldCharType="begin"/>
      </w:r>
      <w:r w:rsidRPr="008038C9">
        <w:rPr>
          <w:rFonts w:cstheme="minorHAnsi"/>
          <w:lang w:val="en-GB"/>
        </w:rPr>
        <w:instrText xml:space="preserve"> ADDIN ZOTERO_ITEM CSL_CITATION {"citationID":"Ta2DeO1l","properties":{"formattedCitation":"(Keegan 2008)","plainCitation":"(Keegan 2008)","noteIndex":0},"citationItems":[{"id":2058,"uris":["http://zotero.org/users/3484182/items/NFQTRPX5"],"uri":["http://zotero.org/users/3484182/items/NFQTRPX5"],"itemData":{"id":2058,"type":"webpage","title":"Timothy Morton. Ecology Without Nature: Rethinking Environmental Aesthetics","container-title":"Studies in Romanticism","URL":"https://link.galegroup.com/apps/doc/A198472474/AONE?sid=lms","title-short":"Timothy Morton. Ecology Without Nature","language":"English","author":[{"family":"Keegan","given":"Bridget"}],"issued":{"date-parts":[["2008",12,22]]},"accessed":{"date-parts":[["2019",8,1]]}}}],"schema":"https://github.com/citation-style-language/schema/raw/master/csl-citation.json"} </w:instrText>
      </w:r>
      <w:r w:rsidRPr="008038C9">
        <w:rPr>
          <w:rFonts w:cstheme="minorHAnsi"/>
          <w:lang w:val="en-GB"/>
        </w:rPr>
        <w:fldChar w:fldCharType="separate"/>
      </w:r>
      <w:r w:rsidRPr="008038C9">
        <w:rPr>
          <w:rFonts w:cstheme="minorHAnsi"/>
          <w:noProof/>
          <w:lang w:val="en-GB"/>
        </w:rPr>
        <w:t>(Keegan 2008)</w:t>
      </w:r>
      <w:r w:rsidRPr="008038C9">
        <w:rPr>
          <w:rFonts w:cstheme="minorHAnsi"/>
          <w:lang w:val="en-GB"/>
        </w:rPr>
        <w:fldChar w:fldCharType="end"/>
      </w:r>
      <w:r w:rsidRPr="008038C9">
        <w:rPr>
          <w:rFonts w:cstheme="minorHAnsi"/>
          <w:lang w:val="en-GB"/>
        </w:rPr>
        <w:t xml:space="preserve"> are such examples.</w:t>
      </w:r>
    </w:p>
    <w:p w14:paraId="01927E99" w14:textId="77777777" w:rsidR="0092590C" w:rsidRPr="008038C9" w:rsidRDefault="0092590C" w:rsidP="00763EFF">
      <w:pPr>
        <w:rPr>
          <w:rFonts w:cstheme="minorHAnsi"/>
          <w:lang w:val="en-GB"/>
        </w:rPr>
      </w:pPr>
    </w:p>
    <w:p w14:paraId="6C0F6A34" w14:textId="77777777" w:rsidR="0092590C" w:rsidRPr="008038C9" w:rsidRDefault="0092590C" w:rsidP="00763EFF">
      <w:pPr>
        <w:pStyle w:val="Bibliography"/>
        <w:spacing w:line="240" w:lineRule="auto"/>
        <w:rPr>
          <w:rFonts w:cstheme="minorHAnsi"/>
        </w:rPr>
      </w:pPr>
      <w:r w:rsidRPr="008038C9">
        <w:rPr>
          <w:rFonts w:cstheme="minorHAnsi"/>
          <w:b/>
          <w:bCs/>
          <w:lang w:val="en-GB"/>
        </w:rPr>
        <w:fldChar w:fldCharType="begin"/>
      </w:r>
      <w:r w:rsidRPr="008038C9">
        <w:rPr>
          <w:rFonts w:cstheme="minorHAnsi"/>
          <w:b/>
          <w:bCs/>
          <w:lang w:val="en-GB"/>
        </w:rPr>
        <w:instrText xml:space="preserve"> ADDIN ZOTERO_BIBL {"uncited":[],"omitted":[],"custom":[]} CSL_BIBLIOGRAPHY </w:instrText>
      </w:r>
      <w:r w:rsidRPr="008038C9">
        <w:rPr>
          <w:rFonts w:cstheme="minorHAnsi"/>
          <w:b/>
          <w:bCs/>
          <w:lang w:val="en-GB"/>
        </w:rPr>
        <w:fldChar w:fldCharType="separate"/>
      </w:r>
      <w:r w:rsidRPr="008038C9">
        <w:rPr>
          <w:rFonts w:cstheme="minorHAnsi"/>
        </w:rPr>
        <w:t xml:space="preserve">Barrett, Estelle. 2012. </w:t>
      </w:r>
      <w:r w:rsidRPr="008038C9">
        <w:rPr>
          <w:rFonts w:cstheme="minorHAnsi"/>
          <w:i/>
          <w:iCs/>
        </w:rPr>
        <w:t>Carnal Knowledge: Towards a ‘New Materialism’ through the Arts</w:t>
      </w:r>
      <w:r w:rsidRPr="008038C9">
        <w:rPr>
          <w:rFonts w:cstheme="minorHAnsi"/>
        </w:rPr>
        <w:t>. edited by B. Bolt. London ; New York: I.B.Tauris.</w:t>
      </w:r>
    </w:p>
    <w:p w14:paraId="266A36B1" w14:textId="77777777" w:rsidR="0092590C" w:rsidRPr="008038C9" w:rsidRDefault="0092590C" w:rsidP="00763EFF">
      <w:pPr>
        <w:pStyle w:val="Bibliography"/>
        <w:spacing w:line="240" w:lineRule="auto"/>
        <w:rPr>
          <w:rFonts w:cstheme="minorHAnsi"/>
        </w:rPr>
      </w:pPr>
      <w:r w:rsidRPr="008038C9">
        <w:rPr>
          <w:rFonts w:cstheme="minorHAnsi"/>
        </w:rPr>
        <w:t xml:space="preserve">Bennett, Rebecca Jane. 2010. </w:t>
      </w:r>
      <w:r w:rsidRPr="008038C9">
        <w:rPr>
          <w:rFonts w:cstheme="minorHAnsi"/>
          <w:i/>
          <w:iCs/>
        </w:rPr>
        <w:t>Vibrant Matter: A Political Ecology of Things</w:t>
      </w:r>
      <w:r w:rsidRPr="008038C9">
        <w:rPr>
          <w:rFonts w:cstheme="minorHAnsi"/>
        </w:rPr>
        <w:t>. Durham: Duke University Press.</w:t>
      </w:r>
    </w:p>
    <w:p w14:paraId="53C0F599" w14:textId="77777777" w:rsidR="0092590C" w:rsidRPr="008038C9" w:rsidRDefault="0092590C" w:rsidP="00763EFF">
      <w:pPr>
        <w:pStyle w:val="Bibliography"/>
        <w:spacing w:line="240" w:lineRule="auto"/>
        <w:rPr>
          <w:rFonts w:cstheme="minorHAnsi"/>
        </w:rPr>
      </w:pPr>
      <w:r w:rsidRPr="008038C9">
        <w:rPr>
          <w:rFonts w:cstheme="minorHAnsi"/>
        </w:rPr>
        <w:t xml:space="preserve">Bille, Mikkel and Tim Flohr Sorensen, eds. 2016. </w:t>
      </w:r>
      <w:r w:rsidRPr="008038C9">
        <w:rPr>
          <w:rFonts w:cstheme="minorHAnsi"/>
          <w:i/>
          <w:iCs/>
        </w:rPr>
        <w:t>Elements of Architecture: Assembling Archaeology, Atmosphere and the Performance of Building Spaces</w:t>
      </w:r>
      <w:r w:rsidRPr="008038C9">
        <w:rPr>
          <w:rFonts w:cstheme="minorHAnsi"/>
        </w:rPr>
        <w:t>. 1 edition. London ; New York: Routledge.</w:t>
      </w:r>
    </w:p>
    <w:p w14:paraId="2C9ACB7F" w14:textId="77777777" w:rsidR="0092590C" w:rsidRPr="008038C9" w:rsidRDefault="0092590C" w:rsidP="00763EFF">
      <w:pPr>
        <w:pStyle w:val="Bibliography"/>
        <w:spacing w:line="240" w:lineRule="auto"/>
        <w:rPr>
          <w:rFonts w:cstheme="minorHAnsi"/>
        </w:rPr>
      </w:pPr>
      <w:r w:rsidRPr="008038C9">
        <w:rPr>
          <w:rFonts w:cstheme="minorHAnsi"/>
        </w:rPr>
        <w:t xml:space="preserve">Cottingham, John. 2008. </w:t>
      </w:r>
      <w:r w:rsidRPr="008038C9">
        <w:rPr>
          <w:rFonts w:cstheme="minorHAnsi"/>
          <w:i/>
          <w:iCs/>
        </w:rPr>
        <w:t>Cartesian Reflections: Essays on Descartes’s Philosophy</w:t>
      </w:r>
      <w:r w:rsidRPr="008038C9">
        <w:rPr>
          <w:rFonts w:cstheme="minorHAnsi"/>
        </w:rPr>
        <w:t>. New York;Oxford; Oxford University Press.</w:t>
      </w:r>
    </w:p>
    <w:p w14:paraId="497D839B" w14:textId="77777777" w:rsidR="0092590C" w:rsidRPr="008038C9" w:rsidRDefault="0092590C" w:rsidP="00763EFF">
      <w:pPr>
        <w:pStyle w:val="Bibliography"/>
        <w:spacing w:line="240" w:lineRule="auto"/>
        <w:rPr>
          <w:rFonts w:cstheme="minorHAnsi"/>
        </w:rPr>
      </w:pPr>
      <w:r w:rsidRPr="008038C9">
        <w:rPr>
          <w:rFonts w:cstheme="minorHAnsi"/>
        </w:rPr>
        <w:t xml:space="preserve">Deleuze, Gilles and Felix Guattari. 2013. </w:t>
      </w:r>
      <w:r w:rsidRPr="008038C9">
        <w:rPr>
          <w:rFonts w:cstheme="minorHAnsi"/>
          <w:i/>
          <w:iCs/>
        </w:rPr>
        <w:t>A Thousand Plateaus</w:t>
      </w:r>
      <w:r w:rsidRPr="008038C9">
        <w:rPr>
          <w:rFonts w:cstheme="minorHAnsi"/>
        </w:rPr>
        <w:t>. London: Bloomsbury Academic.</w:t>
      </w:r>
    </w:p>
    <w:p w14:paraId="6F2E9B2F" w14:textId="77777777" w:rsidR="0092590C" w:rsidRPr="008038C9" w:rsidRDefault="0092590C" w:rsidP="00763EFF">
      <w:pPr>
        <w:pStyle w:val="Bibliography"/>
        <w:spacing w:line="240" w:lineRule="auto"/>
        <w:rPr>
          <w:rFonts w:cstheme="minorHAnsi"/>
        </w:rPr>
      </w:pPr>
      <w:r w:rsidRPr="008038C9">
        <w:rPr>
          <w:rFonts w:cstheme="minorHAnsi"/>
        </w:rPr>
        <w:t xml:space="preserve">Fine, Gail. 1995. </w:t>
      </w:r>
      <w:r w:rsidRPr="008038C9">
        <w:rPr>
          <w:rFonts w:cstheme="minorHAnsi"/>
          <w:i/>
          <w:iCs/>
        </w:rPr>
        <w:t>On Ideas: Aristotle’s Criticism of Plato’s Theory of Forms</w:t>
      </w:r>
      <w:r w:rsidRPr="008038C9">
        <w:rPr>
          <w:rFonts w:cstheme="minorHAnsi"/>
        </w:rPr>
        <w:t>. New Ed edition. Oxford: Oxford University Press.</w:t>
      </w:r>
    </w:p>
    <w:p w14:paraId="6A045E05" w14:textId="77777777" w:rsidR="0092590C" w:rsidRPr="008038C9" w:rsidRDefault="0092590C" w:rsidP="00763EFF">
      <w:pPr>
        <w:pStyle w:val="Bibliography"/>
        <w:spacing w:line="240" w:lineRule="auto"/>
        <w:rPr>
          <w:rFonts w:cstheme="minorHAnsi"/>
        </w:rPr>
      </w:pPr>
      <w:r w:rsidRPr="008038C9">
        <w:rPr>
          <w:rFonts w:cstheme="minorHAnsi"/>
        </w:rPr>
        <w:t xml:space="preserve">Hamilakis, Yannis. 2017. ‘Sensorial Assemblages: Affect, Memory and Temporality in </w:t>
      </w:r>
    </w:p>
    <w:p w14:paraId="4497E113" w14:textId="77777777" w:rsidR="0092590C" w:rsidRPr="008038C9" w:rsidRDefault="0092590C" w:rsidP="00763EFF">
      <w:pPr>
        <w:pStyle w:val="Bibliography"/>
        <w:spacing w:line="240" w:lineRule="auto"/>
        <w:rPr>
          <w:rFonts w:cstheme="minorHAnsi"/>
        </w:rPr>
      </w:pPr>
      <w:r w:rsidRPr="008038C9">
        <w:rPr>
          <w:rFonts w:cstheme="minorHAnsi"/>
        </w:rPr>
        <w:t xml:space="preserve">Harris, Oliver. 2010. ‘Emotional and Mnemonic Geographies at Hambledon Hill: Texturing Neolithic Places with Bodies and Bones’. </w:t>
      </w:r>
      <w:r w:rsidRPr="008038C9">
        <w:rPr>
          <w:rFonts w:cstheme="minorHAnsi"/>
          <w:i/>
          <w:iCs/>
        </w:rPr>
        <w:t>Cambridge Archaeological Journal</w:t>
      </w:r>
      <w:r w:rsidRPr="008038C9">
        <w:rPr>
          <w:rFonts w:cstheme="minorHAnsi"/>
        </w:rPr>
        <w:t xml:space="preserve"> 20(3):357–71.</w:t>
      </w:r>
    </w:p>
    <w:p w14:paraId="11A26807" w14:textId="77777777" w:rsidR="0092590C" w:rsidRPr="008038C9" w:rsidRDefault="0092590C" w:rsidP="00763EFF">
      <w:pPr>
        <w:pStyle w:val="Bibliography"/>
        <w:spacing w:line="240" w:lineRule="auto"/>
        <w:rPr>
          <w:rFonts w:cstheme="minorHAnsi"/>
        </w:rPr>
      </w:pPr>
      <w:r w:rsidRPr="008038C9">
        <w:rPr>
          <w:rFonts w:cstheme="minorHAnsi"/>
        </w:rPr>
        <w:t xml:space="preserve">Harris, Oliver J. T. 2016. </w:t>
      </w:r>
      <w:r w:rsidRPr="008038C9">
        <w:rPr>
          <w:rFonts w:cstheme="minorHAnsi"/>
          <w:i/>
          <w:iCs/>
        </w:rPr>
        <w:t>Affective Architecture in Ardnamurchan : Assemblages at Three Scales</w:t>
      </w:r>
      <w:r w:rsidRPr="008038C9">
        <w:rPr>
          <w:rFonts w:cstheme="minorHAnsi"/>
        </w:rPr>
        <w:t>. Taylor &amp; Francis (Routledge).</w:t>
      </w:r>
    </w:p>
    <w:p w14:paraId="1E7D8B05" w14:textId="77777777" w:rsidR="0092590C" w:rsidRPr="008038C9" w:rsidRDefault="0092590C" w:rsidP="00763EFF">
      <w:pPr>
        <w:pStyle w:val="Bibliography"/>
        <w:spacing w:line="240" w:lineRule="auto"/>
        <w:rPr>
          <w:rFonts w:cstheme="minorHAnsi"/>
        </w:rPr>
      </w:pPr>
      <w:r w:rsidRPr="008038C9">
        <w:rPr>
          <w:rFonts w:cstheme="minorHAnsi"/>
        </w:rPr>
        <w:t xml:space="preserve">Heidegger, Martin. 2010. </w:t>
      </w:r>
      <w:r w:rsidRPr="008038C9">
        <w:rPr>
          <w:rFonts w:cstheme="minorHAnsi"/>
          <w:i/>
          <w:iCs/>
        </w:rPr>
        <w:t>Basic Writings: Martin Heidegger</w:t>
      </w:r>
      <w:r w:rsidRPr="008038C9">
        <w:rPr>
          <w:rFonts w:cstheme="minorHAnsi"/>
        </w:rPr>
        <w:t>. London: Routledge.</w:t>
      </w:r>
    </w:p>
    <w:p w14:paraId="514AF451" w14:textId="77777777" w:rsidR="0092590C" w:rsidRPr="008038C9" w:rsidRDefault="0092590C" w:rsidP="00763EFF">
      <w:pPr>
        <w:pStyle w:val="Bibliography"/>
        <w:spacing w:line="240" w:lineRule="auto"/>
        <w:rPr>
          <w:rFonts w:cstheme="minorHAnsi"/>
        </w:rPr>
      </w:pPr>
      <w:r w:rsidRPr="008038C9">
        <w:rPr>
          <w:rFonts w:cstheme="minorHAnsi"/>
        </w:rPr>
        <w:t xml:space="preserve">Husserl, Edmund. 2017. </w:t>
      </w:r>
      <w:r w:rsidRPr="008038C9">
        <w:rPr>
          <w:rFonts w:cstheme="minorHAnsi"/>
          <w:i/>
          <w:iCs/>
        </w:rPr>
        <w:t>Ideas: General Introduction to Pure Phenomenology</w:t>
      </w:r>
      <w:r w:rsidRPr="008038C9">
        <w:rPr>
          <w:rFonts w:cstheme="minorHAnsi"/>
        </w:rPr>
        <w:t>. Martino Fine Books.</w:t>
      </w:r>
    </w:p>
    <w:p w14:paraId="438B956D" w14:textId="77777777" w:rsidR="0092590C" w:rsidRPr="008038C9" w:rsidRDefault="0092590C" w:rsidP="00763EFF">
      <w:pPr>
        <w:pStyle w:val="Bibliography"/>
        <w:spacing w:line="240" w:lineRule="auto"/>
        <w:rPr>
          <w:rFonts w:cstheme="minorHAnsi"/>
        </w:rPr>
      </w:pPr>
      <w:r w:rsidRPr="008038C9">
        <w:rPr>
          <w:rFonts w:cstheme="minorHAnsi"/>
        </w:rPr>
        <w:t xml:space="preserve">Kazig, Rainer. 2016. ‘Presentation of Hermann Schmitz’ Paper, “Atmospheric Spaces”’. </w:t>
      </w:r>
      <w:r w:rsidRPr="008038C9">
        <w:rPr>
          <w:rFonts w:cstheme="minorHAnsi"/>
          <w:i/>
          <w:iCs/>
        </w:rPr>
        <w:t>Ambiances. Environnement Sensible, Architecture et Espace Urbain</w:t>
      </w:r>
      <w:r w:rsidRPr="008038C9">
        <w:rPr>
          <w:rFonts w:cstheme="minorHAnsi"/>
        </w:rPr>
        <w:t>.</w:t>
      </w:r>
    </w:p>
    <w:p w14:paraId="5CF053CF" w14:textId="77777777" w:rsidR="0092590C" w:rsidRPr="008038C9" w:rsidRDefault="0092590C" w:rsidP="00763EFF">
      <w:pPr>
        <w:pStyle w:val="Bibliography"/>
        <w:spacing w:line="240" w:lineRule="auto"/>
        <w:rPr>
          <w:rFonts w:cstheme="minorHAnsi"/>
        </w:rPr>
      </w:pPr>
      <w:r w:rsidRPr="008038C9">
        <w:rPr>
          <w:rFonts w:cstheme="minorHAnsi"/>
        </w:rPr>
        <w:t xml:space="preserve">Keegan, Bridget. 2008. ‘Timothy Morton. Ecology Without Nature: Rethinking Environmental Aesthetics’. </w:t>
      </w:r>
      <w:r w:rsidRPr="008038C9">
        <w:rPr>
          <w:rFonts w:cstheme="minorHAnsi"/>
          <w:i/>
          <w:iCs/>
        </w:rPr>
        <w:t>Studies in Romanticism</w:t>
      </w:r>
      <w:r w:rsidRPr="008038C9">
        <w:rPr>
          <w:rFonts w:cstheme="minorHAnsi"/>
        </w:rPr>
        <w:t>. Retrieved 1 August 2019 (https://link.galegroup.com/apps/doc/A198472474/AONE?sid=lms).</w:t>
      </w:r>
    </w:p>
    <w:p w14:paraId="0ACC048B" w14:textId="77777777" w:rsidR="0092590C" w:rsidRPr="008038C9" w:rsidRDefault="0092590C" w:rsidP="00763EFF">
      <w:pPr>
        <w:pStyle w:val="Bibliography"/>
        <w:spacing w:line="240" w:lineRule="auto"/>
        <w:rPr>
          <w:rFonts w:cstheme="minorHAnsi"/>
        </w:rPr>
      </w:pPr>
      <w:r w:rsidRPr="008038C9">
        <w:rPr>
          <w:rFonts w:cstheme="minorHAnsi"/>
        </w:rPr>
        <w:t xml:space="preserve">Manen, Max van. 2014. </w:t>
      </w:r>
      <w:r w:rsidRPr="008038C9">
        <w:rPr>
          <w:rFonts w:cstheme="minorHAnsi"/>
          <w:i/>
          <w:iCs/>
        </w:rPr>
        <w:t>Phenomenology of Practice</w:t>
      </w:r>
      <w:r w:rsidRPr="008038C9">
        <w:rPr>
          <w:rFonts w:cstheme="minorHAnsi"/>
        </w:rPr>
        <w:t>. Walnut Creek, California: EDS Publications Ltd.</w:t>
      </w:r>
    </w:p>
    <w:p w14:paraId="4FD701E4" w14:textId="77777777" w:rsidR="0092590C" w:rsidRPr="008038C9" w:rsidRDefault="0092590C" w:rsidP="00763EFF">
      <w:pPr>
        <w:pStyle w:val="Bibliography"/>
        <w:spacing w:line="240" w:lineRule="auto"/>
        <w:rPr>
          <w:rFonts w:cstheme="minorHAnsi"/>
        </w:rPr>
      </w:pPr>
      <w:r w:rsidRPr="008038C9">
        <w:rPr>
          <w:rFonts w:cstheme="minorHAnsi"/>
        </w:rPr>
        <w:t xml:space="preserve">March, Paul Louis and Paul Louis March. 2019. ‘Playing with Clay and the Uncertainty of Agency. A Material Engagement Theory Perspective’. </w:t>
      </w:r>
      <w:r w:rsidRPr="008038C9">
        <w:rPr>
          <w:rFonts w:cstheme="minorHAnsi"/>
          <w:i/>
          <w:iCs/>
        </w:rPr>
        <w:t>Phenomenology and the Cognitive Sciences</w:t>
      </w:r>
      <w:r w:rsidRPr="008038C9">
        <w:rPr>
          <w:rFonts w:cstheme="minorHAnsi"/>
        </w:rPr>
        <w:t xml:space="preserve"> 18(1):133–51.</w:t>
      </w:r>
    </w:p>
    <w:p w14:paraId="067066EA" w14:textId="77777777" w:rsidR="0092590C" w:rsidRPr="008038C9" w:rsidRDefault="0092590C" w:rsidP="00763EFF">
      <w:pPr>
        <w:pStyle w:val="Bibliography"/>
        <w:spacing w:line="240" w:lineRule="auto"/>
        <w:rPr>
          <w:rFonts w:cstheme="minorHAnsi"/>
        </w:rPr>
      </w:pPr>
      <w:r w:rsidRPr="008038C9">
        <w:rPr>
          <w:rFonts w:cstheme="minorHAnsi"/>
        </w:rPr>
        <w:t xml:space="preserve">McFadyen, Lesley K. 2016. ‘Immanent Architecture’. </w:t>
      </w:r>
      <w:r w:rsidRPr="008038C9">
        <w:rPr>
          <w:rFonts w:cstheme="minorHAnsi"/>
          <w:i/>
          <w:iCs/>
        </w:rPr>
        <w:t>Elements of Architecture</w:t>
      </w:r>
      <w:r w:rsidRPr="008038C9">
        <w:rPr>
          <w:rFonts w:cstheme="minorHAnsi"/>
        </w:rPr>
        <w:t>. Retrieved 1 November 2019 (https://www.taylorfrancis.com/).</w:t>
      </w:r>
    </w:p>
    <w:p w14:paraId="2128E5BE" w14:textId="77777777" w:rsidR="0092590C" w:rsidRPr="008038C9" w:rsidRDefault="0092590C" w:rsidP="00763EFF">
      <w:pPr>
        <w:pStyle w:val="Bibliography"/>
        <w:spacing w:line="240" w:lineRule="auto"/>
        <w:rPr>
          <w:rFonts w:cstheme="minorHAnsi"/>
        </w:rPr>
      </w:pPr>
      <w:r w:rsidRPr="008038C9">
        <w:rPr>
          <w:rFonts w:cstheme="minorHAnsi"/>
        </w:rPr>
        <w:t xml:space="preserve">Merleau-Ponty, Maurice. 1969. </w:t>
      </w:r>
      <w:r w:rsidRPr="008038C9">
        <w:rPr>
          <w:rFonts w:cstheme="minorHAnsi"/>
          <w:i/>
          <w:iCs/>
        </w:rPr>
        <w:t>The Visible and the Invisible</w:t>
      </w:r>
      <w:r w:rsidRPr="008038C9">
        <w:rPr>
          <w:rFonts w:cstheme="minorHAnsi"/>
        </w:rPr>
        <w:t>. 1 edition. Northwestern University Press.</w:t>
      </w:r>
    </w:p>
    <w:p w14:paraId="39026F7C" w14:textId="77777777" w:rsidR="0092590C" w:rsidRPr="008038C9" w:rsidRDefault="0092590C" w:rsidP="00763EFF">
      <w:pPr>
        <w:pStyle w:val="Bibliography"/>
        <w:spacing w:line="240" w:lineRule="auto"/>
        <w:rPr>
          <w:rFonts w:cstheme="minorHAnsi"/>
        </w:rPr>
      </w:pPr>
      <w:r w:rsidRPr="008038C9">
        <w:rPr>
          <w:rFonts w:cstheme="minorHAnsi"/>
        </w:rPr>
        <w:lastRenderedPageBreak/>
        <w:t xml:space="preserve">Merleau-Ponty, Maurice. 2013. </w:t>
      </w:r>
      <w:r w:rsidRPr="008038C9">
        <w:rPr>
          <w:rFonts w:cstheme="minorHAnsi"/>
          <w:i/>
          <w:iCs/>
        </w:rPr>
        <w:t>Phenomenology of Perception</w:t>
      </w:r>
      <w:r w:rsidRPr="008038C9">
        <w:rPr>
          <w:rFonts w:cstheme="minorHAnsi"/>
        </w:rPr>
        <w:t>. 1 edition. Routledge.</w:t>
      </w:r>
    </w:p>
    <w:p w14:paraId="2D7BAA23" w14:textId="77777777" w:rsidR="0092590C" w:rsidRPr="008038C9" w:rsidRDefault="0092590C" w:rsidP="00763EFF">
      <w:pPr>
        <w:pStyle w:val="Bibliography"/>
        <w:spacing w:line="240" w:lineRule="auto"/>
        <w:rPr>
          <w:rFonts w:cstheme="minorHAnsi"/>
        </w:rPr>
      </w:pPr>
      <w:r w:rsidRPr="008038C9">
        <w:rPr>
          <w:rFonts w:cstheme="minorHAnsi"/>
        </w:rPr>
        <w:t xml:space="preserve">Morton, Timothy. 2013. </w:t>
      </w:r>
      <w:r w:rsidRPr="008038C9">
        <w:rPr>
          <w:rFonts w:cstheme="minorHAnsi"/>
          <w:i/>
          <w:iCs/>
        </w:rPr>
        <w:t>Realist Magic: Objects, Ontology, Causality</w:t>
      </w:r>
      <w:r w:rsidRPr="008038C9">
        <w:rPr>
          <w:rFonts w:cstheme="minorHAnsi"/>
        </w:rPr>
        <w:t>. Open Humanites Press.</w:t>
      </w:r>
    </w:p>
    <w:p w14:paraId="7C3ABC21" w14:textId="77777777" w:rsidR="0092590C" w:rsidRPr="008038C9" w:rsidRDefault="0092590C" w:rsidP="00763EFF">
      <w:pPr>
        <w:pStyle w:val="Bibliography"/>
        <w:spacing w:line="240" w:lineRule="auto"/>
        <w:rPr>
          <w:rFonts w:cstheme="minorHAnsi"/>
        </w:rPr>
      </w:pPr>
      <w:r w:rsidRPr="008038C9">
        <w:rPr>
          <w:rFonts w:cstheme="minorHAnsi"/>
        </w:rPr>
        <w:t xml:space="preserve">Müller, Martin and Carolin Schurr. 2016. ‘Assemblage Thinking and Actor-Network Theory: Conjunctions, Disjunctions, Cross-Fertilisations’. </w:t>
      </w:r>
      <w:r w:rsidRPr="008038C9">
        <w:rPr>
          <w:rFonts w:cstheme="minorHAnsi"/>
          <w:i/>
          <w:iCs/>
        </w:rPr>
        <w:t>Transactions of the Institute of British Geographers</w:t>
      </w:r>
      <w:r w:rsidRPr="008038C9">
        <w:rPr>
          <w:rFonts w:cstheme="minorHAnsi"/>
        </w:rPr>
        <w:t xml:space="preserve"> 41(3):217–29.</w:t>
      </w:r>
    </w:p>
    <w:p w14:paraId="74503FC3" w14:textId="77777777" w:rsidR="0092590C" w:rsidRPr="008038C9" w:rsidRDefault="0092590C" w:rsidP="00763EFF">
      <w:pPr>
        <w:pStyle w:val="Bibliography"/>
        <w:spacing w:line="240" w:lineRule="auto"/>
        <w:rPr>
          <w:rFonts w:cstheme="minorHAnsi"/>
        </w:rPr>
      </w:pPr>
      <w:r w:rsidRPr="008038C9">
        <w:rPr>
          <w:rFonts w:cstheme="minorHAnsi"/>
        </w:rPr>
        <w:t xml:space="preserve">Prior, Nick. 2018. ‘On Vocal Assemblages: From Edison to Miku’. </w:t>
      </w:r>
      <w:r w:rsidRPr="008038C9">
        <w:rPr>
          <w:rFonts w:cstheme="minorHAnsi"/>
          <w:i/>
          <w:iCs/>
        </w:rPr>
        <w:t>Contemporary Music Review</w:t>
      </w:r>
      <w:r w:rsidRPr="008038C9">
        <w:rPr>
          <w:rFonts w:cstheme="minorHAnsi"/>
        </w:rPr>
        <w:t xml:space="preserve"> 37(5–6):488–506.</w:t>
      </w:r>
    </w:p>
    <w:p w14:paraId="45AB0CC2" w14:textId="77777777" w:rsidR="0092590C" w:rsidRPr="008038C9" w:rsidRDefault="0092590C" w:rsidP="00763EFF">
      <w:pPr>
        <w:pStyle w:val="Bibliography"/>
        <w:spacing w:line="240" w:lineRule="auto"/>
        <w:rPr>
          <w:rFonts w:cstheme="minorHAnsi"/>
        </w:rPr>
      </w:pPr>
      <w:r w:rsidRPr="008038C9">
        <w:rPr>
          <w:rFonts w:cstheme="minorHAnsi"/>
        </w:rPr>
        <w:t xml:space="preserve">Wittgenstein. 1992. </w:t>
      </w:r>
      <w:r w:rsidRPr="008038C9">
        <w:rPr>
          <w:rFonts w:cstheme="minorHAnsi"/>
          <w:i/>
          <w:iCs/>
        </w:rPr>
        <w:t>Zettel</w:t>
      </w:r>
      <w:r w:rsidRPr="008038C9">
        <w:rPr>
          <w:rFonts w:cstheme="minorHAnsi"/>
        </w:rPr>
        <w:t>. Berkeley, Calif.: University of California Press.</w:t>
      </w:r>
    </w:p>
    <w:p w14:paraId="46D5B787" w14:textId="3EA2DBB1" w:rsidR="0092590C" w:rsidRPr="00863B7B" w:rsidRDefault="0092590C" w:rsidP="00763EFF">
      <w:pPr>
        <w:rPr>
          <w:rFonts w:cstheme="minorHAnsi"/>
          <w:b/>
          <w:bCs/>
          <w:lang w:val="en-GB"/>
        </w:rPr>
      </w:pPr>
      <w:r w:rsidRPr="008038C9">
        <w:rPr>
          <w:rFonts w:cstheme="minorHAnsi"/>
          <w:b/>
          <w:bCs/>
          <w:lang w:val="en-GB"/>
        </w:rPr>
        <w:fldChar w:fldCharType="end"/>
      </w:r>
    </w:p>
    <w:p w14:paraId="27BA63FE" w14:textId="562D34B7" w:rsidR="00656350" w:rsidRPr="008038C9" w:rsidRDefault="00D55520" w:rsidP="00763EFF">
      <w:pPr>
        <w:rPr>
          <w:rFonts w:cstheme="minorHAnsi"/>
          <w:b/>
          <w:bCs/>
        </w:rPr>
      </w:pPr>
      <w:r w:rsidRPr="008038C9">
        <w:rPr>
          <w:rFonts w:cstheme="minorHAnsi"/>
          <w:b/>
          <w:bCs/>
        </w:rPr>
        <w:t>6.2</w:t>
      </w:r>
      <w:r w:rsidR="0092590C" w:rsidRPr="008038C9">
        <w:rPr>
          <w:rFonts w:cstheme="minorHAnsi"/>
          <w:b/>
          <w:bCs/>
        </w:rPr>
        <w:t xml:space="preserve">   </w:t>
      </w:r>
      <w:r w:rsidR="00BC7ED4" w:rsidRPr="008038C9">
        <w:rPr>
          <w:rFonts w:cstheme="minorHAnsi"/>
          <w:b/>
          <w:bCs/>
        </w:rPr>
        <w:t xml:space="preserve">Art-making space  - events, the momentary the virtual </w:t>
      </w:r>
    </w:p>
    <w:p w14:paraId="0629109F" w14:textId="0650799E" w:rsidR="00BC7ED4" w:rsidRPr="008038C9" w:rsidRDefault="00BC7ED4" w:rsidP="00763EFF">
      <w:pPr>
        <w:rPr>
          <w:rFonts w:cstheme="minorHAnsi"/>
        </w:rPr>
      </w:pPr>
      <w:r w:rsidRPr="008038C9">
        <w:rPr>
          <w:rFonts w:cstheme="minorHAnsi"/>
          <w:bCs/>
        </w:rPr>
        <w:t xml:space="preserve">Understanding experience as occurring from the context of ‘events’ as </w:t>
      </w:r>
      <w:proofErr w:type="spellStart"/>
      <w:r w:rsidRPr="008038C9">
        <w:rPr>
          <w:rFonts w:cstheme="minorHAnsi"/>
          <w:bCs/>
        </w:rPr>
        <w:t>spatio</w:t>
      </w:r>
      <w:proofErr w:type="spellEnd"/>
      <w:r w:rsidRPr="008038C9">
        <w:rPr>
          <w:rFonts w:cstheme="minorHAnsi"/>
          <w:bCs/>
        </w:rPr>
        <w:t xml:space="preserve">-temporal features </w:t>
      </w:r>
      <w:r w:rsidR="00656350" w:rsidRPr="008038C9">
        <w:rPr>
          <w:rFonts w:cstheme="minorHAnsi"/>
          <w:bCs/>
        </w:rPr>
        <w:t xml:space="preserve">of reality </w:t>
      </w:r>
      <w:r w:rsidRPr="008038C9">
        <w:rPr>
          <w:rFonts w:cstheme="minorHAnsi"/>
          <w:bCs/>
        </w:rPr>
        <w:t xml:space="preserve">has been described by many theorists. Zacks and Tversky describe the event as “… a segment of time at a given location that is conceived by an observer to have a beginning and an end.” </w:t>
      </w:r>
      <w:commentRangeStart w:id="7"/>
      <w:r w:rsidRPr="008038C9">
        <w:rPr>
          <w:rFonts w:cstheme="minorHAnsi"/>
        </w:rPr>
        <w:fldChar w:fldCharType="begin"/>
      </w:r>
      <w:r w:rsidRPr="008038C9">
        <w:rPr>
          <w:rFonts w:cstheme="minorHAnsi"/>
        </w:rPr>
        <w:instrText xml:space="preserve"> ADDIN ZOTERO_ITEM CSL_CITATION {"citationID":"h7gQQY1X","properties":{"formattedCitation":"(Zacks &amp; Tversky, 2001)","plainCitation":"(Zacks &amp; Tversky, 2001)","noteIndex":0},"citationItems":[{"id":2299,"uris":["http://zotero.org/users/3484182/items/AUD7QYKT"],"uri":["http://zotero.org/users/3484182/items/AUD7QYKT"],"itemData":{"id":2299,"type":"article-journal","title":"Event structure in perception and conception","container-title":"Psychological bulletin","page":"3-21","volume":"127","issue":"1","abstract":"Events can be understood in terms of their temporal structure. The authors first draw on several bodies of research to construct an analysis of how people use event structure in perception, understanding, planning, and action. Philosophy provides a grounding for the basic units of events and actions. Perceptual psychology provides an analogy to object perception: Like objects, events belong to categories, and, like objects, events have parts. These relationships generate 2 hierarchical organizations for events: taxonomies and partonomies. Event partonomies have been studied by looking at how people segment activity as it happens. Structured representations of events can relate partonomy to goal relationships and causal structure; such representations have been shown to drive narrative comprehension, memory, and planning. Computational models provide insight into how mental representations might be organized and transformed. These different approaches to event structure converge on an explanation of how multiple sources of information interact in event perception and conception.","URL":"http://chester.summon.serialssolutions.com/2.0.0/link/0/eLvHCXMwtV3NS-wwEA8iCF4ez8-3ftGDeNnXfW3TNsnBwyIrghfF9QleQj-mDw-virse_O-dSbL9cBH0ILuENoQkzUxnpsnMbxjj0Sjw38kEEEFcJPiLSx6DyIocIEohVVEgsyqj8Of7C3l3Kf9e08nMAl-hrftWwmMdkp4Cab9A_KZTrMBrZAEskQmw_BQbTMifcWhRYumswDiNL3xZXFBb7W67hmpfMPZAummbmSLzO4Fg7Z7qlNw87H6sO8ro7SuEXSlp8rsFVpSBFYyKK59AzXuS04b191jEykHeUag2AnpJVNtgf-Pe6IYbYX-jcMRb1bQ4jn-nsRo_QnOCzoUmhFOuqQ-NfehQ8xNCTv9fPhTzU6j92xsDbxBScoXJ1bhR1SJxqfbcDFxUFYE-_VmaVs9ycfq79yliTJLpT_bDfUt4Y0v1DbYC9SZbbyj3usV-G_J7Dfm9h9prye8h-b2W_Nvs9nwyPbvwXX4MH80NHvqox6SouCxLlZf4KmVCyRIimcYhvmBJkaaZkCVHizgqCBaxiEDGRRmjeo5EVeV8h63WjzX8Yh5K4qTiaQWATfIkl5AHKgBQIahKqXjAhotn108WBkV_vPgDdkzLo10eVSxmtNM0-5e9zGZ6LAIVod2rBuzENCO2mD9nReYiQnBKBErWbbhr17kdG0dCwzfZ-9K89tm6dSGk_wFbxcWHQ7bmMtMdGd54A6jic4E","DOI":"10.1037//0033-2909.127.1.3","ISSN":"0033-2909","author":[{"family":"Zacks","given":"J. M."},{"family":"Tversky","given":"B."}],"issued":{"date-parts":[["2001"]]}}}],"schema":"https://github.com/citation-style-language/schema/raw/master/csl-citation.json"} </w:instrText>
      </w:r>
      <w:r w:rsidRPr="008038C9">
        <w:rPr>
          <w:rFonts w:cstheme="minorHAnsi"/>
        </w:rPr>
        <w:fldChar w:fldCharType="separate"/>
      </w:r>
      <w:r w:rsidRPr="008038C9">
        <w:rPr>
          <w:rFonts w:cstheme="minorHAnsi"/>
          <w:noProof/>
        </w:rPr>
        <w:t xml:space="preserve">(Zacks &amp; Tversky, 2001, p. </w:t>
      </w:r>
      <w:r w:rsidR="00070780">
        <w:rPr>
          <w:rFonts w:cstheme="minorHAnsi"/>
          <w:noProof/>
        </w:rPr>
        <w:t>14</w:t>
      </w:r>
      <w:r w:rsidRPr="008038C9">
        <w:rPr>
          <w:rFonts w:cstheme="minorHAnsi"/>
          <w:noProof/>
        </w:rPr>
        <w:t>)</w:t>
      </w:r>
      <w:r w:rsidRPr="008038C9">
        <w:rPr>
          <w:rFonts w:cstheme="minorHAnsi"/>
        </w:rPr>
        <w:fldChar w:fldCharType="end"/>
      </w:r>
      <w:commentRangeEnd w:id="7"/>
      <w:r w:rsidR="00070780">
        <w:rPr>
          <w:rStyle w:val="CommentReference"/>
        </w:rPr>
        <w:commentReference w:id="7"/>
      </w:r>
      <w:r w:rsidRPr="008038C9">
        <w:rPr>
          <w:rFonts w:cstheme="minorHAnsi"/>
        </w:rPr>
        <w:t>.</w:t>
      </w:r>
    </w:p>
    <w:p w14:paraId="706F64A6" w14:textId="7E71D618" w:rsidR="00BC7ED4" w:rsidRPr="008038C9" w:rsidRDefault="00BC7ED4" w:rsidP="00763EFF">
      <w:pPr>
        <w:rPr>
          <w:rFonts w:cstheme="minorHAnsi"/>
        </w:rPr>
      </w:pPr>
      <w:r w:rsidRPr="008038C9">
        <w:rPr>
          <w:rFonts w:cstheme="minorHAnsi"/>
        </w:rPr>
        <w:t xml:space="preserve">This project’s event-to-event art-making structure on different environments leads </w:t>
      </w:r>
      <w:r w:rsidR="000C666F">
        <w:rPr>
          <w:rFonts w:cstheme="minorHAnsi"/>
        </w:rPr>
        <w:t xml:space="preserve">to dimensions of </w:t>
      </w:r>
      <w:r w:rsidRPr="008038C9">
        <w:rPr>
          <w:rFonts w:cstheme="minorHAnsi"/>
        </w:rPr>
        <w:t>distance and absence, interruption and disruption. In the mome</w:t>
      </w:r>
      <w:r w:rsidR="000C666F">
        <w:rPr>
          <w:rFonts w:cstheme="minorHAnsi"/>
        </w:rPr>
        <w:t xml:space="preserve">ntary, previous experiences and </w:t>
      </w:r>
      <w:r w:rsidRPr="008038C9">
        <w:rPr>
          <w:rFonts w:cstheme="minorHAnsi"/>
        </w:rPr>
        <w:t xml:space="preserve">events as well as potential future ones fold into the current moment. There can also be a dimension of potentiality to the past. This potentiality of things and a ‘forwards and backwards thinking’ of events creates a notion of </w:t>
      </w:r>
      <w:proofErr w:type="spellStart"/>
      <w:r w:rsidRPr="008038C9">
        <w:rPr>
          <w:rFonts w:cstheme="minorHAnsi"/>
        </w:rPr>
        <w:t>virtuality</w:t>
      </w:r>
      <w:proofErr w:type="spellEnd"/>
      <w:r w:rsidRPr="008038C9">
        <w:rPr>
          <w:rFonts w:cstheme="minorHAnsi"/>
        </w:rPr>
        <w:t xml:space="preserve">. The coming together of such qualities with the perception of the flow of time creates the notion of space. </w:t>
      </w:r>
    </w:p>
    <w:p w14:paraId="7C7519AE" w14:textId="77777777" w:rsidR="00BC7ED4" w:rsidRPr="008038C9" w:rsidRDefault="00BC7ED4" w:rsidP="00763EFF">
      <w:pPr>
        <w:rPr>
          <w:rFonts w:cstheme="minorHAnsi"/>
        </w:rPr>
      </w:pPr>
      <w:r w:rsidRPr="008038C9">
        <w:rPr>
          <w:rFonts w:cstheme="minorHAnsi"/>
        </w:rPr>
        <w:t xml:space="preserve">Perceiving space and time can be mediated through the perceived movements of self and other.  There are many ways to describe the unfolding of time. Multi-layered temporalities appear in many current approaches to understanding cultural objects, space and people’s perception. Foucault’ s </w:t>
      </w:r>
      <w:r w:rsidRPr="000C666F">
        <w:rPr>
          <w:rFonts w:cstheme="minorHAnsi"/>
          <w:i/>
        </w:rPr>
        <w:t>Discipline and Punish</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{"citationID":"42R3ItfD","properties":{"formattedCitation":"(Foucault 1991)","plainCitation":"(Foucault 1991)","noteIndex":0},"citationItems":[{"id":2287,"uris":["http://zotero.org/users/3484182/items/KP4ENRZ3"],"uri":["http://zotero.org/users/3484182/items/KP4ENRZ3"],"itemData":{"id":2287,"type":"book","title":"Discipline and Punish: The Birth of the Prison","publisher":"Penguin","publisher-place":"London","number-of-pages":"352","edition":"New Ed edition","source":"Amazon","event-place":"London","abstract":"In the Middle Ages there were gaols and dungeons, but punishment was for the most part a spectacle. The economic changes and growing popular dissent of the 18th century made necessary a more systematic control over the individual members of society, and this in effect meant a change from punishment, which chastised the body, to reform, which touched the soul. Foucault shows the development of the Western system of prisons, police organizations, administrative and legal hierarchies for social control - and the growth of disciplinary society as a whole. He also reveals that between school, factories, barracks and hospitals all share a common organization, in which it is possible to control the use of an individual's time and space hour by hour.","ISBN":"978-0-14-013722-4","title-short":"Discipline and Punish","language":"English","author":[{"family":"Foucault","given":"Michel"}],"translator":[{"family":"Sheridan","given":"Alan"}],"issued":{"date-parts":[["1991",4,25]]}}}],"schema":"https://github.com/citation-style-language/schema/raw/master/csl-citation.json"} </w:instrText>
      </w:r>
      <w:r w:rsidRPr="008038C9">
        <w:rPr>
          <w:rFonts w:cstheme="minorHAnsi"/>
        </w:rPr>
        <w:fldChar w:fldCharType="separate"/>
      </w:r>
      <w:r w:rsidRPr="008038C9">
        <w:rPr>
          <w:rFonts w:cstheme="minorHAnsi"/>
          <w:noProof/>
        </w:rPr>
        <w:t>(Foucault 1991)</w:t>
      </w:r>
      <w:r w:rsidRPr="008038C9">
        <w:rPr>
          <w:rFonts w:cstheme="minorHAnsi"/>
        </w:rPr>
        <w:fldChar w:fldCharType="end"/>
      </w:r>
      <w:r w:rsidRPr="008038C9">
        <w:rPr>
          <w:rFonts w:cstheme="minorHAnsi"/>
        </w:rPr>
        <w:t xml:space="preserve"> writes how spaces comes about when people’s movements and locations are determined by restricted temporal and spatial schemes. Deleuze writes how the different functions of repetition </w:t>
      </w:r>
      <w:r w:rsidRPr="008038C9">
        <w:rPr>
          <w:rFonts w:cstheme="minorHAnsi"/>
        </w:rPr>
        <w:fldChar w:fldCharType="begin"/>
      </w:r>
      <w:r w:rsidRPr="008038C9">
        <w:rPr>
          <w:rFonts w:cstheme="minorHAnsi"/>
        </w:rPr>
        <w:instrText xml:space="preserve"> ADDIN ZOTERO_ITEM CSL_CITATION {"citationID":"otC4Egdw","properties":{"formattedCitation":"(Deleuze 1994)","plainCitation":"(Deleuze 1994)","noteIndex":0},"citationItems":[{"id":2289,"uris":["http://zotero.org/users/3484182/items/5QBQ4MZD"],"uri":["http://zotero.org/users/3484182/items/5QBQ4MZD"],"itemData":{"id":2289,"type":"book","title":"Difference and repetition","collection-number":"Book, Whole","publisher":"Athlone Press","publisher-place":"London","event-place":"London","URL":"http://chester.summon.serialssolutions.com/2.0.0/link/0/eLvHCXMwfV1NC8IwDA2il938xPlF76LU1XXdWR2CFwVR8DJmlx5FvPnvTWcnKuixFEJbkjQv8F4ARDDlk6-cgLk0OQ-zc2zIgXJlcZHRFPQ6nOuwUDM-rdVxow47SyUef_bfytFRnxL6tjQWspACpQxrgbqjXDq5TKVmUcFBp6LCAhtZ6u24tSUwOctvX0pSh6qlGTSggpcmeNtyosC9Bf7SDS3RyAjnsxte8Skp1AaWrPaL9cQZTF3zJS1POQs6UCVAj11gUZzpKBcGuRZzFCKTEaEmTVCLo9Rn7oP_00zvz14fvKfSr20QDKBmyIFx-LrkqHihB6__bWs","ISBN":"9780485121025","author":[{"family":"Deleuze","given":"Gilles"}],"issued":{"date-parts":[["1994"]]}}}],"schema":"https://github.com/citation-style-language/schema/raw/master/csl-citation.json"} </w:instrText>
      </w:r>
      <w:r w:rsidRPr="008038C9">
        <w:rPr>
          <w:rFonts w:cstheme="minorHAnsi"/>
        </w:rPr>
        <w:fldChar w:fldCharType="separate"/>
      </w:r>
      <w:r w:rsidRPr="008038C9">
        <w:rPr>
          <w:rFonts w:cstheme="minorHAnsi"/>
          <w:noProof/>
        </w:rPr>
        <w:t>(Deleuze 1994)</w:t>
      </w:r>
      <w:r w:rsidRPr="008038C9">
        <w:rPr>
          <w:rFonts w:cstheme="minorHAnsi"/>
        </w:rPr>
        <w:fldChar w:fldCharType="end"/>
      </w:r>
      <w:r w:rsidRPr="008038C9">
        <w:rPr>
          <w:rFonts w:cstheme="minorHAnsi"/>
        </w:rPr>
        <w:t xml:space="preserve"> influence a sense of time. He also connects this to rhizomatic growth of knowledge in space. Of particular relevance is Bergson’s ‘cone of temporal events’, a visual model that illustrates how layers of previous experience feeds into the current moment </w:t>
      </w:r>
      <w:r w:rsidRPr="008038C9">
        <w:rPr>
          <w:rFonts w:cstheme="minorHAnsi"/>
        </w:rPr>
        <w:fldChar w:fldCharType="begin"/>
      </w:r>
      <w:r w:rsidRPr="008038C9">
        <w:rPr>
          <w:rFonts w:cstheme="minorHAnsi"/>
        </w:rPr>
        <w:instrText xml:space="preserve"> ADDIN ZOTERO_ITEM CSL_CITATION {"citationID":"N2chyKj3","properties":{"formattedCitation":"(Born 2015)","plainCitation":"(Born 2015)","noteIndex":0},"citationItems":[{"id":2211,"uris":["http://zotero.org/users/3484182/items/DSH74ZXY"],"uri":["http://zotero.org/users/3484182/items/DSH74ZXY"],"itemData":{"id":2211,"type":"article-journal","title":"Making Time: Temporality, History, and the Cultural Object","container-title":"New Literary History","page":"361-386","volume":"46","issue":"3","source":"Project MUSE","abstract":"One of the most sustained criticisms of Bourdieu’s work is its poverty with respect to theorizing time, change, and history. In this light, this article traces out a series of novel paths in the analysis of temporality and history in relation to cultural production, informed by recent work in anthropology, social theory, and (less so) art history. The challenge of developing new perspectives on such matters does not arise solely from critiques of Bourdieu, but from wider recognition across the humanities of the problematic nature of prevailing forms of historicism, contextualization, and periodization. Several linked departures are proposed: the need to analyze the multiplicity of time in cultural production; the contributions of the art or cultural object––as a nonhuman actor––to the production of time in not one but several dimensions of temporality; and the importance of integrating such thinking into the theorization of history. Advancing beyond philosophical process theory, yet learning its anti-teleological lessons, the article develops a materialist framework for the analysis of those “multiple, interacting, and partially open temporal systems” (Connolly)––including the distinctive scales, speeds, and shapes of change enacted by cultural objects and events––that through their complex interactions participate in the emergent processes we identify as history. The conceptual lessons are general ones, but their key features are exemplified by music––specifically, by recent research on contemporary digital musics. Rather than music being exceptional with respect to the other arts, it is shown to be pregnant with insights for the other arts in regard to theorizing time. Music, it becomes clear, provides an auspicious terrain for retheorizing time and history.","URL":"https://muse.jhu.edu/article/601620","DOI":"10.1353/nlh.2015.0025","ISSN":"1080-661X","title-short":"Making Time","language":"en","author":[{"family":"Born","given":"Georgina"}],"issued":{"date-parts":[["2015",11,19]]},"accessed":{"date-parts":[["2019",11,5]]}}}],"schema":"https://github.com/citation-style-language/schema/raw/master/csl-citation.json"} </w:instrText>
      </w:r>
      <w:r w:rsidRPr="008038C9">
        <w:rPr>
          <w:rFonts w:cstheme="minorHAnsi"/>
        </w:rPr>
        <w:fldChar w:fldCharType="separate"/>
      </w:r>
      <w:r w:rsidRPr="008038C9">
        <w:rPr>
          <w:rFonts w:cstheme="minorHAnsi"/>
          <w:noProof/>
        </w:rPr>
        <w:t>(Born, 2015)</w:t>
      </w:r>
      <w:r w:rsidRPr="008038C9">
        <w:rPr>
          <w:rFonts w:cstheme="minorHAnsi"/>
        </w:rPr>
        <w:fldChar w:fldCharType="end"/>
      </w:r>
      <w:r w:rsidRPr="008038C9">
        <w:rPr>
          <w:rFonts w:cstheme="minorHAnsi"/>
        </w:rPr>
        <w:t xml:space="preserve">. Husserl’s </w:t>
      </w:r>
      <w:r w:rsidRPr="008038C9">
        <w:rPr>
          <w:rFonts w:cstheme="minorHAnsi"/>
          <w:i/>
          <w:iCs/>
        </w:rPr>
        <w:t>Phenomenology of Internal Time-Consciousness</w:t>
      </w:r>
      <w:r w:rsidRPr="008038C9">
        <w:rPr>
          <w:rFonts w:cstheme="minorHAnsi"/>
        </w:rPr>
        <w:t xml:space="preserve"> is at the basis of such argumentations (</w:t>
      </w:r>
      <w:r w:rsidRPr="008038C9">
        <w:rPr>
          <w:rFonts w:cstheme="minorHAnsi"/>
        </w:rPr>
        <w:fldChar w:fldCharType="begin"/>
      </w:r>
      <w:r w:rsidRPr="008038C9">
        <w:rPr>
          <w:rFonts w:cstheme="minorHAnsi"/>
        </w:rPr>
        <w:instrText xml:space="preserve"> ADDIN ZOTERO_ITEM CSL_CITATION {"citationID":"o1xv02bJ","properties":{"formattedCitation":"(Husserl et al. 2019)","plainCitation":"(Husserl et al. 2019)","noteIndex":0},"citationItems":[{"id":2152,"uris":["http://zotero.org/users/3484182/items/D8QDAGW7"],"uri":["http://zotero.org/users/3484182/items/D8QDAGW7"],"itemData":{"id":2152,"type":"book","title":"The Phenomenology of Internal Time-Consciousness","publisher":"Indiana University Press","number-of-pages":"189","source":"Amazon","abstract":"The Phenomenology of Internal Time-Consciousness is a translation of Edmund Husserl's Vorlesungen zur Phänomenologie des inneren Zeitbewußtseins. The first part of the book was originally presented as a lecture course at the University of Göttingen in the winter semester of 1904-1905, while the second part is based on additional supplementary lectures that he gave between 1905 and 1910. In these essays and lectures, Husserl explores the terrain of consciousness in light of its temporality. He identifies two categories of temporality--retention and protention--and outlines how temporality provides the form for perception, phantasy, imagination, memory, and recollection. He demonstrates a distinction between cosmic and phenomenological time and explores the relevance of phenomenological time for the constitution of temporal objects. The ideas Husserl developed here are explored further in his Ideas and were pursued until the end of his philosophical career.","ISBN":"978-0-253-04196-8","language":"English","author":[{"family":"Husserl","given":"Edmund"},{"family":"Schrag","given":"Calvin O."},{"family":"Heidegger","given":"Martin"},{"family":"Churchill","given":"James S."}],"issued":{"date-parts":[["2019",8,1]]}}}],"schema":"https://github.com/citation-style-language/schema/raw/master/csl-citation.json"} </w:instrText>
      </w:r>
      <w:r w:rsidRPr="008038C9">
        <w:rPr>
          <w:rFonts w:cstheme="minorHAnsi"/>
        </w:rPr>
        <w:fldChar w:fldCharType="separate"/>
      </w:r>
      <w:r w:rsidRPr="008038C9">
        <w:rPr>
          <w:rFonts w:cstheme="minorHAnsi"/>
          <w:noProof/>
        </w:rPr>
        <w:t>(Husserl et al. 2019)</w:t>
      </w:r>
      <w:r w:rsidRPr="008038C9">
        <w:rPr>
          <w:rFonts w:cstheme="minorHAnsi"/>
        </w:rPr>
        <w:fldChar w:fldCharType="end"/>
      </w:r>
      <w:r w:rsidRPr="008038C9">
        <w:rPr>
          <w:rFonts w:cstheme="minorHAnsi"/>
        </w:rPr>
        <w:t xml:space="preserve">. Born writes of his model that “…past and future are continually altering in cognitive time as they are apprehended from a changing present”. </w:t>
      </w:r>
      <w:r w:rsidRPr="008038C9">
        <w:rPr>
          <w:rFonts w:cstheme="minorHAnsi"/>
        </w:rPr>
        <w:fldChar w:fldCharType="begin"/>
      </w:r>
      <w:r w:rsidRPr="008038C9">
        <w:rPr>
          <w:rFonts w:cstheme="minorHAnsi"/>
        </w:rPr>
        <w:instrText xml:space="preserve"> ADDIN ZOTERO_ITEM CSL_CITATION {"citationID":"N2chyKj3","properties":{"formattedCitation":"(Born 2015)","plainCitation":"(Born 2015)","noteIndex":0},"citationItems":[{"id":2211,"uris":["http://zotero.org/users/3484182/items/DSH74ZXY"],"uri":["http://zotero.org/users/3484182/items/DSH74ZXY"],"itemData":{"id":2211,"type":"article-journal","title":"Making Time: Temporality, History, and the Cultural Object","container-title":"New Literary History","page":"361-386","volume":"46","issue":"3","source":"Project MUSE","abstract":"One of the most sustained criticisms of Bourdieu’s work is its poverty with respect to theorizing time, change, and history. In this light, this article traces out a series of novel paths in the analysis of temporality and history in relation to cultural production, informed by recent work in anthropology, social theory, and (less so) art history. The challenge of developing new perspectives on such matters does not arise solely from critiques of Bourdieu, but from wider recognition across the humanities of the problematic nature of prevailing forms of historicism, contextualization, and periodization. Several linked departures are proposed: the need to analyze the multiplicity of time in cultural production; the contributions of the art or cultural object––as a nonhuman actor––to the production of time in not one but several dimensions of temporality; and the importance of integrating such thinking into the theorization of history. Advancing beyond philosophical process theory, yet learning its anti-teleological lessons, the article develops a materialist framework for the analysis of those “multiple, interacting, and partially open temporal systems” (Connolly)––including the distinctive scales, speeds, and shapes of change enacted by cultural objects and events––that through their complex interactions participate in the emergent processes we identify as history. The conceptual lessons are general ones, but their key features are exemplified by music––specifically, by recent research on contemporary digital musics. Rather than music being exceptional with respect to the other arts, it is shown to be pregnant with insights for the other arts in regard to theorizing time. Music, it becomes clear, provides an auspicious terrain for retheorizing time and history.","URL":"https://muse.jhu.edu/article/601620","DOI":"10.1353/nlh.2015.0025","ISSN":"1080-661X","title-short":"Making Time","language":"en","author":[{"family":"Born","given":"Georgina"}],"issued":{"date-parts":[["2015",11,19]]},"accessed":{"date-parts":[["2019",11,5]]}}}],"schema":"https://github.com/citation-style-language/schema/raw/master/csl-citation.json"} </w:instrText>
      </w:r>
      <w:r w:rsidRPr="008038C9">
        <w:rPr>
          <w:rFonts w:cstheme="minorHAnsi"/>
        </w:rPr>
        <w:fldChar w:fldCharType="separate"/>
      </w:r>
      <w:r w:rsidRPr="008038C9">
        <w:rPr>
          <w:rFonts w:cstheme="minorHAnsi"/>
          <w:noProof/>
        </w:rPr>
        <w:t>(Born, 2015, p. 368)</w:t>
      </w:r>
      <w:r w:rsidRPr="008038C9">
        <w:rPr>
          <w:rFonts w:cstheme="minorHAnsi"/>
        </w:rPr>
        <w:fldChar w:fldCharType="end"/>
      </w:r>
      <w:r w:rsidRPr="008038C9">
        <w:rPr>
          <w:rFonts w:cstheme="minorHAnsi"/>
        </w:rPr>
        <w:t xml:space="preserve">. Borg in </w:t>
      </w:r>
      <w:r w:rsidRPr="008038C9">
        <w:rPr>
          <w:rFonts w:cstheme="minorHAnsi"/>
          <w:i/>
        </w:rPr>
        <w:t>Making Time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{"citationID":"N2chyKj3","properties":{"formattedCitation":"(Born 2015)","plainCitation":"(Born 2015)","noteIndex":0},"citationItems":[{"id":2211,"uris":["http://zotero.org/users/3484182/items/DSH74ZXY"],"uri":["http://zotero.org/users/3484182/items/DSH74ZXY"],"itemData":{"id":2211,"type":"article-journal","title":"Making Time: Temporality, History, and the Cultural Object","container-title":"New Literary History","page":"361-386","volume":"46","issue":"3","source":"Project MUSE","abstract":"One of the most sustained criticisms of Bourdieu’s work is its poverty with respect to theorizing time, change, and history. In this light, this article traces out a series of novel paths in the analysis of temporality and history in relation to cultural production, informed by recent work in anthropology, social theory, and (less so) art history. The challenge of developing new perspectives on such matters does not arise solely from critiques of Bourdieu, but from wider recognition across the humanities of the problematic nature of prevailing forms of historicism, contextualization, and periodization. Several linked departures are proposed: the need to analyze the multiplicity of time in cultural production; the contributions of the art or cultural object––as a nonhuman actor––to the production of time in not one but several dimensions of temporality; and the importance of integrating such thinking into the theorization of history. Advancing beyond philosophical process theory, yet learning its anti-teleological lessons, the article develops a materialist framework for the analysis of those “multiple, interacting, and partially open temporal systems” (Connolly)––including the distinctive scales, speeds, and shapes of change enacted by cultural objects and events––that through their complex interactions participate in the emergent processes we identify as history. The conceptual lessons are general ones, but their key features are exemplified by music––specifically, by recent research on contemporary digital musics. Rather than music being exceptional with respect to the other arts, it is shown to be pregnant with insights for the other arts in regard to theorizing time. Music, it becomes clear, provides an auspicious terrain for retheorizing time and history.","URL":"https://muse.jhu.edu/article/601620","DOI":"10.1353/nlh.2015.0025","ISSN":"1080-661X","title-short":"Making Time","language":"en","author":[{"family":"Born","given":"Georgina"}],"issued":{"date-parts":[["2015",11,19]]},"accessed":{"date-parts":[["2019",11,5]]}}}],"schema":"https://github.com/citation-style-language/schema/raw/master/csl-citation.json"} </w:instrText>
      </w:r>
      <w:r w:rsidRPr="008038C9">
        <w:rPr>
          <w:rFonts w:cstheme="minorHAnsi"/>
        </w:rPr>
        <w:fldChar w:fldCharType="separate"/>
      </w:r>
      <w:r w:rsidRPr="008038C9">
        <w:rPr>
          <w:rFonts w:cstheme="minorHAnsi"/>
          <w:noProof/>
        </w:rPr>
        <w:t>(Born 2015)</w:t>
      </w:r>
      <w:r w:rsidRPr="008038C9">
        <w:rPr>
          <w:rFonts w:cstheme="minorHAnsi"/>
        </w:rPr>
        <w:fldChar w:fldCharType="end"/>
      </w:r>
      <w:r w:rsidRPr="008038C9">
        <w:rPr>
          <w:rFonts w:cstheme="minorHAnsi"/>
        </w:rPr>
        <w:t xml:space="preserve"> </w:t>
      </w:r>
      <w:proofErr w:type="spellStart"/>
      <w:r w:rsidRPr="008038C9">
        <w:rPr>
          <w:rFonts w:cstheme="minorHAnsi"/>
        </w:rPr>
        <w:t>summarises</w:t>
      </w:r>
      <w:proofErr w:type="spellEnd"/>
      <w:r w:rsidRPr="008038C9">
        <w:rPr>
          <w:rFonts w:cstheme="minorHAnsi"/>
        </w:rPr>
        <w:t xml:space="preserve"> many streams of describing such time concepts. Heidegger has written specifically about the event </w:t>
      </w:r>
      <w:r w:rsidRPr="008038C9">
        <w:rPr>
          <w:rFonts w:cstheme="minorHAnsi"/>
        </w:rPr>
        <w:fldChar w:fldCharType="begin"/>
      </w:r>
      <w:r w:rsidRPr="008038C9">
        <w:rPr>
          <w:rFonts w:cstheme="minorHAnsi"/>
        </w:rPr>
        <w:instrText xml:space="preserve"> ADDIN ZOTERO_ITEM CSL_CITATION {"citationID":"mpy9kHPF","properties":{"formattedCitation":"(Heidegger, 2013)","plainCitation":"(Heidegger, 2013)","noteIndex":0},"citationItems":[{"id":2302,"uris":["http://zotero.org/users/3484182/items/W5YESBT5"],"uri":["http://zotero.org/users/3484182/items/W5YESBT5"],"itemData":{"id":2302,"type":"book","title":"The Event","publisher":"Indiana University Press","publisher-place":"Bloomington, Indiana","number-of-pages":"336","source":"Amazon","event-place":"Bloomington, Indiana","abstract":"Martin Heidegger’s The Event offers his most substantial self-critique of his Contributions to Philosophy: Of the Event and articulates what he means by the event itself. Richard Rojcewicz’s elegant translation offers the English-speaking reader intimate contact with one of the most basic Heideggerian concepts. This book lays out how the event is to be understood and ties it closely to looking, showing, self-manifestation, and the self-unveiling of the gods. The Event (Complete Works, volume 71) is part of a series of Heidegger's private writings in response to Contributions.","ISBN":"978-0-253-00686-8","language":"English","author":[{"family":"Heidegger","given":"Martin"}],"translator":[{"family":"Rojcewicz","given":"Richard"}],"issued":{"date-parts":[["2013",3,25]]}}}],"schema":"https://github.com/citation-style-language/schema/raw/master/csl-citation.json"} </w:instrText>
      </w:r>
      <w:r w:rsidRPr="008038C9">
        <w:rPr>
          <w:rFonts w:cstheme="minorHAnsi"/>
        </w:rPr>
        <w:fldChar w:fldCharType="separate"/>
      </w:r>
      <w:r w:rsidRPr="008038C9">
        <w:rPr>
          <w:rFonts w:cstheme="minorHAnsi"/>
          <w:noProof/>
        </w:rPr>
        <w:t>(Heidegger, 2013)</w:t>
      </w:r>
      <w:r w:rsidRPr="008038C9">
        <w:rPr>
          <w:rFonts w:cstheme="minorHAnsi"/>
        </w:rPr>
        <w:fldChar w:fldCharType="end"/>
      </w:r>
      <w:r w:rsidRPr="008038C9">
        <w:rPr>
          <w:rFonts w:cstheme="minorHAnsi"/>
        </w:rPr>
        <w:t xml:space="preserve">. </w:t>
      </w:r>
      <w:proofErr w:type="spellStart"/>
      <w:r w:rsidRPr="008038C9">
        <w:rPr>
          <w:rFonts w:cstheme="minorHAnsi"/>
        </w:rPr>
        <w:t>Massumi</w:t>
      </w:r>
      <w:proofErr w:type="spellEnd"/>
      <w:r w:rsidRPr="008038C9">
        <w:rPr>
          <w:rFonts w:cstheme="minorHAnsi"/>
        </w:rPr>
        <w:t xml:space="preserve"> particularly </w:t>
      </w:r>
      <w:proofErr w:type="spellStart"/>
      <w:r w:rsidRPr="008038C9">
        <w:rPr>
          <w:rFonts w:cstheme="minorHAnsi"/>
        </w:rPr>
        <w:t>emphasises</w:t>
      </w:r>
      <w:proofErr w:type="spellEnd"/>
      <w:r w:rsidRPr="008038C9">
        <w:rPr>
          <w:rFonts w:cstheme="minorHAnsi"/>
        </w:rPr>
        <w:t xml:space="preserve"> the virtual dimension of the temporal experience </w:t>
      </w:r>
      <w:r w:rsidRPr="008038C9">
        <w:rPr>
          <w:rFonts w:cstheme="minorHAnsi"/>
        </w:rPr>
        <w:fldChar w:fldCharType="begin"/>
      </w:r>
      <w:r w:rsidRPr="008038C9">
        <w:rPr>
          <w:rFonts w:cstheme="minorHAnsi"/>
        </w:rPr>
        <w:instrText xml:space="preserve"> ADDIN ZOTERO_ITEM CSL_CITATION {"citationID":"C05v8ed9","properties":{"formattedCitation":"(Massumi 2002)","plainCitation":"(Massumi 2002)","noteIndex":0},"citationItems":[{"id":1048,"uris":["http://zotero.org/users/3484182/items/9ECS5QKQ"],"uri":["http://zotero.org/users/3484182/items/9ECS5QKQ"],"itemData":{"id":1048,"type":"book","title":"Parables for the Virtual: Movement, Affect, Sensation","publisher":"Duke University Press Books","number-of-pages":"336","edition":"Reprint edition","source":"Amazon","abstract":"Although the body has been the focus of much contemporary cultural theory, the models that are typically applied neglect the most salient characteristics of embodied existence—movement, affect, and sensation—in favor of concepts derived from linguistic theory. In Parables for the Virtual Brian Massumi views the body and media such as television, film, and the Internet, as cultural formations that operate on multiple registers of sensation beyond the reach of the reading techniques founded on the standard rhetorical and semiotic models. Renewing and assessing William James’s radical empiricism and Henri Bergson’s philosophy of perception through the filter of the post-war French philosophy of Deleuze, Guattari, and Foucault, Massumi links a cultural logic of variation to questions of movement, affect, and sensation. If such concepts are as fundamental as signs and significations, he argues, then a new set of theoretical issues appear, and with them potential new paths for the wedding of scientific and cultural theory. Replacing the traditional opposition of literal and figural with new distinctions between stasis and motion and between actual and virtual, Parables for the Virtual tackles related theoretical issues by applying them to cultural mediums as diverse as architecture, body art, the digital art of Stelarc, and Ronald Reagan’s acting career. The result is an intriguing combination of cultural theory, science, and philosophy that asserts itself in a crystalline and multi-faceted argument. Parables for the Virtual will interest students and scholars of continental and Anglo-American philosophy, cultural studies, cognitive science, electronic art, digital culture, and chaos theory, as well as those concerned with the “science wars” and the relation between the humanities and the sciences in general.","ISBN":"978-0-8223-2897-1","title-short":"Parables for the Virtual","language":"English","author":[{"family":"Massumi","given":"Brian"}],"issued":{"date-parts":[["2002",4,9]]}}}],"schema":"https://github.com/citation-style-language/schema/raw/master/csl-citation.json"} </w:instrText>
      </w:r>
      <w:r w:rsidRPr="008038C9">
        <w:rPr>
          <w:rFonts w:cstheme="minorHAnsi"/>
        </w:rPr>
        <w:fldChar w:fldCharType="separate"/>
      </w:r>
      <w:r w:rsidRPr="008038C9">
        <w:rPr>
          <w:rFonts w:cstheme="minorHAnsi"/>
          <w:noProof/>
        </w:rPr>
        <w:t>(Massumi 2002)</w:t>
      </w:r>
      <w:r w:rsidRPr="008038C9">
        <w:rPr>
          <w:rFonts w:cstheme="minorHAnsi"/>
        </w:rPr>
        <w:fldChar w:fldCharType="end"/>
      </w:r>
      <w:r w:rsidRPr="008038C9">
        <w:rPr>
          <w:rFonts w:cstheme="minorHAnsi"/>
        </w:rPr>
        <w:t>.</w:t>
      </w:r>
    </w:p>
    <w:p w14:paraId="33671F46" w14:textId="5BE14094" w:rsidR="00BC7ED4" w:rsidRPr="008038C9" w:rsidRDefault="00BC7ED4" w:rsidP="00763EFF">
      <w:pPr>
        <w:rPr>
          <w:rFonts w:cstheme="minorHAnsi"/>
          <w:bCs/>
        </w:rPr>
      </w:pPr>
      <w:r w:rsidRPr="008038C9">
        <w:rPr>
          <w:rFonts w:cstheme="minorHAnsi"/>
          <w:bCs/>
        </w:rPr>
        <w:t xml:space="preserve">The </w:t>
      </w:r>
      <w:r w:rsidR="000C666F">
        <w:rPr>
          <w:rFonts w:cstheme="minorHAnsi"/>
          <w:bCs/>
        </w:rPr>
        <w:t>event-</w:t>
      </w:r>
      <w:r w:rsidRPr="008038C9">
        <w:rPr>
          <w:rFonts w:cstheme="minorHAnsi"/>
          <w:bCs/>
        </w:rPr>
        <w:t>nature of this project’s art making offers much potential to explore the experience of the momentary, the rhythms of art</w:t>
      </w:r>
      <w:r w:rsidR="000C666F">
        <w:rPr>
          <w:rFonts w:cstheme="minorHAnsi"/>
          <w:bCs/>
        </w:rPr>
        <w:t>-</w:t>
      </w:r>
      <w:r w:rsidRPr="008038C9">
        <w:rPr>
          <w:rFonts w:cstheme="minorHAnsi"/>
          <w:bCs/>
        </w:rPr>
        <w:t xml:space="preserve">making </w:t>
      </w:r>
      <w:r w:rsidR="000C666F">
        <w:rPr>
          <w:rFonts w:cstheme="minorHAnsi"/>
          <w:bCs/>
        </w:rPr>
        <w:t xml:space="preserve">and </w:t>
      </w:r>
      <w:r w:rsidRPr="008038C9">
        <w:rPr>
          <w:rFonts w:cstheme="minorHAnsi"/>
          <w:bCs/>
        </w:rPr>
        <w:t>landscape</w:t>
      </w:r>
      <w:r w:rsidR="000C666F">
        <w:rPr>
          <w:rFonts w:cstheme="minorHAnsi"/>
          <w:bCs/>
        </w:rPr>
        <w:t xml:space="preserve"> changes.</w:t>
      </w:r>
    </w:p>
    <w:p w14:paraId="16278C09" w14:textId="77777777" w:rsidR="00BC7ED4" w:rsidRPr="008038C9" w:rsidRDefault="00BC7ED4" w:rsidP="00763EFF">
      <w:pPr>
        <w:rPr>
          <w:rFonts w:cstheme="minorHAnsi"/>
        </w:rPr>
      </w:pPr>
      <w:r w:rsidRPr="008038C9">
        <w:rPr>
          <w:rFonts w:cstheme="minorHAnsi"/>
        </w:rPr>
        <w:t xml:space="preserve">As objects, materials and cultural objects affect human beings when they are being used, such objects can be understood to generate subjective experiences with users and audiences. The temporal is part of such experiences. </w:t>
      </w:r>
    </w:p>
    <w:p w14:paraId="29B819E4" w14:textId="6F3C309F" w:rsidR="00EB0208" w:rsidRPr="008038C9" w:rsidRDefault="00BC7ED4" w:rsidP="00763EFF">
      <w:pPr>
        <w:rPr>
          <w:rFonts w:cstheme="minorHAnsi"/>
        </w:rPr>
      </w:pPr>
      <w:r w:rsidRPr="008038C9">
        <w:rPr>
          <w:rFonts w:cstheme="minorHAnsi"/>
          <w:bCs/>
        </w:rPr>
        <w:t>There are subjective dimensions to understanding ‘event’.  But beyond the subjectivity of the individual who experiences it, events can create ‘individuation’ as O’Sullivan writes of an interview</w:t>
      </w:r>
      <w:r w:rsidR="00765C49">
        <w:rPr>
          <w:rFonts w:cstheme="minorHAnsi"/>
          <w:bCs/>
        </w:rPr>
        <w:t xml:space="preserve"> with Deleuze who explains that</w:t>
      </w:r>
      <w:r w:rsidRPr="008038C9">
        <w:rPr>
          <w:rFonts w:cstheme="minorHAnsi"/>
          <w:bCs/>
        </w:rPr>
        <w:t xml:space="preserve"> individuation </w:t>
      </w:r>
      <w:r w:rsidR="00765C49">
        <w:rPr>
          <w:rFonts w:cstheme="minorHAnsi"/>
          <w:bCs/>
        </w:rPr>
        <w:t>is</w:t>
      </w:r>
      <w:r w:rsidRPr="008038C9">
        <w:rPr>
          <w:rFonts w:cstheme="minorHAnsi"/>
          <w:bCs/>
        </w:rPr>
        <w:t xml:space="preserve">  “….of a time of day</w:t>
      </w:r>
      <w:r w:rsidR="00765C49">
        <w:rPr>
          <w:rFonts w:cstheme="minorHAnsi"/>
          <w:bCs/>
        </w:rPr>
        <w:t>,</w:t>
      </w:r>
      <w:r w:rsidRPr="008038C9">
        <w:rPr>
          <w:rFonts w:cstheme="minorHAnsi"/>
          <w:bCs/>
        </w:rPr>
        <w:t xml:space="preserve"> of a region, a climate, a river or a wind, of an event.” </w:t>
      </w:r>
      <w:commentRangeStart w:id="8"/>
      <w:r w:rsidRPr="008038C9">
        <w:rPr>
          <w:rFonts w:cstheme="minorHAnsi"/>
          <w:bCs/>
        </w:rPr>
        <w:fldChar w:fldCharType="begin"/>
      </w:r>
      <w:r w:rsidRPr="008038C9">
        <w:rPr>
          <w:rFonts w:cstheme="minorHAnsi"/>
          <w:bCs/>
        </w:rPr>
        <w:instrText xml:space="preserve"> ADDIN ZOTERO_ITEM CSL_CITATION {"citationID":"eIwWOYri","properties":{"formattedCitation":"(O\\uc0\\u8217{}Sullivan, 2001)","plainCitation":"(O’Sullivan, 2001)","noteIndex":0},"citationItems":[{"id":2232,"uris":["http://zotero.org/users/3484182/items/ILNDS7G4"],"uri":["http://zotero.org/users/3484182/items/ILNDS7G4"],"itemData":{"id":2232,"type":"article-journal","title":"THE AESTHETICS OF AFFECT: Thinking art beyond representation","container-title":"Angelaki","page":"125-135","volume":"6","issue":"3","source":"Taylor and Francis+NEJM","URL":"https://doi.org/10.1080/09697250120087987","DOI":"10.1080/09697250120087987","ISSN":"0969-725X","title-short":"THE AESTHETICS OF AFFECT","author":[{"family":"O'Sullivan","given":"Simon"}],"issued":{"date-parts":[["2001",12,1]]},"accessed":{"date-parts":[["2019",11,10]]}}}],"schema":"https://github.com/citation-style-language/schema/raw/master/csl-citation.json"} </w:instrText>
      </w:r>
      <w:r w:rsidRPr="008038C9">
        <w:rPr>
          <w:rFonts w:cstheme="minorHAnsi"/>
          <w:bCs/>
        </w:rPr>
        <w:fldChar w:fldCharType="separate"/>
      </w:r>
      <w:r w:rsidRPr="008038C9">
        <w:rPr>
          <w:rFonts w:cstheme="minorHAnsi"/>
        </w:rPr>
        <w:t>(O’Sullivan, 2001</w:t>
      </w:r>
      <w:r w:rsidR="00765C49">
        <w:rPr>
          <w:rFonts w:cstheme="minorHAnsi"/>
        </w:rPr>
        <w:t>, p. 266</w:t>
      </w:r>
      <w:r w:rsidRPr="008038C9">
        <w:rPr>
          <w:rFonts w:cstheme="minorHAnsi"/>
        </w:rPr>
        <w:t>)</w:t>
      </w:r>
      <w:r w:rsidRPr="008038C9">
        <w:rPr>
          <w:rFonts w:cstheme="minorHAnsi"/>
          <w:bCs/>
        </w:rPr>
        <w:fldChar w:fldCharType="end"/>
      </w:r>
      <w:commentRangeEnd w:id="8"/>
      <w:r w:rsidR="00765C49">
        <w:rPr>
          <w:rStyle w:val="CommentReference"/>
        </w:rPr>
        <w:commentReference w:id="8"/>
      </w:r>
      <w:r w:rsidRPr="008038C9">
        <w:rPr>
          <w:rFonts w:cstheme="minorHAnsi"/>
          <w:bCs/>
        </w:rPr>
        <w:t xml:space="preserve">. </w:t>
      </w:r>
      <w:r w:rsidR="00BB0068" w:rsidRPr="008038C9">
        <w:rPr>
          <w:rFonts w:cstheme="minorHAnsi"/>
        </w:rPr>
        <w:t>Creative practitioners have explored the nature of temporality and event</w:t>
      </w:r>
      <w:r w:rsidR="0037326B">
        <w:rPr>
          <w:rFonts w:cstheme="minorHAnsi"/>
        </w:rPr>
        <w:t>s</w:t>
      </w:r>
      <w:r w:rsidR="00BB0068" w:rsidRPr="008038C9">
        <w:rPr>
          <w:rFonts w:cstheme="minorHAnsi"/>
        </w:rPr>
        <w:t xml:space="preserve"> through their diverse practices. </w:t>
      </w:r>
      <w:proofErr w:type="spellStart"/>
      <w:r w:rsidR="00BB0068" w:rsidRPr="008038C9">
        <w:rPr>
          <w:rFonts w:cstheme="minorHAnsi"/>
        </w:rPr>
        <w:t>Mikou</w:t>
      </w:r>
      <w:proofErr w:type="spellEnd"/>
      <w:r w:rsidR="00BB0068" w:rsidRPr="008038C9">
        <w:rPr>
          <w:rFonts w:cstheme="minorHAnsi"/>
        </w:rPr>
        <w:t xml:space="preserve"> has explored through choreographic practice how space comes about, ‘in-between’ events </w:t>
      </w:r>
      <w:r w:rsidR="00BB0068" w:rsidRPr="008038C9">
        <w:rPr>
          <w:rFonts w:cstheme="minorHAnsi"/>
        </w:rPr>
        <w:lastRenderedPageBreak/>
        <w:t xml:space="preserve">and how the dimensions of demolition, collision and encounter impact on this  </w:t>
      </w:r>
      <w:r w:rsidR="00BB0068" w:rsidRPr="008038C9">
        <w:rPr>
          <w:rFonts w:cstheme="minorHAnsi"/>
        </w:rPr>
        <w:fldChar w:fldCharType="begin"/>
      </w:r>
      <w:r w:rsidR="00BB0068" w:rsidRPr="008038C9">
        <w:rPr>
          <w:rFonts w:cstheme="minorHAnsi"/>
        </w:rPr>
        <w:instrText xml:space="preserve"> ADDIN ZOTERO_ITEM CSL_CITATION {"citationID":"VfQuGEci","properties":{"formattedCitation":"(Mikou, 2018)","plainCitation":"(Mikou, 2018)","noteIndex":0},"citationItems":[{"id":2503,"uris":["http://zotero.org/users/3484182/items/UC2VCV7K"],"uri":["http://zotero.org/users/3484182/items/UC2VCV7K"],"itemData":{"id":2503,"type":"thesis","title":"Choreographing events : demolition, trace and encounter","publisher":"University of Roehampton","genre":"Ph.D.","source":"ethos.bl.uk","abstract":"Every generation is challenged by the question of what to preserve, what to alter and what to let disappear and die. In this journey, demolition becomes a critical moment, eliminating built architecture as an erect material object. Focusing on demolition as a phenomenon that resists the passing of time through destruction, my research explores demolition as a concept that has something to offer the present. In Choreographing Events, demolition, as a process of transformation, becomes an artistic method; a choreographic strategy with multiple expressions. This practice-as-research enquiry (Haseman, 2006; Nelson, 2013; Rendell, 2004) aims to explore the space that lies between the disciplines of dance, choreography, architecture and the screen. In the in-between space (Grosz, 2001) of the aforementioned disciplines, I perform a series of demolitions as transgressions (Jenks 2013) which take the form of dance-architectures (hybrids between dance and architecture),choreographic diagrams (visual tools emerging from the intersection of architectural diagrams and dance scores), unstable archives (spatio-corporeal ‘documents’), choreographic environments and events (spatial conditions for corporeal and performance-based interactions). Through these inter-disciplinary encounters, demolition appears as a dynamic process that allows movement in the liminal space between stability and mobility, trace and disappearance and permanence and ephemerality. Informed by Bernard Tschumi’s thinking, I draw connections between event-spaces (1996) and the work of choreography to un-do, and thus demolish, fixed perceptions of space. Event-spaces as a triangulation of movement, space and action are applied in the performing space of the theatre -architecture (specifically the Black Box Theatre) and have been expanded in the tracing as writing (choreo-graphing and cinemato-graphing) of architecture as an event-based, and thus spatio-corporeal, and archival practice. Two practice-as-research projects, Choreo graphic Process Architecturally Devised (2015) and Anarchitextures (2016) offer a critique of the traditional forms of dance-making inside theatrical places, proposing an expanded choreographic practice that questions the theatrical apparatus while revealing the performativity of space. This research is relevant to dance artists and architects interested in space-making practices, re-theatricalisations, site-interventions and embodied ways of activating and archiving architecture.","URL":"https://pure.roehampton.ac.uk/portal/en/studentthesis/Choreographing-events(2cf1cceb-b37b-4578-b5b2-27e6e3de589c).html","title-short":"Choreographing events","language":"eng","author":[{"family":"Mikou","given":"Ariadni"}],"issued":{"date-parts":[["2018"]]},"accessed":{"date-parts":[["2019",12,3]]}}}],"schema":"https://github.com/citation-style-language/schema/raw/master/csl-citation.json"} </w:instrText>
      </w:r>
      <w:r w:rsidR="00BB0068" w:rsidRPr="008038C9">
        <w:rPr>
          <w:rFonts w:cstheme="minorHAnsi"/>
        </w:rPr>
        <w:fldChar w:fldCharType="separate"/>
      </w:r>
      <w:r w:rsidR="00BB0068" w:rsidRPr="008038C9">
        <w:rPr>
          <w:rFonts w:cstheme="minorHAnsi"/>
          <w:noProof/>
        </w:rPr>
        <w:t>(Mikou, 2018)</w:t>
      </w:r>
      <w:r w:rsidR="00BB0068" w:rsidRPr="008038C9">
        <w:rPr>
          <w:rFonts w:cstheme="minorHAnsi"/>
        </w:rPr>
        <w:fldChar w:fldCharType="end"/>
      </w:r>
      <w:r w:rsidR="00BB0068" w:rsidRPr="008038C9">
        <w:rPr>
          <w:rFonts w:cstheme="minorHAnsi"/>
        </w:rPr>
        <w:t>.</w:t>
      </w:r>
      <w:r w:rsidR="00EB0208" w:rsidRPr="008038C9">
        <w:rPr>
          <w:rFonts w:cstheme="minorHAnsi"/>
        </w:rPr>
        <w:t xml:space="preserve"> </w:t>
      </w:r>
      <w:proofErr w:type="spellStart"/>
      <w:r w:rsidR="00EB0208" w:rsidRPr="008038C9">
        <w:rPr>
          <w:rFonts w:cstheme="minorHAnsi"/>
        </w:rPr>
        <w:t>Grisewood</w:t>
      </w:r>
      <w:proofErr w:type="spellEnd"/>
      <w:r w:rsidR="00EB0208" w:rsidRPr="008038C9">
        <w:rPr>
          <w:rFonts w:cstheme="minorHAnsi"/>
        </w:rPr>
        <w:t xml:space="preserve"> has researched temporal presence by using drawing as a performative process for recording </w:t>
      </w:r>
      <w:r w:rsidR="00EB0208" w:rsidRPr="008038C9">
        <w:rPr>
          <w:rFonts w:cstheme="minorHAnsi"/>
        </w:rPr>
        <w:fldChar w:fldCharType="begin"/>
      </w:r>
      <w:r w:rsidR="00EB0208" w:rsidRPr="008038C9">
        <w:rPr>
          <w:rFonts w:cstheme="minorHAnsi"/>
        </w:rPr>
        <w:instrText xml:space="preserve"> ADDIN ZOTERO_ITEM CSL_CITATION {"citationID":"A7YIu1Lh","properties":{"formattedCitation":"(Grisewood, 2010)","plainCitation":"(Grisewood, 2010)","noteIndex":0},"citationItems":[{"id":2505,"uris":["http://zotero.org/users/3484182/items/EDB33K8M"],"uri":["http://zotero.org/users/3484182/items/EDB33K8M"],"itemData":{"id":2505,"type":"thesis","title":"Marking time : investigating drawing as a performative process for recording temporal presence and recalling memory through the line, the fold and repetition","publisher":"University of the Arts London","genre":"Ph.D.","source":"ethos.bl.uk","abstract":"This research seeks to identify drawing as an alternative exemplar for investigating memory and temporal presence, while determining its potential as a performative tool for negotiation and transformation, throught the line, fold and repetition. The aim is to position drawing in the dynamics of movement, using the journey as a trope and the physical act of repeating the line to evoke memory and disrupt concepts of linear, orderly time. The investigation, driven by my ongoing practice and concerns of dislocation and exile, was inspired and informed by Gilles Deleuze's notion of 'becoming' as a fluid in-between. His reading of memory through Henri Bergson (habit and pure) and Marcel Proust(voluntary and involuntary), provided the context for examining drawing's memorial potency along a past-present-future continuum. Deleuze's ontology provided a reflective and reflecive methodology for addressing my own work alongside artists who share similar concerns. My practice focused on not what the line is but what it can do or be, where drawing is predicated on touch and derived from thought and memory, rather than appearance or observation. Inside the studio and outdoors in the landscape, moving between familiar yet changed places. I marked the paradoxical experience of time, its flows and ruptures. The resulting body of drawings and photographic records offer the principal outcome of this inquiry. The research findings present drawing as a fluid multiplicity that shifts between the haptic and optic, visible and invisible, control and chance, notation and photography, studio and street, with one often constituting the other. The condition of 'seeing' is not a prerequisite; drawing exists with and without seeing. It resides in a gap between, where time itself unfolds and things are forgotten as well as remembered, liminal and open-ended. This thesis proposes a new theoretical understanding of drawing as generative of memory and a process of continual negotiation and temporal becoming.","URL":"http://ualresearchonline.arts.ac.uk/6509/","title-short":"Marking time","language":"eng","author":[{"family":"Grisewood","given":"Jane"}],"issued":{"date-parts":[["2010"]]},"accessed":{"date-parts":[["2019",12,3]]}}}],"schema":"https://github.com/citation-style-language/schema/raw/master/csl-citation.json"} </w:instrText>
      </w:r>
      <w:r w:rsidR="00EB0208" w:rsidRPr="008038C9">
        <w:rPr>
          <w:rFonts w:cstheme="minorHAnsi"/>
        </w:rPr>
        <w:fldChar w:fldCharType="separate"/>
      </w:r>
      <w:r w:rsidR="00EB0208" w:rsidRPr="008038C9">
        <w:rPr>
          <w:rFonts w:cstheme="minorHAnsi"/>
          <w:noProof/>
        </w:rPr>
        <w:t>(Grisewood, 2010)</w:t>
      </w:r>
      <w:r w:rsidR="00EB0208" w:rsidRPr="008038C9">
        <w:rPr>
          <w:rFonts w:cstheme="minorHAnsi"/>
        </w:rPr>
        <w:fldChar w:fldCharType="end"/>
      </w:r>
      <w:r w:rsidR="00EB0208" w:rsidRPr="008038C9">
        <w:rPr>
          <w:rFonts w:cstheme="minorHAnsi"/>
        </w:rPr>
        <w:t>.</w:t>
      </w:r>
    </w:p>
    <w:p w14:paraId="4C9498F3" w14:textId="16C604D7" w:rsidR="00BB0068" w:rsidRPr="008038C9" w:rsidRDefault="00BB0068" w:rsidP="00763EFF">
      <w:pPr>
        <w:rPr>
          <w:rFonts w:cstheme="minorHAnsi"/>
        </w:rPr>
      </w:pPr>
    </w:p>
    <w:p w14:paraId="211474B1" w14:textId="77777777" w:rsidR="00F91F7F" w:rsidRPr="008038C9" w:rsidRDefault="00F91F7F" w:rsidP="00763EFF">
      <w:pPr>
        <w:pStyle w:val="Bibliography"/>
        <w:spacing w:line="240" w:lineRule="auto"/>
        <w:rPr>
          <w:rFonts w:cstheme="minorHAnsi"/>
        </w:rPr>
      </w:pPr>
      <w:r w:rsidRPr="008038C9">
        <w:rPr>
          <w:rFonts w:cstheme="minorHAnsi"/>
        </w:rPr>
        <w:t xml:space="preserve">Born, Georgina. 2015. ‘Making Time: Temporality, History, and the Cultural Object’. </w:t>
      </w:r>
      <w:r w:rsidRPr="008038C9">
        <w:rPr>
          <w:rFonts w:cstheme="minorHAnsi"/>
          <w:i/>
          <w:iCs/>
        </w:rPr>
        <w:t>New Literary History</w:t>
      </w:r>
      <w:r w:rsidRPr="008038C9">
        <w:rPr>
          <w:rFonts w:cstheme="minorHAnsi"/>
        </w:rPr>
        <w:t xml:space="preserve"> 46(3):361–86.</w:t>
      </w:r>
    </w:p>
    <w:p w14:paraId="28CD6785" w14:textId="77777777" w:rsidR="00F91F7F" w:rsidRPr="008038C9" w:rsidRDefault="00F91F7F" w:rsidP="00763EFF">
      <w:pPr>
        <w:pStyle w:val="Bibliography"/>
        <w:spacing w:line="240" w:lineRule="auto"/>
        <w:rPr>
          <w:rFonts w:cstheme="minorHAnsi"/>
        </w:rPr>
      </w:pPr>
      <w:r w:rsidRPr="008038C9">
        <w:rPr>
          <w:rFonts w:cstheme="minorHAnsi"/>
        </w:rPr>
        <w:t xml:space="preserve">Deleuze, Gilles. 1994. </w:t>
      </w:r>
      <w:r w:rsidRPr="008038C9">
        <w:rPr>
          <w:rFonts w:cstheme="minorHAnsi"/>
          <w:i/>
          <w:iCs/>
        </w:rPr>
        <w:t>Difference and Repetition</w:t>
      </w:r>
      <w:r w:rsidRPr="008038C9">
        <w:rPr>
          <w:rFonts w:cstheme="minorHAnsi"/>
        </w:rPr>
        <w:t>. London: Athlone Press.</w:t>
      </w:r>
    </w:p>
    <w:p w14:paraId="6B091C26" w14:textId="77777777" w:rsidR="00F91F7F" w:rsidRPr="008038C9" w:rsidRDefault="00F91F7F" w:rsidP="00763EFF">
      <w:pPr>
        <w:pStyle w:val="Bibliography"/>
        <w:spacing w:line="240" w:lineRule="auto"/>
        <w:rPr>
          <w:rFonts w:cstheme="minorHAnsi"/>
        </w:rPr>
      </w:pPr>
      <w:r w:rsidRPr="008038C9">
        <w:rPr>
          <w:rFonts w:cstheme="minorHAnsi"/>
        </w:rPr>
        <w:t xml:space="preserve">Foucault, Michel. 1991. </w:t>
      </w:r>
      <w:r w:rsidRPr="008038C9">
        <w:rPr>
          <w:rFonts w:cstheme="minorHAnsi"/>
          <w:i/>
          <w:iCs/>
        </w:rPr>
        <w:t>Discipline and Punish: The Birth of the Prison</w:t>
      </w:r>
      <w:r w:rsidRPr="008038C9">
        <w:rPr>
          <w:rFonts w:cstheme="minorHAnsi"/>
        </w:rPr>
        <w:t>. New Ed edition. London: Penguin.</w:t>
      </w:r>
    </w:p>
    <w:p w14:paraId="5789DEE8" w14:textId="77777777" w:rsidR="00F91F7F" w:rsidRPr="008038C9" w:rsidRDefault="00F91F7F"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Grisewood, J. (2010). Marking time: Investigating drawing as a performative process for recording temporal presence and recalling memory through the line, the fold and repetition (Ph.D., University of the Arts London). Retrieved from http://ualresearchonline.arts.ac.uk/6509/</w:t>
      </w:r>
    </w:p>
    <w:p w14:paraId="5F3942EB" w14:textId="77777777" w:rsidR="00F91F7F" w:rsidRPr="008038C9" w:rsidRDefault="00F91F7F" w:rsidP="00763EFF">
      <w:pPr>
        <w:pStyle w:val="Bibliography"/>
        <w:spacing w:line="240" w:lineRule="auto"/>
        <w:rPr>
          <w:rFonts w:cstheme="minorHAnsi"/>
        </w:rPr>
      </w:pPr>
      <w:r w:rsidRPr="008038C9">
        <w:rPr>
          <w:rFonts w:cstheme="minorHAnsi"/>
        </w:rPr>
        <w:fldChar w:fldCharType="end"/>
      </w: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Heidegger, M. (2013). </w:t>
      </w:r>
      <w:r w:rsidRPr="008038C9">
        <w:rPr>
          <w:rFonts w:cstheme="minorHAnsi"/>
          <w:i/>
          <w:iCs/>
        </w:rPr>
        <w:t>The Event</w:t>
      </w:r>
      <w:r w:rsidRPr="008038C9">
        <w:rPr>
          <w:rFonts w:cstheme="minorHAnsi"/>
        </w:rPr>
        <w:t xml:space="preserve"> (R. Rojcewicz, Trans.). Bloomington, Indiana: Indiana University Press.</w:t>
      </w:r>
    </w:p>
    <w:p w14:paraId="32C92D01" w14:textId="77777777" w:rsidR="00F91F7F" w:rsidRPr="008038C9" w:rsidRDefault="00F91F7F" w:rsidP="00763EFF">
      <w:pPr>
        <w:ind w:left="720" w:hanging="720"/>
        <w:rPr>
          <w:rFonts w:cstheme="minorHAnsi"/>
        </w:rPr>
      </w:pPr>
      <w:r w:rsidRPr="008038C9">
        <w:rPr>
          <w:rFonts w:cstheme="minorHAnsi"/>
        </w:rPr>
        <w:fldChar w:fldCharType="end"/>
      </w:r>
      <w:r w:rsidRPr="008038C9">
        <w:rPr>
          <w:rFonts w:cstheme="minorHAnsi"/>
        </w:rPr>
        <w:t xml:space="preserve">Husserl, Edmund, Calvin O. </w:t>
      </w:r>
      <w:proofErr w:type="spellStart"/>
      <w:r w:rsidRPr="008038C9">
        <w:rPr>
          <w:rFonts w:cstheme="minorHAnsi"/>
        </w:rPr>
        <w:t>Schrag</w:t>
      </w:r>
      <w:proofErr w:type="spellEnd"/>
      <w:r w:rsidRPr="008038C9">
        <w:rPr>
          <w:rFonts w:cstheme="minorHAnsi"/>
        </w:rPr>
        <w:t xml:space="preserve">, Martin Heidegger, and James S. Churchill. 2019. </w:t>
      </w:r>
      <w:r w:rsidRPr="008038C9">
        <w:rPr>
          <w:rFonts w:cstheme="minorHAnsi"/>
          <w:i/>
          <w:iCs/>
        </w:rPr>
        <w:t>The Phenomenology of Internal Time-Consciousness</w:t>
      </w:r>
      <w:r w:rsidRPr="008038C9">
        <w:rPr>
          <w:rFonts w:cstheme="minorHAnsi"/>
        </w:rPr>
        <w:t>. Indiana University Press.</w:t>
      </w:r>
    </w:p>
    <w:p w14:paraId="6AD04DF6" w14:textId="77777777" w:rsidR="00F91F7F" w:rsidRPr="008038C9" w:rsidRDefault="00F91F7F" w:rsidP="00763EFF">
      <w:pPr>
        <w:pStyle w:val="Bibliography"/>
        <w:spacing w:line="240" w:lineRule="auto"/>
        <w:rPr>
          <w:rFonts w:cstheme="minorHAnsi"/>
        </w:rPr>
      </w:pPr>
      <w:proofErr w:type="spellStart"/>
      <w:r w:rsidRPr="008038C9">
        <w:rPr>
          <w:rFonts w:cstheme="minorHAnsi"/>
        </w:rPr>
        <w:t>Massumi</w:t>
      </w:r>
      <w:proofErr w:type="spellEnd"/>
      <w:r w:rsidRPr="008038C9">
        <w:rPr>
          <w:rFonts w:cstheme="minorHAnsi"/>
        </w:rPr>
        <w:t xml:space="preserve">, Brian. 2002. </w:t>
      </w:r>
      <w:r w:rsidRPr="008038C9">
        <w:rPr>
          <w:rFonts w:cstheme="minorHAnsi"/>
          <w:i/>
          <w:iCs/>
        </w:rPr>
        <w:t>Parables for the Virtual: Movement, Affect, Sensation</w:t>
      </w:r>
      <w:r w:rsidRPr="008038C9">
        <w:rPr>
          <w:rFonts w:cstheme="minorHAnsi"/>
        </w:rPr>
        <w:t>. Reprint edition. Duke University Press Books.</w:t>
      </w:r>
    </w:p>
    <w:p w14:paraId="544BC4F6" w14:textId="77777777" w:rsidR="00F91F7F" w:rsidRPr="008038C9" w:rsidRDefault="00F91F7F"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Mikou, A. (2018). </w:t>
      </w:r>
      <w:r w:rsidRPr="008038C9">
        <w:rPr>
          <w:rFonts w:cstheme="minorHAnsi"/>
          <w:i/>
          <w:iCs/>
        </w:rPr>
        <w:t>Choreographing events: Demolition, trace and encounter</w:t>
      </w:r>
      <w:r w:rsidRPr="008038C9">
        <w:rPr>
          <w:rFonts w:cstheme="minorHAnsi"/>
        </w:rPr>
        <w:t xml:space="preserve"> (Ph.D., University of Roehampton). Retrieved from https://pure.roehampton.ac.uk/portal/en/studentthesis/Choreographing-events(2cf1cceb-b37b-4578-b5b2-27e6e3de589c).html</w:t>
      </w:r>
    </w:p>
    <w:p w14:paraId="79CFEF19" w14:textId="77777777" w:rsidR="00F91F7F" w:rsidRPr="008038C9" w:rsidRDefault="00F91F7F" w:rsidP="00763EFF">
      <w:pPr>
        <w:pStyle w:val="Bibliography"/>
        <w:spacing w:line="240" w:lineRule="auto"/>
        <w:rPr>
          <w:rFonts w:cstheme="minorHAnsi"/>
        </w:rPr>
      </w:pPr>
      <w:r w:rsidRPr="008038C9">
        <w:rPr>
          <w:rFonts w:cstheme="minorHAnsi"/>
        </w:rPr>
        <w:fldChar w:fldCharType="end"/>
      </w:r>
      <w:r w:rsidRPr="00911773">
        <w:rPr>
          <w:rFonts w:cstheme="minorHAnsi"/>
        </w:rPr>
        <w:t xml:space="preserve"> </w:t>
      </w:r>
      <w:r w:rsidRPr="008038C9">
        <w:rPr>
          <w:rFonts w:cstheme="minorHAnsi"/>
        </w:rPr>
        <w:t xml:space="preserve">O’Sullivan, S. (2001). THE AESTHETICS OF AFFECT: Thinking art beyond representation. </w:t>
      </w:r>
      <w:proofErr w:type="spellStart"/>
      <w:r w:rsidRPr="008038C9">
        <w:rPr>
          <w:rFonts w:cstheme="minorHAnsi"/>
          <w:i/>
          <w:iCs/>
        </w:rPr>
        <w:t>Angelaki</w:t>
      </w:r>
      <w:proofErr w:type="spellEnd"/>
      <w:r w:rsidRPr="008038C9">
        <w:rPr>
          <w:rFonts w:cstheme="minorHAnsi"/>
        </w:rPr>
        <w:t xml:space="preserve">, </w:t>
      </w:r>
      <w:r w:rsidRPr="008038C9">
        <w:rPr>
          <w:rFonts w:cstheme="minorHAnsi"/>
          <w:i/>
          <w:iCs/>
        </w:rPr>
        <w:t>6</w:t>
      </w:r>
      <w:r w:rsidRPr="008038C9">
        <w:rPr>
          <w:rFonts w:cstheme="minorHAnsi"/>
        </w:rPr>
        <w:t>(3), 125–135. https://doi.org/10.1080/09697250120087987</w:t>
      </w:r>
    </w:p>
    <w:p w14:paraId="39149B34" w14:textId="77777777" w:rsidR="00F91F7F" w:rsidRPr="008038C9" w:rsidRDefault="00F91F7F" w:rsidP="00763EFF">
      <w:pPr>
        <w:pStyle w:val="Bibliography"/>
        <w:spacing w:line="240" w:lineRule="auto"/>
        <w:rPr>
          <w:rFonts w:cstheme="minorHAnsi"/>
        </w:rPr>
      </w:pPr>
      <w:r w:rsidRPr="008038C9">
        <w:rPr>
          <w:rFonts w:cstheme="minorHAnsi"/>
        </w:rPr>
        <w:t xml:space="preserve">Zacks, J. M., &amp; Tversky, B. (2001). Event structure in perception and conception. </w:t>
      </w:r>
      <w:r w:rsidRPr="008038C9">
        <w:rPr>
          <w:rFonts w:cstheme="minorHAnsi"/>
          <w:i/>
          <w:iCs/>
        </w:rPr>
        <w:t>Psychological Bulletin</w:t>
      </w:r>
      <w:r w:rsidRPr="008038C9">
        <w:rPr>
          <w:rFonts w:cstheme="minorHAnsi"/>
        </w:rPr>
        <w:t xml:space="preserve">, </w:t>
      </w:r>
      <w:r w:rsidRPr="008038C9">
        <w:rPr>
          <w:rFonts w:cstheme="minorHAnsi"/>
          <w:i/>
          <w:iCs/>
        </w:rPr>
        <w:t>127</w:t>
      </w:r>
      <w:r w:rsidRPr="008038C9">
        <w:rPr>
          <w:rFonts w:cstheme="minorHAnsi"/>
        </w:rPr>
        <w:t>(1), 3–21. https://doi.org/10.1037//0033-2909.127.1.3</w:t>
      </w:r>
    </w:p>
    <w:p w14:paraId="690524EA" w14:textId="77777777" w:rsidR="00F730D2" w:rsidRPr="008038C9" w:rsidRDefault="00F730D2" w:rsidP="00763EFF">
      <w:pPr>
        <w:rPr>
          <w:rFonts w:cstheme="minorHAnsi"/>
          <w:bCs/>
        </w:rPr>
      </w:pPr>
    </w:p>
    <w:p w14:paraId="260E42BC" w14:textId="5983AB3A" w:rsidR="00BC7ED4" w:rsidRPr="008038C9" w:rsidRDefault="00D55520" w:rsidP="00763EFF">
      <w:pPr>
        <w:rPr>
          <w:rFonts w:cstheme="minorHAnsi"/>
          <w:b/>
          <w:bCs/>
        </w:rPr>
      </w:pPr>
      <w:r w:rsidRPr="008038C9">
        <w:rPr>
          <w:rFonts w:cstheme="minorHAnsi"/>
          <w:b/>
          <w:bCs/>
        </w:rPr>
        <w:t xml:space="preserve">6.3   </w:t>
      </w:r>
      <w:r w:rsidR="00BC7ED4" w:rsidRPr="008038C9">
        <w:rPr>
          <w:rFonts w:cstheme="minorHAnsi"/>
          <w:b/>
          <w:bCs/>
        </w:rPr>
        <w:t>Edited space – artwork, installation, context</w:t>
      </w:r>
    </w:p>
    <w:p w14:paraId="0C22F80C" w14:textId="3907DD83" w:rsidR="00BC7ED4" w:rsidRPr="008038C9" w:rsidRDefault="00BC7ED4" w:rsidP="00763EFF">
      <w:pPr>
        <w:rPr>
          <w:rFonts w:cstheme="minorHAnsi"/>
        </w:rPr>
      </w:pPr>
      <w:r w:rsidRPr="008038C9">
        <w:rPr>
          <w:rFonts w:cstheme="minorHAnsi"/>
        </w:rPr>
        <w:t>In this project</w:t>
      </w:r>
      <w:r w:rsidR="00DD23C1">
        <w:rPr>
          <w:rFonts w:cstheme="minorHAnsi"/>
        </w:rPr>
        <w:t>,</w:t>
      </w:r>
      <w:r w:rsidRPr="008038C9">
        <w:rPr>
          <w:rFonts w:cstheme="minorHAnsi"/>
        </w:rPr>
        <w:t xml:space="preserve"> compound artworks might get created by combining </w:t>
      </w:r>
      <w:r w:rsidRPr="008038C9">
        <w:rPr>
          <w:rFonts w:cstheme="minorHAnsi"/>
          <w:b/>
          <w:bCs/>
        </w:rPr>
        <w:t xml:space="preserve"> </w:t>
      </w:r>
      <w:r w:rsidRPr="008038C9">
        <w:rPr>
          <w:rFonts w:cstheme="minorHAnsi"/>
        </w:rPr>
        <w:t>drawings, videos and installatio</w:t>
      </w:r>
      <w:r w:rsidR="00DD23C1">
        <w:rPr>
          <w:rFonts w:cstheme="minorHAnsi"/>
        </w:rPr>
        <w:t>n</w:t>
      </w:r>
      <w:r w:rsidRPr="008038C9">
        <w:rPr>
          <w:rFonts w:cstheme="minorHAnsi"/>
        </w:rPr>
        <w:t>s. Such art assemblages are compilations of fragments that have been extracted or edited away from different places, times and contexts, a process that reminds of sampling as it occurs in Geology and Archaeology, when materials are selected from one environment and brought into the next one for further research.  Such new ‘conglomerate artwork’  or ‘compound artwork’ may offer its audiences particular experiential dimensions due to the disruptions to origin contexts and an the formulation of new compound relationships in the current context.</w:t>
      </w:r>
    </w:p>
    <w:p w14:paraId="4CBB8094" w14:textId="4B3E516A" w:rsidR="00217DD9" w:rsidRPr="008038C9" w:rsidRDefault="00217DD9" w:rsidP="00763EFF">
      <w:pPr>
        <w:rPr>
          <w:rFonts w:cstheme="minorHAnsi"/>
          <w:b/>
          <w:bCs/>
        </w:rPr>
      </w:pPr>
    </w:p>
    <w:p w14:paraId="62166225" w14:textId="4D90BFE1" w:rsidR="00D55520" w:rsidRPr="008038C9" w:rsidRDefault="00D55520" w:rsidP="00763EFF">
      <w:pPr>
        <w:rPr>
          <w:rFonts w:cstheme="minorHAnsi"/>
          <w:b/>
        </w:rPr>
      </w:pPr>
      <w:r w:rsidRPr="008038C9">
        <w:rPr>
          <w:rFonts w:cstheme="minorHAnsi"/>
          <w:b/>
        </w:rPr>
        <w:t>6.4   Connections, ruptures and flow – operational strategies</w:t>
      </w:r>
    </w:p>
    <w:p w14:paraId="5699BD55" w14:textId="0F02073D" w:rsidR="00D55520" w:rsidRDefault="00D55520" w:rsidP="00763EFF">
      <w:pPr>
        <w:rPr>
          <w:rFonts w:cstheme="minorHAnsi"/>
        </w:rPr>
      </w:pPr>
      <w:r w:rsidRPr="008038C9">
        <w:rPr>
          <w:rFonts w:cstheme="minorHAnsi"/>
        </w:rPr>
        <w:t>The different ways of creating engagement between self and environment can be seen as different modes of engagement, each of them with a unique ‘voice’ about process and experience.</w:t>
      </w:r>
      <w:r w:rsidR="00482AD5">
        <w:rPr>
          <w:rFonts w:cstheme="minorHAnsi"/>
        </w:rPr>
        <w:t xml:space="preserve"> </w:t>
      </w:r>
      <w:r w:rsidRPr="008038C9">
        <w:rPr>
          <w:rFonts w:cstheme="minorHAnsi"/>
        </w:rPr>
        <w:t>The choices  that the artist makes between different modes of engagement can lead to the formulation of operational strategies for art-making. There might be several sets of criteria for the development of such strategies.</w:t>
      </w:r>
    </w:p>
    <w:p w14:paraId="61BC102C" w14:textId="77777777" w:rsidR="00452B17" w:rsidRDefault="00452B17" w:rsidP="00763EFF">
      <w:pPr>
        <w:rPr>
          <w:rFonts w:cstheme="minorHAnsi"/>
        </w:rPr>
      </w:pPr>
    </w:p>
    <w:p w14:paraId="04B3DA59" w14:textId="77777777" w:rsidR="00482AD5" w:rsidRDefault="00482AD5" w:rsidP="00763EFF">
      <w:pPr>
        <w:rPr>
          <w:rFonts w:cstheme="minorHAnsi"/>
        </w:rPr>
      </w:pPr>
    </w:p>
    <w:p w14:paraId="02CC40C2" w14:textId="77777777" w:rsidR="00482AD5" w:rsidRPr="008038C9" w:rsidRDefault="00482AD5" w:rsidP="00763EFF">
      <w:pPr>
        <w:rPr>
          <w:rFonts w:cstheme="minorHAnsi"/>
        </w:rPr>
      </w:pPr>
    </w:p>
    <w:p w14:paraId="29D955EA" w14:textId="6645ED31" w:rsidR="00D55520" w:rsidRPr="008038C9" w:rsidRDefault="00D55520" w:rsidP="00763EFF">
      <w:pPr>
        <w:rPr>
          <w:rFonts w:cstheme="minorHAnsi"/>
          <w:b/>
          <w:iCs/>
        </w:rPr>
      </w:pPr>
      <w:r w:rsidRPr="008038C9">
        <w:rPr>
          <w:rFonts w:cstheme="minorHAnsi"/>
          <w:b/>
          <w:iCs/>
        </w:rPr>
        <w:lastRenderedPageBreak/>
        <w:t>6.5   Representing and projecting – mapping</w:t>
      </w:r>
    </w:p>
    <w:p w14:paraId="11C1C0D6" w14:textId="2EFB4F88" w:rsidR="00D55520" w:rsidRPr="008038C9" w:rsidRDefault="00D55520" w:rsidP="00763EFF">
      <w:pPr>
        <w:rPr>
          <w:rFonts w:cstheme="minorHAnsi"/>
          <w:iCs/>
        </w:rPr>
      </w:pPr>
      <w:r w:rsidRPr="008038C9">
        <w:rPr>
          <w:rFonts w:cstheme="minorHAnsi"/>
          <w:iCs/>
        </w:rPr>
        <w:t xml:space="preserve">Perceived experience and the structure of things in space can be represented in maps. Maps are visual, written, narrated, printed or drawn collection of  features typical for a certain bounded territory or realm. The process </w:t>
      </w:r>
      <w:r w:rsidR="002D176B">
        <w:rPr>
          <w:rFonts w:cstheme="minorHAnsi"/>
          <w:iCs/>
        </w:rPr>
        <w:t>of mapping means to transform</w:t>
      </w:r>
      <w:r w:rsidRPr="008038C9">
        <w:rPr>
          <w:rFonts w:cstheme="minorHAnsi"/>
          <w:iCs/>
        </w:rPr>
        <w:t xml:space="preserve"> spatial and temporal features specific to</w:t>
      </w:r>
      <w:r w:rsidR="002D176B">
        <w:rPr>
          <w:rFonts w:cstheme="minorHAnsi"/>
          <w:iCs/>
        </w:rPr>
        <w:t xml:space="preserve"> a certain realms of experience or</w:t>
      </w:r>
      <w:r w:rsidRPr="008038C9">
        <w:rPr>
          <w:rFonts w:cstheme="minorHAnsi"/>
          <w:iCs/>
        </w:rPr>
        <w:t xml:space="preserve"> knowledge into a new representational context. Mapping can be done in a planned or structured manner, or as an occasional process. In this project, mapping might occur when expe</w:t>
      </w:r>
      <w:r w:rsidR="002D176B">
        <w:rPr>
          <w:rFonts w:cstheme="minorHAnsi"/>
          <w:iCs/>
        </w:rPr>
        <w:t>riences, landscapes or feelings</w:t>
      </w:r>
      <w:r w:rsidRPr="008038C9">
        <w:rPr>
          <w:rFonts w:cstheme="minorHAnsi"/>
          <w:iCs/>
        </w:rPr>
        <w:t xml:space="preserve"> are </w:t>
      </w:r>
      <w:proofErr w:type="spellStart"/>
      <w:r w:rsidRPr="008038C9">
        <w:rPr>
          <w:rFonts w:cstheme="minorHAnsi"/>
          <w:iCs/>
        </w:rPr>
        <w:t>charted</w:t>
      </w:r>
      <w:proofErr w:type="spellEnd"/>
      <w:r w:rsidRPr="008038C9">
        <w:rPr>
          <w:rFonts w:cstheme="minorHAnsi"/>
          <w:iCs/>
        </w:rPr>
        <w:t xml:space="preserve"> in connection to art-making events. Some of such methods may additionally involve interpretation or editing at the time </w:t>
      </w:r>
      <w:r w:rsidR="002D176B">
        <w:rPr>
          <w:rFonts w:cstheme="minorHAnsi"/>
          <w:iCs/>
        </w:rPr>
        <w:t>of</w:t>
      </w:r>
      <w:r w:rsidRPr="008038C9">
        <w:rPr>
          <w:rFonts w:cstheme="minorHAnsi"/>
          <w:iCs/>
        </w:rPr>
        <w:t xml:space="preserve"> transitioning information from one context to the </w:t>
      </w:r>
      <w:r w:rsidR="002D176B">
        <w:rPr>
          <w:rFonts w:cstheme="minorHAnsi"/>
          <w:iCs/>
        </w:rPr>
        <w:t>next</w:t>
      </w:r>
      <w:r w:rsidRPr="008038C9">
        <w:rPr>
          <w:rFonts w:cstheme="minorHAnsi"/>
          <w:iCs/>
        </w:rPr>
        <w:t xml:space="preserve">.  This deconstructs and questions the mapping process in itself. </w:t>
      </w:r>
    </w:p>
    <w:p w14:paraId="405A6F6F" w14:textId="0850F3A9" w:rsidR="00DC62DA" w:rsidRPr="002D176B" w:rsidRDefault="00D55520" w:rsidP="00763EFF">
      <w:pPr>
        <w:rPr>
          <w:rFonts w:cstheme="minorHAnsi"/>
          <w:iCs/>
        </w:rPr>
      </w:pPr>
      <w:r w:rsidRPr="008038C9">
        <w:rPr>
          <w:rFonts w:cstheme="minorHAnsi"/>
          <w:iCs/>
        </w:rPr>
        <w:t xml:space="preserve"> ‘Mapping’ as a process finds application in the development or discussion of theoretical concepts when features from one system of knowledge are measured or ‘mapped’ towards another system. </w:t>
      </w:r>
      <w:r w:rsidR="00DC62DA" w:rsidRPr="008038C9">
        <w:rPr>
          <w:rFonts w:cstheme="minorHAnsi"/>
          <w:iCs/>
        </w:rPr>
        <w:t xml:space="preserve">Wheeldon and </w:t>
      </w:r>
      <w:proofErr w:type="spellStart"/>
      <w:r w:rsidR="00DC62DA" w:rsidRPr="008038C9">
        <w:rPr>
          <w:rFonts w:cstheme="minorHAnsi"/>
          <w:iCs/>
        </w:rPr>
        <w:t>Faubert</w:t>
      </w:r>
      <w:proofErr w:type="spellEnd"/>
      <w:r w:rsidR="00DC62DA" w:rsidRPr="008038C9">
        <w:rPr>
          <w:rFonts w:cstheme="minorHAnsi"/>
          <w:iCs/>
        </w:rPr>
        <w:t xml:space="preserve"> write about different ways of mapping </w:t>
      </w:r>
      <w:r w:rsidR="0028065B" w:rsidRPr="008038C9">
        <w:rPr>
          <w:rFonts w:cstheme="minorHAnsi"/>
          <w:iCs/>
        </w:rPr>
        <w:t xml:space="preserve">in research when developing concepts, e.g. concept maps and mind </w:t>
      </w:r>
      <w:r w:rsidR="0028065B" w:rsidRPr="002D176B">
        <w:rPr>
          <w:rFonts w:cstheme="minorHAnsi"/>
          <w:iCs/>
        </w:rPr>
        <w:t xml:space="preserve">maps </w:t>
      </w:r>
      <w:r w:rsidR="0028065B" w:rsidRPr="002D176B">
        <w:rPr>
          <w:rFonts w:cstheme="minorHAnsi"/>
        </w:rPr>
        <w:fldChar w:fldCharType="begin"/>
      </w:r>
      <w:r w:rsidR="0028065B" w:rsidRPr="002D176B">
        <w:rPr>
          <w:rFonts w:cstheme="minorHAnsi"/>
        </w:rPr>
        <w:instrText xml:space="preserve"> ADDIN ZOTERO_ITEM CSL_CITATION {"citationID":"E2Q74Qcz","properties":{"formattedCitation":"(Wheeldon &amp; Faubert, 2009)","plainCitation":"(Wheeldon &amp; Faubert, 2009)","noteIndex":0},"citationItems":[{"id":2308,"uris":["http://zotero.org/users/3484182/items/MZ7L2VX6"],"uri":["http://zotero.org/users/3484182/items/MZ7L2VX6"],"itemData":{"id":2308,"type":"article-journal","title":"Framing Experience: Concept Maps, Mind Maps, and Data Collection in Qualitative Research","container-title":"International Journal of Qualitative Methods","page":"68-83","volume":"8","issue":"3","abstract":"Traditionally, qualitative data collection has focused on observation, interviews, and document or artifact review. Building on earlier work on concept mapping in the social sciences, the authors describe its use in an exploratory pilot study on the perceptions of four Canadians who worked abroad on a criminal justice reform project. Drawing on this study, the authors argue that traditional definitions of concept mapping should be expanded to include more flexible approaches to the collection of graphic representations of experience. In this way, user-generated maps can assist participants to better frame their experience and can help qualitative researchers in the design and development of additional data collection strategies. Whether one calls these data collection tools concept maps or mind maps, for a generation of visually oriented social science researchers they offer a graphic and participant-centric means to ground data within theory.","URL":"http://chester.summon.serialssolutions.com/2.0.0/link/0/eLvHCXMwrV1LSwMxEA5SULyIVsX6IseKVneTbh7etFoK0oPgCy9LHrPgwbXY-v_Na-sL9OJtWBayzCQz821mvkGIkuOs980nFMArmxsplC1URoBIa7gfE-upUVUovngcifsrcXftW4nnk798iVhkC456POGccmul1cB132XbEjKgRBNtjM5ZBcEZF6TBVgl5iUKSpmPG95ozzxrncKEMCRP1s2Q_RaVA3v-lsisEm-EqWklZIj6Ln7OGFqBuo6Vxugdvo07sqsXpZE5xN9FHH6yjB5eLPruAhD9YjE_xIHYn4rGaTI_w2AHxJConXaiZwuEPQmhywE81jtQagRQcN8V5G-h2eHkzGPXS_ISeg5jO_ynIiJbCKZw5FMS1Qx_SOIdiWKaYktTnfpKCdVYBa6rcWahimmeWGe0ERjdRq36pYQthDcxCXghm-6yfAdOSaiIqLsBoajLTQYeN_spJpMko88Qk_lPbHXTuVTx_01NchwfO0mWydPmXpTuo6w1UpjM3_WW97f9Ybwctx5skX1-2i1qz1zfYQ4tprNl-2HDvO1TaEQ","DOI":"10.1177/160940690900800307","ISSN":"1609-4069","author":[{"family":"Wheeldon","given":"Johannes"},{"family":"Faubert","given":"Jacqueline"}],"issued":{"date-parts":[["2009"]]}}}],"schema":"https://github.com/citation-style-language/schema/raw/master/csl-citation.json"} </w:instrText>
      </w:r>
      <w:r w:rsidR="0028065B" w:rsidRPr="002D176B">
        <w:rPr>
          <w:rFonts w:cstheme="minorHAnsi"/>
        </w:rPr>
        <w:fldChar w:fldCharType="separate"/>
      </w:r>
      <w:r w:rsidR="0028065B" w:rsidRPr="002D176B">
        <w:rPr>
          <w:rFonts w:cstheme="minorHAnsi"/>
          <w:noProof/>
        </w:rPr>
        <w:t>(Wheeldon &amp; Faubert, 2009)</w:t>
      </w:r>
      <w:r w:rsidR="0028065B" w:rsidRPr="002D176B">
        <w:rPr>
          <w:rFonts w:cstheme="minorHAnsi"/>
        </w:rPr>
        <w:fldChar w:fldCharType="end"/>
      </w:r>
      <w:r w:rsidR="0028065B" w:rsidRPr="002D176B">
        <w:rPr>
          <w:rFonts w:cstheme="minorHAnsi"/>
        </w:rPr>
        <w:t>.</w:t>
      </w:r>
    </w:p>
    <w:p w14:paraId="35C9AAD2" w14:textId="77777777" w:rsidR="0028065B" w:rsidRPr="008038C9" w:rsidRDefault="00D55520" w:rsidP="00763EFF">
      <w:pPr>
        <w:rPr>
          <w:rFonts w:cstheme="minorHAnsi"/>
          <w:iCs/>
        </w:rPr>
      </w:pPr>
      <w:r w:rsidRPr="008038C9">
        <w:rPr>
          <w:rFonts w:cstheme="minorHAnsi"/>
          <w:iCs/>
        </w:rPr>
        <w:t xml:space="preserve">In this project, different concepts for understanding the connections between self and environment and for understanding self and body will be mapped against each other. </w:t>
      </w:r>
    </w:p>
    <w:p w14:paraId="01FC49FE" w14:textId="470CCE8C" w:rsidR="0028065B" w:rsidRPr="008038C9" w:rsidRDefault="0028065B" w:rsidP="00763EFF">
      <w:pPr>
        <w:rPr>
          <w:rFonts w:cstheme="minorHAnsi"/>
        </w:rPr>
      </w:pPr>
      <w:r w:rsidRPr="008038C9">
        <w:rPr>
          <w:rFonts w:cstheme="minorHAnsi"/>
          <w:iCs/>
        </w:rPr>
        <w:t xml:space="preserve">Edwardes in his practice-based research </w:t>
      </w:r>
      <w:r w:rsidRPr="00500D82">
        <w:rPr>
          <w:rFonts w:cstheme="minorHAnsi"/>
          <w:i/>
          <w:iCs/>
        </w:rPr>
        <w:t>Peregrinations with Maps and Landscapes</w:t>
      </w:r>
      <w:r w:rsidRPr="008038C9">
        <w:rPr>
          <w:rFonts w:cstheme="minorHAnsi"/>
          <w:iCs/>
        </w:rPr>
        <w:t xml:space="preserve"> has explored the subject–environment relationship through mapping </w:t>
      </w:r>
      <w:r w:rsidRPr="008038C9">
        <w:rPr>
          <w:rFonts w:cstheme="minorHAnsi"/>
        </w:rPr>
        <w:fldChar w:fldCharType="begin"/>
      </w:r>
      <w:r w:rsidRPr="008038C9">
        <w:rPr>
          <w:rFonts w:cstheme="minorHAnsi"/>
        </w:rPr>
        <w:instrText xml:space="preserve"> ADDIN ZOTERO_ITEM CSL_CITATION {"citationID":"FrHgTFQo","properties":{"formattedCitation":"(Edwardes, 2016)","plainCitation":"(Edwardes, 2016)","noteIndex":0},"citationItems":[{"id":2507,"uris":["http://zotero.org/users/3484182/items/KTNKWFV5"],"uri":["http://zotero.org/users/3484182/items/KTNKWFV5"],"itemData":{"id":2507,"type":"thesis","title":"Peregrinations with maps and landscapes : narrating the spaces of practice in fine art","publisher":"University of the Arts London","genre":"Ph.D.","source":"ethos.bl.uk","abstract":"For some art historians the notion of geography has never had as much importance in art as in recent years. At the same time numerous geographers have been engaged in a diverse range of artistic practices from installation to new genre public art. Often engagements between geographic theory and contemporary art practices are rooted in the peripatetic activities of the mid-century urban avant-garde. Recently, however, artists have been grappling with a number of problems that are distinctly geographic, from studies of place, location and situation to counter-cartographic excursions aimed at reframing our understandings of the world. Yet few of these engagements reflect on the geographies of the studio, or on the constructed situations in which work is created. Whilst this study begins with an intention to map a series of subject-environment relations in various urban and rural locations, it quickly turns to the complex geographies of the space that is determined as a ‘studio’ and on the processes of constructing an environment for creating works. The research is rooted in what has been variously termed practice-led, practice-based or simply artistic research. As such research is conducted principally in and through a personal creative practice, but in the course of navigating art-geography relations the research draws on a number of post-representational theoretical strands. In doing so the study navigates between the studio and location, event and representation, in order to show how artworks are implicated in, and co-productive of, nebulous spatial relations that are not enclosed by the surface of the image, the frame of the studio wall or the site of exhibition. Central to this thesis is the argument that artworks remain fundamentally ontogenic—both acting on future works and continuously remade in each reflective revisit.","URL":"http://ualresearchonline.arts.ac.uk/9192/","title-short":"Peregrinations with maps and landscapes","language":"eng","author":[{"family":"Edwardes","given":"Christian"}],"issued":{"date-parts":[["2016"]]},"accessed":{"date-parts":[["2019",12,3]]}}}],"schema":"https://github.com/citation-style-language/schema/raw/master/csl-citation.json"} </w:instrText>
      </w:r>
      <w:r w:rsidRPr="008038C9">
        <w:rPr>
          <w:rFonts w:cstheme="minorHAnsi"/>
        </w:rPr>
        <w:fldChar w:fldCharType="separate"/>
      </w:r>
      <w:r w:rsidRPr="008038C9">
        <w:rPr>
          <w:rFonts w:cstheme="minorHAnsi"/>
          <w:noProof/>
        </w:rPr>
        <w:t>(Edwardes, 2016)</w:t>
      </w:r>
      <w:r w:rsidRPr="008038C9">
        <w:rPr>
          <w:rFonts w:cstheme="minorHAnsi"/>
        </w:rPr>
        <w:fldChar w:fldCharType="end"/>
      </w:r>
      <w:r w:rsidRPr="008038C9">
        <w:rPr>
          <w:rFonts w:cstheme="minorHAnsi"/>
        </w:rPr>
        <w:t>.</w:t>
      </w:r>
    </w:p>
    <w:p w14:paraId="5BF50153" w14:textId="5745CCDE" w:rsidR="00D55520" w:rsidRPr="008038C9" w:rsidRDefault="00500D82" w:rsidP="00763EFF">
      <w:pPr>
        <w:rPr>
          <w:rFonts w:cstheme="minorHAnsi"/>
          <w:iCs/>
        </w:rPr>
      </w:pPr>
      <w:r>
        <w:rPr>
          <w:rFonts w:cstheme="minorHAnsi"/>
          <w:iCs/>
        </w:rPr>
        <w:t>M</w:t>
      </w:r>
      <w:r w:rsidR="00D55520" w:rsidRPr="008038C9">
        <w:rPr>
          <w:rFonts w:cstheme="minorHAnsi"/>
          <w:iCs/>
        </w:rPr>
        <w:t>apping could also be understood as a way of charting alternative histories or structur</w:t>
      </w:r>
      <w:r>
        <w:rPr>
          <w:rFonts w:cstheme="minorHAnsi"/>
          <w:iCs/>
        </w:rPr>
        <w:t xml:space="preserve">es, where mapping happens from </w:t>
      </w:r>
      <w:r w:rsidR="00D55520" w:rsidRPr="008038C9">
        <w:rPr>
          <w:rFonts w:cstheme="minorHAnsi"/>
          <w:iCs/>
        </w:rPr>
        <w:t>those things that were left out, omitted or from the absences and omissions. The mapping of features or issues that are up to now ‘unmatched’ could be part of a creative way of developing connections be</w:t>
      </w:r>
      <w:r>
        <w:rPr>
          <w:rFonts w:cstheme="minorHAnsi"/>
          <w:iCs/>
        </w:rPr>
        <w:t>tween observations and contexts.</w:t>
      </w:r>
    </w:p>
    <w:p w14:paraId="6140B108" w14:textId="77777777" w:rsidR="00D55520" w:rsidRPr="008038C9" w:rsidRDefault="00D55520" w:rsidP="00763EFF">
      <w:pPr>
        <w:rPr>
          <w:rFonts w:cstheme="minorHAnsi"/>
          <w:iCs/>
        </w:rPr>
      </w:pPr>
      <w:r w:rsidRPr="008038C9">
        <w:rPr>
          <w:rFonts w:cstheme="minorHAnsi"/>
          <w:iCs/>
        </w:rPr>
        <w:t xml:space="preserve">The process of mapping is closely connected to processes of documentation. </w:t>
      </w:r>
    </w:p>
    <w:p w14:paraId="09D45E9F" w14:textId="77777777" w:rsidR="00D55520" w:rsidRPr="008038C9" w:rsidRDefault="00D55520" w:rsidP="00763EFF">
      <w:pPr>
        <w:rPr>
          <w:rFonts w:cstheme="minorHAnsi"/>
          <w:iCs/>
        </w:rPr>
      </w:pPr>
    </w:p>
    <w:p w14:paraId="34961A15" w14:textId="77777777" w:rsidR="00F77C3C" w:rsidRPr="008038C9" w:rsidRDefault="00F77C3C"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Edwardes, C. (2016). </w:t>
      </w:r>
      <w:r w:rsidRPr="008038C9">
        <w:rPr>
          <w:rFonts w:cstheme="minorHAnsi"/>
          <w:i/>
          <w:iCs/>
        </w:rPr>
        <w:t>Peregrinations with maps and landscapes: Narrating the spaces of practice in fine art</w:t>
      </w:r>
      <w:r w:rsidRPr="008038C9">
        <w:rPr>
          <w:rFonts w:cstheme="minorHAnsi"/>
        </w:rPr>
        <w:t xml:space="preserve"> (Ph.D., University of the Arts London). Retrieved from http://ualresearchonline.arts.ac.uk/9192/</w:t>
      </w:r>
    </w:p>
    <w:p w14:paraId="7D735A9D" w14:textId="77777777" w:rsidR="00F77C3C" w:rsidRPr="008038C9" w:rsidRDefault="00F77C3C" w:rsidP="00763EFF">
      <w:pPr>
        <w:pStyle w:val="Bibliography"/>
        <w:spacing w:line="240" w:lineRule="auto"/>
        <w:rPr>
          <w:rFonts w:cstheme="minorHAnsi"/>
          <w:sz w:val="22"/>
        </w:rPr>
      </w:pPr>
      <w:r w:rsidRPr="008038C9">
        <w:rPr>
          <w:rFonts w:cstheme="minorHAnsi"/>
        </w:rPr>
        <w:fldChar w:fldCharType="end"/>
      </w:r>
      <w:r w:rsidRPr="008038C9">
        <w:rPr>
          <w:rFonts w:cstheme="minorHAnsi"/>
          <w:sz w:val="22"/>
          <w:szCs w:val="22"/>
        </w:rPr>
        <w:fldChar w:fldCharType="begin"/>
      </w:r>
      <w:r w:rsidRPr="008038C9">
        <w:rPr>
          <w:rFonts w:cstheme="minorHAnsi"/>
          <w:sz w:val="22"/>
          <w:szCs w:val="22"/>
        </w:rPr>
        <w:instrText xml:space="preserve"> ADDIN ZOTERO_BIBL {"uncited":[],"omitted":[],"custom":[]} CSL_BIBLIOGRAPHY </w:instrText>
      </w:r>
      <w:r w:rsidRPr="008038C9">
        <w:rPr>
          <w:rFonts w:cstheme="minorHAnsi"/>
          <w:sz w:val="22"/>
          <w:szCs w:val="22"/>
        </w:rPr>
        <w:fldChar w:fldCharType="separate"/>
      </w:r>
      <w:r w:rsidRPr="008038C9">
        <w:rPr>
          <w:rFonts w:cstheme="minorHAnsi"/>
          <w:sz w:val="22"/>
        </w:rPr>
        <w:t xml:space="preserve">Wheeldon, J., &amp; Faubert, J. (2009). Framing Experience: Concept Maps, Mind Maps, and Data Collection in Qualitative Research. </w:t>
      </w:r>
      <w:r w:rsidRPr="008038C9">
        <w:rPr>
          <w:rFonts w:cstheme="minorHAnsi"/>
          <w:i/>
          <w:iCs/>
          <w:sz w:val="22"/>
        </w:rPr>
        <w:t>International Journal of Qualitative Methods</w:t>
      </w:r>
      <w:r w:rsidRPr="008038C9">
        <w:rPr>
          <w:rFonts w:cstheme="minorHAnsi"/>
          <w:sz w:val="22"/>
        </w:rPr>
        <w:t xml:space="preserve">, </w:t>
      </w:r>
      <w:r w:rsidRPr="008038C9">
        <w:rPr>
          <w:rFonts w:cstheme="minorHAnsi"/>
          <w:i/>
          <w:iCs/>
          <w:sz w:val="22"/>
        </w:rPr>
        <w:t>8</w:t>
      </w:r>
      <w:r w:rsidRPr="008038C9">
        <w:rPr>
          <w:rFonts w:cstheme="minorHAnsi"/>
          <w:sz w:val="22"/>
        </w:rPr>
        <w:t>(3), 68–83. https://doi.org/10.1177/160940690900800307</w:t>
      </w:r>
    </w:p>
    <w:p w14:paraId="4D6821B6" w14:textId="77777777" w:rsidR="00F77C3C" w:rsidRPr="008038C9" w:rsidRDefault="00F77C3C" w:rsidP="00763EFF">
      <w:pPr>
        <w:pStyle w:val="Bibliography"/>
        <w:spacing w:line="240" w:lineRule="auto"/>
        <w:rPr>
          <w:rFonts w:cstheme="minorHAnsi"/>
          <w:sz w:val="22"/>
        </w:rPr>
      </w:pPr>
      <w:r w:rsidRPr="008038C9">
        <w:rPr>
          <w:rFonts w:cstheme="minorHAnsi"/>
          <w:sz w:val="22"/>
        </w:rPr>
        <w:t xml:space="preserve">Wood, D. (2010). </w:t>
      </w:r>
      <w:r w:rsidRPr="008038C9">
        <w:rPr>
          <w:rFonts w:cstheme="minorHAnsi"/>
          <w:i/>
          <w:iCs/>
          <w:sz w:val="22"/>
        </w:rPr>
        <w:t>Rethinking the Power of Maps</w:t>
      </w:r>
      <w:r w:rsidRPr="008038C9">
        <w:rPr>
          <w:rFonts w:cstheme="minorHAnsi"/>
          <w:sz w:val="22"/>
        </w:rPr>
        <w:t xml:space="preserve"> (1 edition). New York: Guilford Press.</w:t>
      </w:r>
    </w:p>
    <w:p w14:paraId="2EE21384" w14:textId="0C9D8105" w:rsidR="00C5760D" w:rsidRDefault="00F77C3C" w:rsidP="00763EFF">
      <w:pPr>
        <w:rPr>
          <w:rFonts w:cstheme="minorHAnsi"/>
          <w:sz w:val="22"/>
          <w:szCs w:val="22"/>
        </w:rPr>
      </w:pPr>
      <w:r w:rsidRPr="008038C9">
        <w:rPr>
          <w:rFonts w:cstheme="minorHAnsi"/>
          <w:sz w:val="22"/>
          <w:szCs w:val="22"/>
        </w:rPr>
        <w:fldChar w:fldCharType="end"/>
      </w:r>
    </w:p>
    <w:p w14:paraId="116B468E" w14:textId="77777777" w:rsidR="00C5760D" w:rsidRDefault="00C5760D" w:rsidP="00763EFF">
      <w:pPr>
        <w:rPr>
          <w:rFonts w:cstheme="minorHAnsi"/>
          <w:sz w:val="22"/>
          <w:szCs w:val="22"/>
        </w:rPr>
      </w:pPr>
      <w:r>
        <w:rPr>
          <w:rFonts w:cstheme="minorHAnsi"/>
          <w:sz w:val="22"/>
          <w:szCs w:val="22"/>
        </w:rPr>
        <w:br w:type="page"/>
      </w:r>
    </w:p>
    <w:p w14:paraId="0F4466E3" w14:textId="06C5578E" w:rsidR="00217DD9" w:rsidRDefault="00217DD9" w:rsidP="00763EFF">
      <w:pPr>
        <w:rPr>
          <w:rFonts w:cstheme="minorHAnsi"/>
          <w:b/>
          <w:bCs/>
          <w:sz w:val="32"/>
          <w:szCs w:val="32"/>
        </w:rPr>
      </w:pPr>
      <w:r w:rsidRPr="008038C9">
        <w:rPr>
          <w:rFonts w:cstheme="minorHAnsi"/>
          <w:b/>
          <w:bCs/>
          <w:sz w:val="32"/>
          <w:szCs w:val="32"/>
        </w:rPr>
        <w:lastRenderedPageBreak/>
        <w:t xml:space="preserve">7 Life as it happens </w:t>
      </w:r>
    </w:p>
    <w:p w14:paraId="5BBCA7D1" w14:textId="77777777" w:rsidR="00452B17" w:rsidRPr="008038C9" w:rsidRDefault="00452B17" w:rsidP="00763EFF">
      <w:pPr>
        <w:rPr>
          <w:rFonts w:cstheme="minorHAnsi"/>
          <w:b/>
          <w:bCs/>
          <w:sz w:val="32"/>
          <w:szCs w:val="32"/>
        </w:rPr>
      </w:pPr>
    </w:p>
    <w:p w14:paraId="77D1D329" w14:textId="4EE18ABE" w:rsidR="00BC7ED4" w:rsidRPr="008038C9" w:rsidRDefault="00D55520" w:rsidP="00763EFF">
      <w:pPr>
        <w:rPr>
          <w:rFonts w:cstheme="minorHAnsi"/>
          <w:b/>
          <w:bCs/>
        </w:rPr>
      </w:pPr>
      <w:r w:rsidRPr="008038C9">
        <w:rPr>
          <w:rFonts w:cstheme="minorHAnsi"/>
          <w:b/>
          <w:bCs/>
        </w:rPr>
        <w:t xml:space="preserve">7.1   </w:t>
      </w:r>
      <w:r w:rsidR="00BC7ED4" w:rsidRPr="008038C9">
        <w:rPr>
          <w:rFonts w:cstheme="minorHAnsi"/>
          <w:b/>
          <w:bCs/>
        </w:rPr>
        <w:t>Engaging with materials and spaces – creating evidence</w:t>
      </w:r>
    </w:p>
    <w:p w14:paraId="479EBE63" w14:textId="4A5E4FB0" w:rsidR="00BC7ED4" w:rsidRPr="008038C9" w:rsidRDefault="00BC7ED4" w:rsidP="00763EFF">
      <w:pPr>
        <w:rPr>
          <w:rFonts w:cstheme="minorHAnsi"/>
          <w:bCs/>
        </w:rPr>
      </w:pPr>
      <w:r w:rsidRPr="008038C9">
        <w:rPr>
          <w:rFonts w:cstheme="minorHAnsi"/>
          <w:bCs/>
        </w:rPr>
        <w:t>When the artist engages wi</w:t>
      </w:r>
      <w:r w:rsidR="00BF525D">
        <w:rPr>
          <w:rFonts w:cstheme="minorHAnsi"/>
          <w:bCs/>
        </w:rPr>
        <w:t xml:space="preserve">th materials and environments, </w:t>
      </w:r>
      <w:r w:rsidRPr="008038C9">
        <w:rPr>
          <w:rFonts w:cstheme="minorHAnsi"/>
          <w:bCs/>
        </w:rPr>
        <w:t xml:space="preserve">she is rarely accompanied by viewers or </w:t>
      </w:r>
      <w:proofErr w:type="spellStart"/>
      <w:r w:rsidRPr="008038C9">
        <w:rPr>
          <w:rFonts w:cstheme="minorHAnsi"/>
          <w:bCs/>
        </w:rPr>
        <w:t>audeinces</w:t>
      </w:r>
      <w:proofErr w:type="spellEnd"/>
      <w:r w:rsidRPr="008038C9">
        <w:rPr>
          <w:rFonts w:cstheme="minorHAnsi"/>
          <w:bCs/>
        </w:rPr>
        <w:t>.</w:t>
      </w:r>
      <w:r w:rsidR="00BF525D">
        <w:rPr>
          <w:rFonts w:cstheme="minorHAnsi"/>
          <w:bCs/>
        </w:rPr>
        <w:t xml:space="preserve"> </w:t>
      </w:r>
      <w:r w:rsidRPr="008038C9">
        <w:rPr>
          <w:rFonts w:cstheme="minorHAnsi"/>
          <w:bCs/>
        </w:rPr>
        <w:t xml:space="preserve">Her experiences on site become ‘evidenced’ when she uses drawing, writing, video or other inscriptive techniques to record and </w:t>
      </w:r>
      <w:proofErr w:type="spellStart"/>
      <w:r w:rsidRPr="008038C9">
        <w:rPr>
          <w:rFonts w:cstheme="minorHAnsi"/>
          <w:bCs/>
        </w:rPr>
        <w:t>interprete</w:t>
      </w:r>
      <w:proofErr w:type="spellEnd"/>
      <w:r w:rsidRPr="008038C9">
        <w:rPr>
          <w:rFonts w:cstheme="minorHAnsi"/>
          <w:bCs/>
        </w:rPr>
        <w:t xml:space="preserve"> them. Some modes of engagement have an integral evidencing dimension, e.g. when drawings are made on site. </w:t>
      </w:r>
    </w:p>
    <w:p w14:paraId="2FFAA46C" w14:textId="77777777" w:rsidR="00BC7ED4" w:rsidRPr="008038C9" w:rsidRDefault="00BC7ED4" w:rsidP="00763EFF">
      <w:pPr>
        <w:rPr>
          <w:rFonts w:cstheme="minorHAnsi"/>
          <w:bCs/>
        </w:rPr>
      </w:pPr>
      <w:r w:rsidRPr="008038C9">
        <w:rPr>
          <w:rFonts w:cstheme="minorHAnsi"/>
          <w:bCs/>
        </w:rPr>
        <w:t xml:space="preserve">Artefacts and materials of different ways of evidencing are then compiled to form artworks. The term ‘evidencing’ is used here to describe a deliberate artistic activity in order to differentiate it from ‘documentation’ which aims to produce documents for archival and research steering reasons. </w:t>
      </w:r>
    </w:p>
    <w:p w14:paraId="3D828F83" w14:textId="3AE167BE" w:rsidR="00BC7ED4" w:rsidRPr="008038C9" w:rsidRDefault="00BC7ED4" w:rsidP="00763EFF">
      <w:pPr>
        <w:tabs>
          <w:tab w:val="left" w:pos="1418"/>
        </w:tabs>
        <w:rPr>
          <w:rFonts w:cstheme="minorHAnsi"/>
          <w:bCs/>
        </w:rPr>
      </w:pPr>
      <w:r w:rsidRPr="008038C9">
        <w:rPr>
          <w:rFonts w:cstheme="minorHAnsi"/>
          <w:bCs/>
        </w:rPr>
        <w:t xml:space="preserve">Artworks can be understood as a conglomerates of decontextualized fragments, each of them using a different ‘voice’ in </w:t>
      </w:r>
      <w:r w:rsidR="00BF525D">
        <w:rPr>
          <w:rFonts w:cstheme="minorHAnsi"/>
          <w:bCs/>
        </w:rPr>
        <w:t>‘</w:t>
      </w:r>
      <w:r w:rsidRPr="008038C9">
        <w:rPr>
          <w:rFonts w:cstheme="minorHAnsi"/>
          <w:bCs/>
        </w:rPr>
        <w:t>talking</w:t>
      </w:r>
      <w:r w:rsidR="00BF525D">
        <w:rPr>
          <w:rFonts w:cstheme="minorHAnsi"/>
          <w:bCs/>
        </w:rPr>
        <w:t>’</w:t>
      </w:r>
      <w:r w:rsidRPr="008038C9">
        <w:rPr>
          <w:rFonts w:cstheme="minorHAnsi"/>
          <w:bCs/>
        </w:rPr>
        <w:t xml:space="preserve"> about events. These can be seen as assemblages of material evidence.  They are open to subjective responses by a viewer, thus creating new sensorial experiences for them. The artwork</w:t>
      </w:r>
      <w:r w:rsidR="00BF525D">
        <w:rPr>
          <w:rFonts w:cstheme="minorHAnsi"/>
          <w:bCs/>
        </w:rPr>
        <w:t xml:space="preserve">s’ affects may be based on the </w:t>
      </w:r>
      <w:r w:rsidRPr="008038C9">
        <w:rPr>
          <w:rFonts w:cstheme="minorHAnsi"/>
          <w:bCs/>
        </w:rPr>
        <w:t>creation of ruptures, dissonances and by breaking viewer’s expectations. T</w:t>
      </w:r>
      <w:r w:rsidR="00BF525D">
        <w:rPr>
          <w:rFonts w:cstheme="minorHAnsi"/>
          <w:bCs/>
        </w:rPr>
        <w:t xml:space="preserve">his may lead to ‘enchantment’, </w:t>
      </w:r>
      <w:r w:rsidRPr="008038C9">
        <w:rPr>
          <w:rFonts w:cstheme="minorHAnsi"/>
          <w:bCs/>
        </w:rPr>
        <w:t>as part of a viewer’s reaction</w:t>
      </w:r>
      <w:r w:rsidR="00962E8A">
        <w:rPr>
          <w:rFonts w:cstheme="minorHAnsi"/>
          <w:bCs/>
        </w:rPr>
        <w:t xml:space="preserve"> and described by Bennett</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{"citationID":"hkQKky6N","properties":{"formattedCitation":"(Bennett, 2001)","plainCitation":"(Bennett, 2001)","noteIndex":0},"citationItems":[{"id":423,"uris":["http://zotero.org/users/3484182/items/JIYDV4YG"],"uri":["http://zotero.org/users/3484182/items/JIYDV4YG"],"itemData":{"id":423,"type":"book","title":"The Enchantment of Modern Life: Attachments, Crossings, and Ethics.","publisher":"Princeton University Press","publisher-place":"Princeton, N.J","number-of-pages":"222","source":"Amazon","event-place":"Princeton, N.J","abstract":"It is a commonplace that the modern world cannot be experienced as enchanted-that the very concept of enchantment belongs to past ages of superstition. Jane Bennett challenges that view. She seeks to rehabilitate enchantment, showing not only how it is still possible to experience genuine wonder, but how such experience is crucial to motivating ethical behavior. A creative blend of political theory, philosophy, and literary studies, this book is a powerful and innovative contribution to an emerging interdisciplinary conversation about the deep connections between ethics, aesthetics, and politics. As Bennett describes it, enchantment is a sense of openness to the unusual, the captivating, and the disturbing in everyday life. She guides us through a wide and often surprising range of sources of enchantment, showing that we can still find enchantment in nature, for example, but also in such unexpected places as modern technology, advertising, and even bureaucracy. She then explains how everyday moments of enchantment can be cultivated to build an ethics of generosity, stimulating the emotional energy and honing the perceptual refinement necessary to follow moral codes. Throughout, Bennett draws on thinkers and writers as diverse as Kant, Schiller, Thoreau, Kafka, Marx, Weber, Adorno, and Deleuze. With its range and daring, The Enchantment of Modern Life is a provocative challenge to the centuries-old \"narrative of disenchantment\" one that presents a new \"alter-tale\" that discloses our profound attachment to the human and nonhuman world.","ISBN":"978-0-691-08813-6","title-short":"The Enchantment of Modern Life","language":"English","author":[{"family":"Bennett","given":"Jane"}],"issued":{"date-parts":[["2001",7,16]]}}}],"schema":"https://github.com/citation-style-language/schema/raw/master/csl-citation.json"} </w:instrText>
      </w:r>
      <w:r w:rsidRPr="008038C9">
        <w:rPr>
          <w:rFonts w:cstheme="minorHAnsi"/>
          <w:bCs/>
        </w:rPr>
        <w:fldChar w:fldCharType="separate"/>
      </w:r>
      <w:r w:rsidRPr="008038C9">
        <w:rPr>
          <w:rFonts w:cstheme="minorHAnsi"/>
          <w:bCs/>
          <w:noProof/>
        </w:rPr>
        <w:t>(Bennett, 2001)</w:t>
      </w:r>
      <w:r w:rsidRPr="008038C9">
        <w:rPr>
          <w:rFonts w:cstheme="minorHAnsi"/>
          <w:bCs/>
        </w:rPr>
        <w:fldChar w:fldCharType="end"/>
      </w:r>
      <w:r w:rsidRPr="008038C9">
        <w:rPr>
          <w:rFonts w:cstheme="minorHAnsi"/>
          <w:bCs/>
        </w:rPr>
        <w:t>.</w:t>
      </w:r>
    </w:p>
    <w:p w14:paraId="54C86AFB" w14:textId="77777777" w:rsidR="00BC7ED4" w:rsidRPr="008038C9" w:rsidRDefault="00BC7ED4" w:rsidP="00763EFF">
      <w:pPr>
        <w:tabs>
          <w:tab w:val="left" w:pos="1418"/>
        </w:tabs>
        <w:rPr>
          <w:rFonts w:cstheme="minorHAnsi"/>
          <w:bCs/>
        </w:rPr>
      </w:pPr>
    </w:p>
    <w:p w14:paraId="27BD0995" w14:textId="77777777" w:rsidR="00BC7ED4" w:rsidRPr="008038C9" w:rsidRDefault="00BC7ED4"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Bennett, J. (2001). </w:t>
      </w:r>
      <w:r w:rsidRPr="008038C9">
        <w:rPr>
          <w:rFonts w:cstheme="minorHAnsi"/>
          <w:i/>
          <w:iCs/>
        </w:rPr>
        <w:t>The Enchantment of Modern Life: Attachments, Crossings, and Ethics.</w:t>
      </w:r>
      <w:r w:rsidRPr="008038C9">
        <w:rPr>
          <w:rFonts w:cstheme="minorHAnsi"/>
        </w:rPr>
        <w:t xml:space="preserve"> Princeton, N.J: Princeton University Press.</w:t>
      </w:r>
    </w:p>
    <w:p w14:paraId="00A41BF9" w14:textId="08D2F48A" w:rsidR="00BC7ED4" w:rsidRPr="008038C9" w:rsidRDefault="00BC7ED4" w:rsidP="00763EFF">
      <w:pPr>
        <w:tabs>
          <w:tab w:val="left" w:pos="1418"/>
        </w:tabs>
        <w:rPr>
          <w:rFonts w:cstheme="minorHAnsi"/>
        </w:rPr>
      </w:pPr>
      <w:r w:rsidRPr="008038C9">
        <w:rPr>
          <w:rFonts w:cstheme="minorHAnsi"/>
        </w:rPr>
        <w:fldChar w:fldCharType="end"/>
      </w:r>
    </w:p>
    <w:p w14:paraId="308EE979" w14:textId="2E4ED107" w:rsidR="00BC7ED4" w:rsidRPr="008038C9" w:rsidRDefault="00BC7ED4" w:rsidP="00763EFF">
      <w:pPr>
        <w:rPr>
          <w:rFonts w:cstheme="minorHAnsi"/>
          <w:lang w:val="en-GB"/>
        </w:rPr>
      </w:pPr>
    </w:p>
    <w:p w14:paraId="09DC18B0" w14:textId="3B06161C" w:rsidR="00BC7ED4" w:rsidRPr="008038C9" w:rsidRDefault="00D55520" w:rsidP="00763EFF">
      <w:pPr>
        <w:rPr>
          <w:rFonts w:cstheme="minorHAnsi"/>
          <w:b/>
          <w:bCs/>
        </w:rPr>
      </w:pPr>
      <w:r w:rsidRPr="008038C9">
        <w:rPr>
          <w:rFonts w:cstheme="minorHAnsi"/>
          <w:b/>
          <w:bCs/>
        </w:rPr>
        <w:t xml:space="preserve">7.2 </w:t>
      </w:r>
      <w:r w:rsidR="00BC7ED4" w:rsidRPr="008038C9">
        <w:rPr>
          <w:rFonts w:cstheme="minorHAnsi"/>
          <w:b/>
          <w:bCs/>
        </w:rPr>
        <w:t xml:space="preserve"> Sensation, perception and affect</w:t>
      </w:r>
    </w:p>
    <w:p w14:paraId="5BABD7B3" w14:textId="77777777" w:rsidR="00BC7ED4" w:rsidRPr="008038C9" w:rsidRDefault="00BC7ED4" w:rsidP="00763EFF">
      <w:pPr>
        <w:rPr>
          <w:rFonts w:cstheme="minorHAnsi"/>
        </w:rPr>
      </w:pPr>
      <w:r w:rsidRPr="008038C9">
        <w:rPr>
          <w:rFonts w:cstheme="minorHAnsi"/>
        </w:rPr>
        <w:t xml:space="preserve">Some cultural objects like artworks or performances surprise and stir their audiences. Many such effects can be attributed to affective processes. </w:t>
      </w:r>
    </w:p>
    <w:p w14:paraId="20165B2C" w14:textId="2A6F4F4E" w:rsidR="00BC7ED4" w:rsidRPr="008038C9" w:rsidRDefault="00BC7ED4" w:rsidP="00763EFF">
      <w:pPr>
        <w:rPr>
          <w:rFonts w:cstheme="minorHAnsi"/>
        </w:rPr>
      </w:pPr>
      <w:r w:rsidRPr="008038C9">
        <w:rPr>
          <w:rFonts w:cstheme="minorHAnsi"/>
        </w:rPr>
        <w:t xml:space="preserve"> “ Affects are moments of intensity, a reaction in/on the body at the level of matter.”  </w:t>
      </w:r>
      <w:r w:rsidRPr="008038C9">
        <w:rPr>
          <w:rFonts w:cstheme="minorHAnsi"/>
        </w:rPr>
        <w:fldChar w:fldCharType="begin"/>
      </w:r>
      <w:r w:rsidRPr="008038C9">
        <w:rPr>
          <w:rFonts w:cstheme="minorHAnsi"/>
        </w:rPr>
        <w:instrText xml:space="preserve"> ADDIN ZOTERO_ITEM CSL_CITATION {"citationID":"p49Nm2wr","properties":{"formattedCitation":"(O\\uc0\\u8217{}Sullivan, 2001)","plainCitation":"(O’Sullivan, 2001)","noteIndex":0},"citationItems":[{"id":2232,"uris":["http://zotero.org/users/3484182/items/ILNDS7G4"],"uri":["http://zotero.org/users/3484182/items/ILNDS7G4"],"itemData":{"id":2232,"type":"article-journal","title":"THE AESTHETICS OF AFFECT: Thinking art beyond representation","container-title":"Angelaki","page":"125-135","volume":"6","issue":"3","source":"Taylor and Francis+NEJM","URL":"https://doi.org/10.1080/09697250120087987","DOI":"10.1080/09697250120087987","ISSN":"0969-725X","title-short":"THE AESTHETICS OF AFFECT","author":[{"family":"O'Sullivan","given":"Simon"}],"issued":{"date-parts":[["2001",12,1]]},"accessed":{"date-parts":[["2019",11,10]]}}}],"schema":"https://github.com/citation-style-language/schema/raw/master/csl-citation.json"} </w:instrText>
      </w:r>
      <w:r w:rsidRPr="008038C9">
        <w:rPr>
          <w:rFonts w:cstheme="minorHAnsi"/>
        </w:rPr>
        <w:fldChar w:fldCharType="separate"/>
      </w:r>
      <w:r w:rsidRPr="008038C9">
        <w:rPr>
          <w:rFonts w:cstheme="minorHAnsi"/>
        </w:rPr>
        <w:t>(O’Sullivan, 2001, p. 126)</w:t>
      </w:r>
      <w:r w:rsidRPr="008038C9">
        <w:rPr>
          <w:rFonts w:cstheme="minorHAnsi"/>
        </w:rPr>
        <w:fldChar w:fldCharType="end"/>
      </w:r>
      <w:r w:rsidRPr="008038C9">
        <w:rPr>
          <w:rFonts w:cstheme="minorHAnsi"/>
        </w:rPr>
        <w:t>. Affects have directions in the way they are felt through changes in their intensi</w:t>
      </w:r>
      <w:r w:rsidR="003E1A80">
        <w:rPr>
          <w:rFonts w:cstheme="minorHAnsi"/>
        </w:rPr>
        <w:t xml:space="preserve">ties whereas </w:t>
      </w:r>
      <w:r w:rsidRPr="008038C9">
        <w:rPr>
          <w:rFonts w:cstheme="minorHAnsi"/>
        </w:rPr>
        <w:t xml:space="preserve">sensations, affections and perceptions are scalar, as reports O’Sullivan in reference to Deleuze. </w:t>
      </w:r>
      <w:r w:rsidR="003E1A80">
        <w:rPr>
          <w:rFonts w:cstheme="minorHAnsi"/>
        </w:rPr>
        <w:t>Though s</w:t>
      </w:r>
      <w:r w:rsidR="003E1A80" w:rsidRPr="008038C9">
        <w:rPr>
          <w:rFonts w:cstheme="minorHAnsi"/>
        </w:rPr>
        <w:t>ubjectivity comes about when things happen and</w:t>
      </w:r>
      <w:r w:rsidR="003E1A80">
        <w:rPr>
          <w:rFonts w:cstheme="minorHAnsi"/>
        </w:rPr>
        <w:t xml:space="preserve"> we feel ‘stirred’ by something,</w:t>
      </w:r>
      <w:r w:rsidR="003E1A80" w:rsidRPr="008038C9">
        <w:rPr>
          <w:rFonts w:cstheme="minorHAnsi"/>
        </w:rPr>
        <w:t xml:space="preserve"> </w:t>
      </w:r>
      <w:r w:rsidR="003E1A80">
        <w:rPr>
          <w:rFonts w:cstheme="minorHAnsi"/>
        </w:rPr>
        <w:t>a</w:t>
      </w:r>
      <w:r w:rsidRPr="008038C9">
        <w:rPr>
          <w:rFonts w:cstheme="minorHAnsi"/>
        </w:rPr>
        <w:t xml:space="preserve">ffects can be part of processes that go beyond the individual body. This is being described by </w:t>
      </w:r>
      <w:proofErr w:type="spellStart"/>
      <w:r w:rsidRPr="008038C9">
        <w:rPr>
          <w:rFonts w:cstheme="minorHAnsi"/>
        </w:rPr>
        <w:t>by</w:t>
      </w:r>
      <w:proofErr w:type="spellEnd"/>
      <w:r w:rsidRPr="008038C9">
        <w:rPr>
          <w:rFonts w:cstheme="minorHAnsi"/>
        </w:rPr>
        <w:t xml:space="preserve"> </w:t>
      </w:r>
      <w:proofErr w:type="spellStart"/>
      <w:r w:rsidRPr="008038C9">
        <w:rPr>
          <w:rFonts w:cstheme="minorHAnsi"/>
        </w:rPr>
        <w:t>Guattari</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{"citationID":"5PC0sSt1","properties":{"formattedCitation":"(\\uc0\\u8216{}Pragmatic/Machinic\\uc0\\u8217{}, 2019)","plainCitation":"(‘Pragmatic/Machinic’, 2019)","noteIndex":0},"citationItems":[{"id":2316,"uris":["http://zotero.org/users/3484182/items/RFJ8UQZI"],"uri":["http://zotero.org/users/3484182/items/RFJ8UQZI"],"itemData":{"id":2316,"type":"webpage","title":"Pragmatic/Machinic: Discussion with Félix Guattari [by Charles J. Stivale]","container-title":"non.copyriot.com","abstract":"Pragmatic/Machinic: Discussion with Félix Guattari [by Charles J. Stivale] Mashines ~ non.copyriot.com","URL":"https://non.copyriot.com/pragmatic-machinic-discussion-with-felix-guattari-by-charles-j-stivale/","title-short":"Pragmatic/Machinic","language":"de-DE","issued":{"date-parts":[["2019",2,6]]},"accessed":{"date-parts":[["2019",12,1]]}}}],"schema":"https://github.com/citation-style-language/schema/raw/master/csl-citation.json"} </w:instrText>
      </w:r>
      <w:r w:rsidRPr="008038C9">
        <w:rPr>
          <w:rFonts w:cstheme="minorHAnsi"/>
        </w:rPr>
        <w:fldChar w:fldCharType="separate"/>
      </w:r>
      <w:r w:rsidRPr="008038C9">
        <w:rPr>
          <w:rFonts w:cstheme="minorHAnsi"/>
        </w:rPr>
        <w:t>(‘Pragmatic/Machinic’, 2019)</w:t>
      </w:r>
      <w:r w:rsidRPr="008038C9">
        <w:rPr>
          <w:rFonts w:cstheme="minorHAnsi"/>
        </w:rPr>
        <w:fldChar w:fldCharType="end"/>
      </w:r>
      <w:r w:rsidRPr="008038C9">
        <w:rPr>
          <w:rFonts w:cstheme="minorHAnsi"/>
        </w:rPr>
        <w:t xml:space="preserve"> and </w:t>
      </w:r>
      <w:proofErr w:type="spellStart"/>
      <w:r w:rsidRPr="008038C9">
        <w:rPr>
          <w:rFonts w:cstheme="minorHAnsi"/>
        </w:rPr>
        <w:t>summarised</w:t>
      </w:r>
      <w:proofErr w:type="spellEnd"/>
      <w:r w:rsidRPr="008038C9">
        <w:rPr>
          <w:rFonts w:cstheme="minorHAnsi"/>
        </w:rPr>
        <w:t xml:space="preserve"> in </w:t>
      </w:r>
      <w:proofErr w:type="spellStart"/>
      <w:r w:rsidRPr="008038C9">
        <w:rPr>
          <w:rFonts w:cstheme="minorHAnsi"/>
        </w:rPr>
        <w:t>Schrift’s</w:t>
      </w:r>
      <w:proofErr w:type="spellEnd"/>
      <w:r w:rsidRPr="008038C9">
        <w:rPr>
          <w:rFonts w:cstheme="minorHAnsi"/>
        </w:rPr>
        <w:t xml:space="preserve"> article  </w:t>
      </w:r>
      <w:r w:rsidRPr="008038C9">
        <w:rPr>
          <w:rFonts w:cstheme="minorHAnsi"/>
          <w:i/>
          <w:iCs/>
        </w:rPr>
        <w:t xml:space="preserve">Towards a Politics of </w:t>
      </w:r>
      <w:proofErr w:type="spellStart"/>
      <w:r w:rsidRPr="008038C9">
        <w:rPr>
          <w:rFonts w:cstheme="minorHAnsi"/>
          <w:i/>
          <w:iCs/>
        </w:rPr>
        <w:t>Immancene</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{"citationID":"JMeyMvY7","properties":{"formattedCitation":"(Schrift &amp; DePaul University, 2006)","plainCitation":"(Schrift &amp; DePaul University, 2006)","noteIndex":0},"citationItems":[{"id":2315,"uris":["http://zotero.org/users/3484182/items/MY446XDH"],"uri":["http://zotero.org/users/3484182/items/MY446XDH"],"itemData":{"id":2315,"type":"article-journal","title":"Deleuze Becoming Nietzsche Becoming Spinoza Becoming Deleuze: Toward a Politics of Immanence","container-title":"Philosophy Today","page":"187-194","volume":"50","issue":"9999","abstract":"Because the bodies that conjoin to form the body politic are no longer conceived primarily as the bodies of individuals who possess transcendent rights, but as what, following DeLanda, we might frame as intensive bodies capable of various phase transformations, they will be continuously capable of becoming something else, at times identifying and forming assemblages with their own bodies, at other times with the bodies of others, and at still other times with the bodies of their family, their clan, their community, their nation, or their planet.","URL":"http://chester.summon.serialssolutions.com/2.0.0/link/0/eLvHCXMwfV3LTsJAFJ0YjAkb4zMiauYHanDeNTGmQpFGoCggCTFp5tUloOLCv3daWhAXbqft5t7OuefceRwAMLpueH8wgUsqCfVVaoTlhptU-UaniGBtnUjK2x_Tjpg8idfn7CjxoDwaU6S7RMkcus1cZ11zJ9spdmSEo_vFu5fZSGXLraWnhiy8FsydgwLkNP3uTSaes719qL9eZkBsdRWo-7M9J5XYdnHaxua84LQPwH7BFGGwSu0h2LGzI1AdlNYD38fgrRV2w_E0hA9hM-5F_UfYj8LRdNjs_BoaOt0eT4PNQPHRLRzFk-ClBQM4iLvRKGoOYdyGUa8X9LO20wkYt8NRs-MVbgmediwOez7VlnMjrd9glhHfSm5YKhlV0mKNMMdau9JDKKXGMko5x0I5fqaE5kpLhU9BZTaf2TMAOREsFYr4AlvSkERI9y5KU0l8pphFNUDKMCWL1aUYiRMTjss0koULwzLbAYRy9pd7k-aNToRroF6GNClmymeyzuL5v0_roLppflyAyvLjy16CvcJU7CpP6w9ZFrFi","DOI":"10.5840/philtoday200650Supplement23","ISSN":"0031-8256","author":[{"family":"Schrift","given":"Alan D."},{"literal":"DePaul University"}],"issued":{"date-parts":[["2006"]]}}}],"schema":"https://github.com/citation-style-language/schema/raw/master/csl-citation.json"} </w:instrText>
      </w:r>
      <w:r w:rsidRPr="008038C9">
        <w:rPr>
          <w:rFonts w:cstheme="minorHAnsi"/>
        </w:rPr>
        <w:fldChar w:fldCharType="separate"/>
      </w:r>
      <w:r w:rsidRPr="008038C9">
        <w:rPr>
          <w:rFonts w:cstheme="minorHAnsi"/>
          <w:noProof/>
        </w:rPr>
        <w:t>(Schrift &amp; DePaul University, 2006)</w:t>
      </w:r>
      <w:r w:rsidRPr="008038C9">
        <w:rPr>
          <w:rFonts w:cstheme="minorHAnsi"/>
        </w:rPr>
        <w:fldChar w:fldCharType="end"/>
      </w:r>
      <w:r w:rsidRPr="008038C9">
        <w:rPr>
          <w:rFonts w:cstheme="minorHAnsi"/>
        </w:rPr>
        <w:t>. Affects don’t fit a</w:t>
      </w:r>
      <w:r w:rsidR="003E1A80">
        <w:rPr>
          <w:rFonts w:cstheme="minorHAnsi"/>
        </w:rPr>
        <w:t>ny structure and representation</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{"citationID":"31q9K7jA","properties":{"formattedCitation":"(Massumi, 2015)","plainCitation":"(Massumi, 2015)","noteIndex":0},"citationItems":[{"id":2322,"uris":["http://zotero.org/users/3484182/items/R8RXVI9M"],"uri":["http://zotero.org/users/3484182/items/R8RXVI9M"],"itemData":{"id":2322,"type":"book","title":"Politics of Affect","publisher":"Polity","number-of-pages":"239","edition":"1 edition","source":"Amazon","abstract":"'The capacity to affect and to be affected'. This simple definition opens a world of questions - by indicating an openness to the world. To affect and to be affected is to be in encounter, and to be in encounter is to have already ventured forth. Adventure: far from being enclosed in the interiority of a subject, affect concerns an immediate participation in the events of the world. It is about intensities of experience. What is politics made of, if not adventures of encounter? What are encounters, if not adventures of relation? The moment we begin to speak of affect, we are already venturing into the political dimension of relational encounter. This is the dimension of experience in-the-making. This is the level at which politics is emergent. In these wide-ranging interviews, Brian Massumi explores this emergent politics of affect, weaving between philosophy, political theory and everyday life. The discussions wend their way 'transversally': passing between the tired oppositions which too often encumber thought, such as subject/object, body/mind and nature/culture. New concepts are gradually introduced to remap the complexity of relation and encounter for a politics of emergence: 'differential affective attunement', 'collective individuation', 'micropolitics', 'thinking-feeling', 'ontopower', 'immanent critique'. These concepts are not offered as definitive solutions. Rather, they are designed to move the inquiry still further, for an ongoing exploration of the political problems posed by affect. Politics of Affect offers an accessible entry-point into the work of one of the defining figures of the last quarter century, as well as opening up new avenues for philosophical reflection and political engagement.","language":"English","author":[{"family":"Massumi","given":"Brian"}],"issued":{"date-parts":[["2015",8,6]]}}}],"schema":"https://github.com/citation-style-language/schema/raw/master/csl-citation.json"} </w:instrText>
      </w:r>
      <w:r w:rsidRPr="008038C9">
        <w:rPr>
          <w:rFonts w:cstheme="minorHAnsi"/>
        </w:rPr>
        <w:fldChar w:fldCharType="separate"/>
      </w:r>
      <w:r w:rsidRPr="008038C9">
        <w:rPr>
          <w:rFonts w:cstheme="minorHAnsi"/>
          <w:noProof/>
        </w:rPr>
        <w:t>(Massumi, 2015)</w:t>
      </w:r>
      <w:r w:rsidRPr="008038C9">
        <w:rPr>
          <w:rFonts w:cstheme="minorHAnsi"/>
        </w:rPr>
        <w:fldChar w:fldCharType="end"/>
      </w:r>
      <w:r w:rsidRPr="008038C9">
        <w:rPr>
          <w:rFonts w:cstheme="minorHAnsi"/>
        </w:rPr>
        <w:t>.</w:t>
      </w:r>
    </w:p>
    <w:p w14:paraId="27D85A91" w14:textId="6AC5DD6F" w:rsidR="00BC7ED4" w:rsidRPr="008038C9" w:rsidRDefault="00BC7ED4" w:rsidP="00763EFF">
      <w:pPr>
        <w:rPr>
          <w:rFonts w:cstheme="minorHAnsi"/>
        </w:rPr>
      </w:pPr>
      <w:r w:rsidRPr="008038C9">
        <w:rPr>
          <w:rFonts w:cstheme="minorHAnsi"/>
        </w:rPr>
        <w:t xml:space="preserve">Signs are different from affects because they are based on discursive frameworks. A sign ‘…works on metonymic and metaphoric systems…” (O’Sullivan, 2001, p. 132), but they can also have affective effects where they function through diversity, opposition and through creating singularity </w:t>
      </w:r>
      <w:r w:rsidRPr="008038C9">
        <w:rPr>
          <w:rFonts w:cstheme="minorHAnsi"/>
        </w:rPr>
        <w:fldChar w:fldCharType="begin"/>
      </w:r>
      <w:r w:rsidRPr="008038C9">
        <w:rPr>
          <w:rFonts w:cstheme="minorHAnsi"/>
        </w:rPr>
        <w:instrText xml:space="preserve"> ADDIN ZOTERO_ITEM CSL_CITATION {"citationID":"PKhroPko","properties":{"formattedCitation":"(\\uc0\\u8216{}The Lyotard Reader | Wiley\\uc0\\u8217{}, n.d.)","plainCitation":"(‘The Lyotard Reader | Wiley’, n.d.)","noteIndex":0},"citationItems":[{"id":2318,"uris":["http://zotero.org/users/3484182/items/VA2ASWEL"],"uri":["http://zotero.org/users/3484182/items/VA2ASWEL"],"itemData":{"id":2318,"type":"webpage","title":"The Lyotard Reader | Wiley","container-title":"Wiley.com","abstract":"Jean-Francois Lyotard was one of the founding members of the College Internationale de philosophie. Ha has taught at Vincennes, Saint Denis and is currently Professor of Philosophy at the University of California at Irvine. Several of his books have appeared in English, notable The Postmodern Condition, Just Gaming and The Dirrerend. The Lyotard Reader is a collection of Jean-Francois Lyotards most important and significant papers to date. While they are all written from within philosophy, they seek to address subjects as wide-ranging as film, painting (Adami, Francken, Newman), psychoanalysis, Judaism and politics. The originality of Lyotards work means that it can not be readily situated within any one philosophical tradition. Instead he returns philosophy itself to debates across a range of areas and, in so doing, redefines the philosophical enterprise. A number of chapters in The Lyotard Reader appear for the first time in English. This is the most comprehensive collection available of Lyotards work, work has profoundly influenced debates on the Enlightenment, on modernity, on postmodernity, on the transmission f information, on literary theory and on philosophy.","URL":"https://www.wiley.com/en-gb/The+Lyotard+Reader-p-9780631163398","language":"en-gb","accessed":{"date-parts":[["2019",12,1]]}}}],"schema":"https://github.com/citation-style-language/schema/raw/master/csl-citation.json"} </w:instrText>
      </w:r>
      <w:r w:rsidRPr="008038C9">
        <w:rPr>
          <w:rFonts w:cstheme="minorHAnsi"/>
        </w:rPr>
        <w:fldChar w:fldCharType="separate"/>
      </w:r>
      <w:r w:rsidRPr="008038C9">
        <w:rPr>
          <w:rFonts w:cstheme="minorHAnsi"/>
        </w:rPr>
        <w:t>(‘The Lyotard Reader | Wiley’, n.d.)</w:t>
      </w:r>
      <w:r w:rsidRPr="008038C9">
        <w:rPr>
          <w:rFonts w:cstheme="minorHAnsi"/>
        </w:rPr>
        <w:fldChar w:fldCharType="end"/>
      </w:r>
      <w:r w:rsidRPr="008038C9">
        <w:rPr>
          <w:rFonts w:cstheme="minorHAnsi"/>
        </w:rPr>
        <w:t>. There are other dynamics at play between people and things that impact on our sensorial experiences. Matter, as another formulation of ‘material’, has agency, which is the capacity to impact on how others experience things. Buildings, trees, grass surfaces, our own bodies</w:t>
      </w:r>
      <w:r w:rsidR="00E36A40">
        <w:rPr>
          <w:rFonts w:cstheme="minorHAnsi"/>
        </w:rPr>
        <w:t>, but also processes</w:t>
      </w:r>
      <w:r w:rsidRPr="008038C9">
        <w:rPr>
          <w:rFonts w:cstheme="minorHAnsi"/>
        </w:rPr>
        <w:t xml:space="preserve"> all have agency. Kramer from the context of her outdoor movement practice talks of ‘material confederations’ in the outdoors </w:t>
      </w:r>
      <w:r w:rsidRPr="008038C9">
        <w:rPr>
          <w:rFonts w:cstheme="minorHAnsi"/>
        </w:rPr>
        <w:fldChar w:fldCharType="begin"/>
      </w:r>
      <w:r w:rsidRPr="008038C9">
        <w:rPr>
          <w:rFonts w:cstheme="minorHAnsi"/>
        </w:rPr>
        <w:instrText xml:space="preserve"> ADDIN ZOTERO_ITEM CSL_CITATION {"citationID":"QPT3WaGd","properties":{"formattedCitation":"(Kramer, 2012)","plainCitation":"(Kramer, 2012)","noteIndex":0},"citationItems":[{"id":171,"uris":["http://zotero.org/users/3484182/items/GTTEKNJD"],"uri":["http://zotero.org/users/3484182/items/GTTEKNJD"],"itemData":{"id":171,"type":"article-journal","title":"Bodies, Rivers, Rocks and Trees: Meeting agentic materiality in contemporary outdoor dance practices","container-title":"Performance Research","page":"83-91","volume":"17","issue":"4","source":"Taylor and Francis+NEJM","abstract":"This article challenges an understanding of contemporary dance practices in the natural environment as naïve and concerned only with ‘feeling good and close to nature’. Instead it argues for the capacity of some practices to engage with and change how we live in this world - as and with materiality. Drawing on new materialist and object-friendly strands of philosophy it argues for a decentralised human position in a word made of vibrant matter (Jane Bennett) and autonomous objects (Graham Harman), suggesting that these propositions out of political theory and philosophy offer a potent perspective on outdoor dancing. Vice versa it argues that these strands of thinking can well be illuminated and concretized through outdoor dance practices. The article specifically proposes to attend to the rootedness of perception, awareness and receptivity in the physicality and materiality of the body. It argues that this allows movers to work effectively in the natural world, without having to fully understand, control or ‘connect’ with it. An embodied and receptive awareness may invite a site, a thing, a tree, to rise as co-presences with a dancer, permitting for movement in collaboration with the non-human to emerge in a field of multiple agents, operating in relation as well as independently of each other.","URL":"http://dx.doi.org/10.1080/13528165.2012.712316","DOI":"10.1080/13528165.2012.712316","ISSN":"1352-8165","title-short":"Bodies, Rivers, Rocks and Trees","author":[{"family":"Kramer","given":"Paula"}],"issued":{"date-parts":[["2012",8,1]]},"accessed":{"date-parts":[["2017",3,14]]}}}],"schema":"https://github.com/citation-style-language/schema/raw/master/csl-citation.json"} </w:instrText>
      </w:r>
      <w:r w:rsidRPr="008038C9">
        <w:rPr>
          <w:rFonts w:cstheme="minorHAnsi"/>
        </w:rPr>
        <w:fldChar w:fldCharType="separate"/>
      </w:r>
      <w:r w:rsidRPr="008038C9">
        <w:rPr>
          <w:rFonts w:cstheme="minorHAnsi"/>
          <w:noProof/>
        </w:rPr>
        <w:t>(Kramer, 2012)</w:t>
      </w:r>
      <w:r w:rsidRPr="008038C9">
        <w:rPr>
          <w:rFonts w:cstheme="minorHAnsi"/>
        </w:rPr>
        <w:fldChar w:fldCharType="end"/>
      </w:r>
      <w:r w:rsidRPr="008038C9">
        <w:rPr>
          <w:rFonts w:cstheme="minorHAnsi"/>
        </w:rPr>
        <w:t xml:space="preserve">. There are also non-body things that have agentic effects on us, e.g. the freshness of a January morning and the blue of the sky. </w:t>
      </w:r>
      <w:proofErr w:type="spellStart"/>
      <w:r w:rsidRPr="008038C9">
        <w:rPr>
          <w:rFonts w:cstheme="minorHAnsi"/>
        </w:rPr>
        <w:t>Kinaesthetetic</w:t>
      </w:r>
      <w:proofErr w:type="spellEnd"/>
      <w:r w:rsidRPr="008038C9">
        <w:rPr>
          <w:rFonts w:cstheme="minorHAnsi"/>
        </w:rPr>
        <w:t xml:space="preserve"> empathy is at work when we connect to others because their embodied being and movement resonates in the ways of our own bodies </w:t>
      </w:r>
      <w:r w:rsidRPr="008038C9">
        <w:rPr>
          <w:rFonts w:cstheme="minorHAnsi"/>
        </w:rPr>
        <w:fldChar w:fldCharType="begin"/>
      </w:r>
      <w:r w:rsidRPr="008038C9">
        <w:rPr>
          <w:rFonts w:cstheme="minorHAnsi"/>
        </w:rPr>
        <w:instrText xml:space="preserve"> ADDIN ZOTERO_ITEM CSL_CITATION {"citationID":"7btylDIm","properties":{"formattedCitation":"(Reynolds &amp; Reason, 2012)","plainCitation":"(Reynolds &amp; Reason, 2012)","noteIndex":0},"citationItems":[{"id":2333,"uris":["http://zotero.org/users/3484182/items/AG4JILR2"],"uri":["http://zotero.org/users/3484182/items/AG4JILR2"],"itemData":{"id":2333,"type":"book","title":"Kinesthetic Empathy in Creative and Cultural Practices","publisher":"Intellect","publisher-place":"Bristol","number-of-pages":"334","source":"Amazon","event-place":"Bristol","abstract":"A key interdisciplinary concept in our understanding of social interaction across creative and cultural practices, kinesthetic empathy describes the ability to experience empathy merely by observing the movements of another human being. Encouraging readers to sidestep the methodological and disciplinary boundaries associated with the arts and sciences, Kinesthetic Empathy in Creative and Cultural Practices offers innovative and critical perspectives on topics ranging from art to sport, film to physical therapy.","ISBN":"978-1-84150-491-9","language":"English","author":[{"family":"Reynolds","given":"Dee"},{"family":"Reason","given":"Matthew"}],"issued":{"date-parts":[["2012",7,15]]}}}],"schema":"https://github.com/citation-style-language/schema/raw/master/csl-citation.json"} </w:instrText>
      </w:r>
      <w:r w:rsidRPr="008038C9">
        <w:rPr>
          <w:rFonts w:cstheme="minorHAnsi"/>
        </w:rPr>
        <w:fldChar w:fldCharType="separate"/>
      </w:r>
      <w:r w:rsidRPr="008038C9">
        <w:rPr>
          <w:rFonts w:cstheme="minorHAnsi"/>
          <w:noProof/>
        </w:rPr>
        <w:t>(Reynolds &amp; Reason, 2012)</w:t>
      </w:r>
      <w:r w:rsidRPr="008038C9">
        <w:rPr>
          <w:rFonts w:cstheme="minorHAnsi"/>
        </w:rPr>
        <w:fldChar w:fldCharType="end"/>
      </w:r>
      <w:r w:rsidRPr="008038C9">
        <w:rPr>
          <w:rFonts w:cstheme="minorHAnsi"/>
        </w:rPr>
        <w:t xml:space="preserve">. How movement impacts on affectivity is described in </w:t>
      </w:r>
      <w:r w:rsidRPr="00E36A40">
        <w:rPr>
          <w:rFonts w:cstheme="minorHAnsi"/>
          <w:i/>
        </w:rPr>
        <w:t>Embodied affectivity: On</w:t>
      </w:r>
      <w:r w:rsidRPr="008038C9">
        <w:rPr>
          <w:rFonts w:cstheme="minorHAnsi"/>
          <w:i/>
        </w:rPr>
        <w:t xml:space="preserve"> Moving and </w:t>
      </w:r>
      <w:r w:rsidRPr="008038C9">
        <w:rPr>
          <w:rFonts w:cstheme="minorHAnsi"/>
          <w:i/>
        </w:rPr>
        <w:lastRenderedPageBreak/>
        <w:t>being Moved</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{"citationID":"EncWv0fH","properties":{"formattedCitation":"(Fuchs &amp; Koch, 2014)","plainCitation":"(Fuchs &amp; Koch, 2014)","noteIndex":0},"citationItems":[{"id":2327,"uris":["http://zotero.org/users/3484182/items/I69XJG8Z"],"uri":["http://zotero.org/users/3484182/items/I69XJG8Z"],"itemData":{"id":2327,"type":"article-journal","title":"Embodied affectivity: on moving and being moved","container-title":"Frontiers in psychology","page":"508","volume":"5","issue":"Journal Article","abstract":"There is a growing body of research indicating that bodily sensation and behaviour strongly influences one’s emotional reaction towards certain situations or objects. On this background, a framework model of embodied affectivity is suggested: we regard emotions as resulting from the circular interaction between affective qualities or affordances in the environment and the subject’s bodily resonance, be it in the form of sensations, postures, expressive movements or movement tendencies. Motion and emotion are thus intrinsically connected: one is moved by movement (perception; impression; affection ) and moved to move (action; expression; e-motion). Through its resonance, the body functions as a medium of emotional perception: it colours or charges self-experience and the environment with affective valences while it remains itself in the background of one’s own awareness. This model is then applied to emotional social understanding or interaffectivity which is regarded as an intertwinement of two cycles of embodied affectivity, thus continuously modifying each partner’s affective affordances and bodily resonance. We conclude with considerations of how embodied affectivity is altered in psychopathology and can be addressed in psychotherapy of the embodied self.;There is a growing body of research indicating that bodily sensation and behavior strongly influences one's emotional reaction toward certain situations or objects. On this background, a framework model of embodied affectivity is suggested: we regard emotions as resulting from the circular interaction between affective qualities or affordances in the environment and the subject's bodily resonance, be it in the form of sensations, postures, expressive movements or movement tendencies. Motion and emotion are thus intrinsically connected: one is moved by movement (perception; impression; affection) and moved to move (action; expression; e-motion). Through its resonance, the body functions as a medium of emotional perception: it colors or charges self-experience and the environment with affective valences while it remains itself in the background of one's own awareness. This model is then applied to emotional social understanding or interaffectivity which is regarded as an intertwinement of two cycles of embodied affectivity, thus continuously modifying each partner's affective affordances and bodily resonance. We conclude with considerations of how embodied affectivity is altered in psychopathology and can be addressed in psychotherapy of the embodied self.;","URL":"http://chester.summon.serialssolutions.com/2.0.0/link/0/eLvHCXMwrV1LS8NAEB6kIPQivq0vcvUQu5tsksabSkvBgwg-wEvYx6ynpkXrof_emU0MpRcv3sISls03ycx8m9lvANLkWsQbPkEXuZZKOusLpVSGubVKmJLFwikjQd7-eJ-O3h5Gr098lLjr_MUlYo1acIPjUBQeE1OiJaqgVClKKzNDQV9ZnegSMTjjLFnjVsElM0viSh7-TUmkrBz6xdfqgyu7WDw74-aSa2EpqPdv5Jkh3kx2YadNFKPbZkV7sIX1PvQ7f7U6gOF4ZuaOUshIh6KM0AbiJnqso1nYJoh07SKDfEUD6A7hZTJ-vp_Gbf-DWFKUkLFDoX3ipUuF0y5DFU7JWkMuITU29yMjpC08fUXeJ6wLWBhRaIteZKHRQXoEvXpe4wlE5EoEitRbYZ0ynlXhKbVAm_MZBO_EAK5-H79aNDIXFdEDhqoKUFUMVRWgGsAd49PdxwLVYYDsVLV2qv6y0wCOG3S7aYgHpsTm5Ol_TH8GfV5wU9N1Dr3l5zdewHbbg-wyvB0_ANHA_w","DOI":"10.3389/fpsyg.2014.00508","ISSN":"1664-1078","author":[{"family":"Fuchs","given":"Thomas"},{"family":"Koch","given":"Sabine C."}],"issued":{"date-parts":[["2014"]]}}}],"schema":"https://github.com/citation-style-language/schema/raw/master/csl-citation.json"} </w:instrText>
      </w:r>
      <w:r w:rsidRPr="008038C9">
        <w:rPr>
          <w:rFonts w:cstheme="minorHAnsi"/>
        </w:rPr>
        <w:fldChar w:fldCharType="separate"/>
      </w:r>
      <w:r w:rsidRPr="008038C9">
        <w:rPr>
          <w:rFonts w:cstheme="minorHAnsi"/>
          <w:noProof/>
        </w:rPr>
        <w:t>(Fuchs &amp; Koch, 2014)</w:t>
      </w:r>
      <w:r w:rsidRPr="008038C9">
        <w:rPr>
          <w:rFonts w:cstheme="minorHAnsi"/>
        </w:rPr>
        <w:fldChar w:fldCharType="end"/>
      </w:r>
      <w:r w:rsidRPr="008038C9">
        <w:rPr>
          <w:rFonts w:cstheme="minorHAnsi"/>
        </w:rPr>
        <w:t xml:space="preserve">. How the body is a an archive that stores experiences to do with space and environment is described </w:t>
      </w:r>
      <w:commentRangeStart w:id="9"/>
      <w:r w:rsidRPr="008038C9">
        <w:rPr>
          <w:rFonts w:cstheme="minorHAnsi"/>
        </w:rPr>
        <w:t xml:space="preserve">by </w:t>
      </w:r>
      <w:proofErr w:type="spellStart"/>
      <w:r w:rsidRPr="008038C9">
        <w:rPr>
          <w:rFonts w:cstheme="minorHAnsi"/>
        </w:rPr>
        <w:t>Palazhy’s</w:t>
      </w:r>
      <w:proofErr w:type="spellEnd"/>
      <w:r w:rsidRPr="008038C9">
        <w:rPr>
          <w:rFonts w:cstheme="minorHAnsi"/>
        </w:rPr>
        <w:t xml:space="preserve"> </w:t>
      </w:r>
      <w:commentRangeEnd w:id="9"/>
      <w:r w:rsidR="00842932">
        <w:rPr>
          <w:rStyle w:val="CommentReference"/>
        </w:rPr>
        <w:commentReference w:id="9"/>
      </w:r>
      <w:r w:rsidRPr="008038C9">
        <w:rPr>
          <w:rFonts w:cstheme="minorHAnsi"/>
        </w:rPr>
        <w:t>writing about somati</w:t>
      </w:r>
      <w:r w:rsidR="00FB125B">
        <w:rPr>
          <w:rFonts w:cstheme="minorHAnsi"/>
        </w:rPr>
        <w:t>c memories and spatial residues</w:t>
      </w:r>
      <w:r w:rsidRPr="008038C9">
        <w:rPr>
          <w:rFonts w:cstheme="minorHAnsi"/>
        </w:rPr>
        <w:t xml:space="preserve"> and by Monson in her article about </w:t>
      </w:r>
      <w:commentRangeStart w:id="10"/>
      <w:r w:rsidRPr="008038C9">
        <w:rPr>
          <w:rFonts w:cstheme="minorHAnsi"/>
        </w:rPr>
        <w:t xml:space="preserve">ecosystems and improvisational </w:t>
      </w:r>
      <w:commentRangeEnd w:id="10"/>
      <w:r w:rsidR="00FB125B">
        <w:rPr>
          <w:rStyle w:val="CommentReference"/>
        </w:rPr>
        <w:commentReference w:id="10"/>
      </w:r>
      <w:r w:rsidRPr="008038C9">
        <w:rPr>
          <w:rFonts w:cstheme="minorHAnsi"/>
        </w:rPr>
        <w:t xml:space="preserve">dance. Both articles are part of </w:t>
      </w:r>
      <w:r w:rsidRPr="008038C9">
        <w:rPr>
          <w:rFonts w:cstheme="minorHAnsi"/>
          <w:i/>
        </w:rPr>
        <w:t xml:space="preserve">The sentient </w:t>
      </w:r>
      <w:proofErr w:type="spellStart"/>
      <w:r w:rsidRPr="008038C9">
        <w:rPr>
          <w:rFonts w:cstheme="minorHAnsi"/>
          <w:i/>
        </w:rPr>
        <w:t>archieve</w:t>
      </w:r>
      <w:proofErr w:type="spellEnd"/>
      <w:r w:rsidRPr="008038C9">
        <w:rPr>
          <w:rFonts w:cstheme="minorHAnsi"/>
          <w:i/>
        </w:rPr>
        <w:t>. Bodies, Performance and Memories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{"citationID":"8p15hB0U","properties":{"formattedCitation":"(Bissell, 2018)","plainCitation":"(Bissell, 2018)","noteIndex":0},"citationItems":[{"id":2331,"uris":["http://zotero.org/users/3484182/items/QC26SCY4"],"uri":["http://zotero.org/users/3484182/items/QC26SCY4"],"itemData":{"id":2331,"type":"book","title":"The Sentient Archive: Bodies, Performance, and Memory","publisher":"Wesleyan University Press","publisher-place":"Middletown, Connecticut","number-of-pages":"360","source":"Amazon","event-place":"Middletown, Connecticut","abstract":"All modes of human inquiry, from the artistic to the scientific, are archived as body knowledge. The Sentient Archive gathers together the work of scholars and practitioners in dance, performance, science, and the visual arts. These twenty-eight rich and challenging essays cross boundaries within and between disciplines, mediating the theoretical and the experiential to illustrate how the body serves as a repository for knowledge. In drawing connections between body and archive, the essayists consider how and why the moving body generates and stores information for recall, retrieval, or reenactment. The writers address issues of history, memory, and agency, but the knowing body, performed or reenacted, remains a focal point. Contributors include Nancy Goldner, Alain Platel, Catherine Stevens, Meg Stuart, Andre Lepecki, Ralph Lemon, and other notable scholars and artists. Hardcover is un-jacketed.","ISBN":"978-0-8195-7774-0","title-short":"The Sentient Archive","language":"English","author":[{"family":"Bissell","given":"Bill"}],"editor":[{"family":"Haviland","given":"Linda Caruso"}],"issued":{"date-parts":[["2018",7,17]]}}}],"schema":"https://github.com/citation-style-language/schema/raw/master/csl-citation.json"} </w:instrText>
      </w:r>
      <w:r w:rsidRPr="008038C9">
        <w:rPr>
          <w:rFonts w:cstheme="minorHAnsi"/>
        </w:rPr>
        <w:fldChar w:fldCharType="separate"/>
      </w:r>
      <w:r w:rsidRPr="008038C9">
        <w:rPr>
          <w:rFonts w:cstheme="minorHAnsi"/>
          <w:noProof/>
        </w:rPr>
        <w:t>(Bissell, 2018)</w:t>
      </w:r>
      <w:r w:rsidRPr="008038C9">
        <w:rPr>
          <w:rFonts w:cstheme="minorHAnsi"/>
        </w:rPr>
        <w:fldChar w:fldCharType="end"/>
      </w:r>
      <w:r w:rsidRPr="008038C9">
        <w:rPr>
          <w:rFonts w:cstheme="minorHAnsi"/>
        </w:rPr>
        <w:t>. Maya and Roth describe a ‘</w:t>
      </w:r>
      <w:commentRangeStart w:id="11"/>
      <w:r w:rsidRPr="008038C9">
        <w:rPr>
          <w:rFonts w:cstheme="minorHAnsi"/>
        </w:rPr>
        <w:t xml:space="preserve">double environmental’  </w:t>
      </w:r>
      <w:commentRangeEnd w:id="11"/>
      <w:r w:rsidR="00FB125B">
        <w:rPr>
          <w:rStyle w:val="CommentReference"/>
        </w:rPr>
        <w:commentReference w:id="11"/>
      </w:r>
      <w:r w:rsidRPr="008038C9">
        <w:rPr>
          <w:rFonts w:cstheme="minorHAnsi"/>
        </w:rPr>
        <w:t xml:space="preserve">sensorium created by the performance Sea Forms by Omaha Magic Theatre </w:t>
      </w:r>
      <w:r w:rsidRPr="008038C9">
        <w:rPr>
          <w:rFonts w:cstheme="minorHAnsi"/>
        </w:rPr>
        <w:fldChar w:fldCharType="begin"/>
      </w:r>
      <w:r w:rsidRPr="008038C9">
        <w:rPr>
          <w:rFonts w:cstheme="minorHAnsi"/>
        </w:rPr>
        <w:instrText xml:space="preserve"> ADDIN ZOTERO_ITEM CSL_CITATION {"citationID":"EZ8r2Zsy","properties":{"formattedCitation":"(Banes &amp; Lepecki, 2007)","plainCitation":"(Banes &amp; Lepecki, 2007)","noteIndex":0},"citationItems":[{"id":2330,"uris":["http://zotero.org/users/3484182/items/79R26H7D"],"uri":["http://zotero.org/users/3484182/items/79R26H7D"],"itemData":{"id":2330,"type":"book","title":"The senses in performance","collection-number":"Book, Whole","publisher":"Routledge","publisher-place":"London;New York;","event-place":"London;New York;","abstract":"This ground-breaking anthology is the first to be dedicated to assessing critically the role of the human sensorium in performance. Senses in Performance presents a multifaceted approach to the methodological, theoretical, practical and historical challenges facing the scholar and the artist. This volume examines the subtle actions of the human senses including taste, touch, smell and vision in all sorts of performances in Western and non-Western traditions, from ritual to theatre, from dance to interactive architecture, from performance art to historical opera. With eighteen original essays brought together by an international ensemble of leading scholars and artists including Richard Schechner and Philip Zarrilli. This covers a variety of disciplinary fields from critical studies to performance studies, from food studies to ethnography from drama to architecture. Written in an accessible way this volume will appeal to scholars and non-scholars interested in Performance/Theatre Studies and Cultural Studies.;This ground-breaking anthology is the first to be dedicated to assessing critically the role of the human sensorium in performance. Senses in Performancepresents a multifaceted approach to the methodological, theoretical, practical and historical challenges facing the scholar and the artist. This volume examines the subtle actions of the human senses including taste, touch, smell and vision in all sorts of performances in Western and non-Western traditions, from ritual to theatre, from dance to interactive architecture, from performance art to historical opera. With eighteen original essays brought together by an international ensemble of leading scholars and artists including Richard Schechner and Philip Zarrilli. This covers a variety of disciplinary fields from critical studies to performance studies, from food studies to ethnography from drama to architecture. Written in an accessible way this volume will appeal to scholars and non-scholars interested in Performance/Theatre Studies and Cultural Studies.;","URL":"http://chester.summon.serialssolutions.com/2.0.0/link/0/eLvHCXMwfV1NS8NAEB20vehJUXG1liD02JjdTW28CG1tKHhSpIKXpU13RZSkNG3xT_ifndlNalT0EgjJsh8vvMzM7rwBkMIP2j84wSAVo7sc8iQ0xkynWohul5RC5KwjjN2ZeRpFj7fR-I5SiT_K1JjnzKcqUmQMIQbkrC-04_pscVFWlLJJVxv9REQWISaUyUwtjjj6Jc8SjvgMfVG8rrJkhZwTu9OavsskaMl4RvzekjectulCuY0uXUDHxe4jqhLFSaLsKkDPqJCMKu_Rht6d5K9ITkhcyxwt6mKE1T3Qqh7qL_63P7V4D-qaMh32YUunB8Dwg_FynL_OvZfUm38lFByCFw8fBqN20Y8qQj5qyq3KaeddHkEtzVJ9DJ6ckNJM1ySkvyNFMNH4Z7_kfIYjD6OEMzivDF6t3-z65YpmyCW-Sp4fA_ZnXwwabpZq7oQyqCmtIGkWipDBdXXuamkjEsaVD3FdoUNCAoHf26m1CxwKBl65WqqKrRr2BwVSJ_8M7xR2XFyWwicNqC0XK322gagJ9V6v3x83LcqfcrnQPg","ISBN":"9781283590846","note":"DOI: 10.4324/9780203965924","author":[{"family":"Banes","given":"Sally"},{"family":"Lepecki","given":"Andre"}],"issued":{"date-parts":[["2007"]],"season":"2006;2012"}}}],"schema":"https://github.com/citation-style-language/schema/raw/master/csl-citation.json"} </w:instrText>
      </w:r>
      <w:r w:rsidRPr="008038C9">
        <w:rPr>
          <w:rFonts w:cstheme="minorHAnsi"/>
        </w:rPr>
        <w:fldChar w:fldCharType="separate"/>
      </w:r>
      <w:r w:rsidRPr="008038C9">
        <w:rPr>
          <w:rFonts w:cstheme="minorHAnsi"/>
          <w:noProof/>
        </w:rPr>
        <w:t>(Banes &amp; Lepecki, 2007)</w:t>
      </w:r>
      <w:r w:rsidRPr="008038C9">
        <w:rPr>
          <w:rFonts w:cstheme="minorHAnsi"/>
        </w:rPr>
        <w:fldChar w:fldCharType="end"/>
      </w:r>
      <w:r w:rsidRPr="008038C9">
        <w:rPr>
          <w:rFonts w:cstheme="minorHAnsi"/>
        </w:rPr>
        <w:t xml:space="preserve">. Sheets-Johnstone has written how movement patterns can be formulated like ‘kinesthetic melodies’ </w:t>
      </w:r>
      <w:r w:rsidRPr="008038C9">
        <w:rPr>
          <w:rFonts w:cstheme="minorHAnsi"/>
        </w:rPr>
        <w:fldChar w:fldCharType="begin"/>
      </w:r>
      <w:r w:rsidRPr="008038C9">
        <w:rPr>
          <w:rFonts w:cstheme="minorHAnsi"/>
        </w:rPr>
        <w:instrText xml:space="preserve"> ADDIN ZOTERO_ITEM CSL_CITATION {"citationID":"TupChCDu","properties":{"formattedCitation":"(Sheets-Johnstone, 2007)","plainCitation":"(Sheets-Johnstone, 2007)","noteIndex":0},"citationItems":[{"id":1289,"uris":["http://zotero.org/users/3484182/items/WAIG4ISU"],"uri":["http://zotero.org/users/3484182/items/WAIG4ISU"],"itemData":{"id":1289,"type":"article-journal","title":"Kinesthetic Memory","container-title":"Theoria et Historia Scientiarum","page":"69-92","volume":"7","issue":"1","source":"apcz.umk.pl","abstract":"This paper attempts to elucidate the nature of kinesthetic memory, demonstrate its centrality to everyday human movement, and thereby promote fresh cognitive and phenomenological understandings of movement in everyday life. Prominent topics in this undertaking include kinesthesia, dynamics, and habit. The endeavor has both a critical and constructive dimension. The constructive dimension is anchored in Luria’s seminal notion of a kinetic melody and in related phenomenological analyses of movement. The dual anchorage stems from the general fact that kinesthetic memory is based on kinesthetic experience, hence on the bodily felt dynamics of movement, and on the particular fact that any movement creates a distinctive kinetic dynamics in virtue of its spatio-temporal-energic qualities. The critical dimension focuses on constructs that commonly anchor discussions of movement but bypass the reality of a kinetic dynamics, notably, Merleau-Ponty’s “motor intentionality,” and the notions of a body schema and body image. The pointillist conception of movement and the Western metaphysics that undergird these constructs is examined in the concluding section of the paper.","URL":"http://apcz.umk.pl/czasopisma/index.php/THS/article/view/ths.2003.005","DOI":"10.12775/ths.2003.005","ISSN":"2392-1196","language":"en-US","author":[{"family":"Sheets-Johnstone","given":"Maxine"}],"issued":{"date-parts":[["2007",1,2]]},"accessed":{"date-parts":[["2019",1,4]]}}}],"schema":"https://github.com/citation-style-language/schema/raw/master/csl-citation.json"} </w:instrText>
      </w:r>
      <w:r w:rsidRPr="008038C9">
        <w:rPr>
          <w:rFonts w:cstheme="minorHAnsi"/>
        </w:rPr>
        <w:fldChar w:fldCharType="separate"/>
      </w:r>
      <w:r w:rsidRPr="008038C9">
        <w:rPr>
          <w:rFonts w:cstheme="minorHAnsi"/>
          <w:noProof/>
        </w:rPr>
        <w:t>(Sheets-Johnstone, 2007)</w:t>
      </w:r>
      <w:r w:rsidRPr="008038C9">
        <w:rPr>
          <w:rFonts w:cstheme="minorHAnsi"/>
        </w:rPr>
        <w:fldChar w:fldCharType="end"/>
      </w:r>
      <w:r w:rsidRPr="008038C9">
        <w:rPr>
          <w:rFonts w:cstheme="minorHAnsi"/>
        </w:rPr>
        <w:t xml:space="preserve">, a term coined by the </w:t>
      </w:r>
      <w:proofErr w:type="spellStart"/>
      <w:r w:rsidRPr="008038C9">
        <w:rPr>
          <w:rFonts w:cstheme="minorHAnsi"/>
        </w:rPr>
        <w:t>Russion</w:t>
      </w:r>
      <w:proofErr w:type="spellEnd"/>
      <w:r w:rsidRPr="008038C9">
        <w:rPr>
          <w:rFonts w:cstheme="minorHAnsi"/>
        </w:rPr>
        <w:t xml:space="preserve"> neuropsychologist Luria </w:t>
      </w:r>
      <w:r w:rsidRPr="008038C9">
        <w:rPr>
          <w:rFonts w:cstheme="minorHAnsi"/>
        </w:rPr>
        <w:fldChar w:fldCharType="begin"/>
      </w:r>
      <w:r w:rsidRPr="008038C9">
        <w:rPr>
          <w:rFonts w:cstheme="minorHAnsi"/>
        </w:rPr>
        <w:instrText xml:space="preserve"> ADDIN ZOTERO_ITEM CSL_CITATION {"citationID":"TupChCDu","properties":{"formattedCitation":"(Sheets-Johnstone, 2007)","plainCitation":"(Sheets-Johnstone, 2007)","noteIndex":0},"citationItems":[{"id":1289,"uris":["http://zotero.org/users/3484182/items/WAIG4ISU"],"uri":["http://zotero.org/users/3484182/items/WAIG4ISU"],"itemData":{"id":1289,"type":"article-journal","title":"Kinesthetic Memory","container-title":"Theoria et Historia Scientiarum","page":"69-92","volume":"7","issue":"1","source":"apcz.umk.pl","abstract":"This paper attempts to elucidate the nature of kinesthetic memory, demonstrate its centrality to everyday human movement, and thereby promote fresh cognitive and phenomenological understandings of movement in everyday life. Prominent topics in this undertaking include kinesthesia, dynamics, and habit. The endeavor has both a critical and constructive dimension. The constructive dimension is anchored in Luria’s seminal notion of a kinetic melody and in related phenomenological analyses of movement. The dual anchorage stems from the general fact that kinesthetic memory is based on kinesthetic experience, hence on the bodily felt dynamics of movement, and on the particular fact that any movement creates a distinctive kinetic dynamics in virtue of its spatio-temporal-energic qualities. The critical dimension focuses on constructs that commonly anchor discussions of movement but bypass the reality of a kinetic dynamics, notably, Merleau-Ponty’s “motor intentionality,” and the notions of a body schema and body image. The pointillist conception of movement and the Western metaphysics that undergird these constructs is examined in the concluding section of the paper.","URL":"http://apcz.umk.pl/czasopisma/index.php/THS/article/view/ths.2003.005","DOI":"10.12775/ths.2003.005","ISSN":"2392-1196","language":"en-US","author":[{"family":"Sheets-Johnstone","given":"Maxine"}],"issued":{"date-parts":[["2007",1,2]]},"accessed":{"date-parts":[["2019",1,4]]}}}],"schema":"https://github.com/citation-style-language/schema/raw/master/csl-citation.json"} </w:instrText>
      </w:r>
      <w:r w:rsidRPr="008038C9">
        <w:rPr>
          <w:rFonts w:cstheme="minorHAnsi"/>
        </w:rPr>
        <w:fldChar w:fldCharType="separate"/>
      </w:r>
      <w:r w:rsidRPr="008038C9">
        <w:rPr>
          <w:rFonts w:cstheme="minorHAnsi"/>
          <w:noProof/>
        </w:rPr>
        <w:t>(Sheets-Johnstone, 2007)</w:t>
      </w:r>
      <w:r w:rsidRPr="008038C9">
        <w:rPr>
          <w:rFonts w:cstheme="minorHAnsi"/>
        </w:rPr>
        <w:fldChar w:fldCharType="end"/>
      </w:r>
      <w:r w:rsidRPr="008038C9">
        <w:rPr>
          <w:rFonts w:cstheme="minorHAnsi"/>
        </w:rPr>
        <w:t>.</w:t>
      </w:r>
      <w:r w:rsidR="00773D65">
        <w:rPr>
          <w:rFonts w:cstheme="minorHAnsi"/>
        </w:rPr>
        <w:t xml:space="preserve"> </w:t>
      </w:r>
      <w:r w:rsidRPr="008038C9">
        <w:rPr>
          <w:rFonts w:cstheme="minorHAnsi"/>
        </w:rPr>
        <w:t xml:space="preserve">Paterson has written widely about affect and sensation from a neurological and aesthetical viewpoint and some of his research is particularly about the senses, movement and architecture </w:t>
      </w:r>
      <w:r w:rsidRPr="008038C9">
        <w:rPr>
          <w:rFonts w:cstheme="minorHAnsi"/>
        </w:rPr>
        <w:fldChar w:fldCharType="begin"/>
      </w:r>
      <w:r w:rsidRPr="008038C9">
        <w:rPr>
          <w:rFonts w:cstheme="minorHAnsi"/>
        </w:rPr>
        <w:instrText xml:space="preserve"> ADDIN ZOTERO_ITEM CSL_CITATION {"citationID":"T4TMebRZ","properties":{"formattedCitation":"(Paterson, 2017)","plainCitation":"(Paterson, 2017)","noteIndex":0},"citationItems":[{"id":1190,"uris":["http://zotero.org/users/3484182/items/BRC6HK2A"],"uri":["http://zotero.org/users/3484182/items/BRC6HK2A"],"itemData":{"id":1190,"type":"article-journal","title":"Architecture of Sensation: Affect, Motility and the Oculomotor","container-title":"Body &amp; Society","page":"3-35","volume":"23","issue":"1","source":"SAGE Journals","abstract":"Recent social theory that stresses the ‘nonrepresentational’, the ‘more-than visual’, and the relationship between affect and sensation have tended to assume some kind of break or rupture from historical antecedents. Especially since the contributions of Crary and Jay in the 1990s, when it comes to perceiving the built environment the complexities of sensation have been partially obscured by the dominance of a static model of vision as the principal organizing modality. This article returns to some prior historical articulations of the significance of motility in perception, retracing pathways across art history, architectural theory and the history of neuroscience to argue for an alternative model based on the movement of the eye. Along with subsystems that deal with balance and orientation, I offer parallels between spatial motifs of the interior spaces of the body – labyrinths, vestibules, chambers – and those in artefacts and the built environment that contribute to the heightened physicality of the oculomotor subject.","URL":"https://doi.org/10.1177/1357034X16662324","DOI":"10.1177/1357034X16662324","ISSN":"1357-034X","title-short":"Architecture of Sensation","journalAbbreviation":"Body &amp; Society","language":"en","author":[{"family":"Paterson","given":"Mark"}],"issued":{"date-parts":[["2017",3,1]]},"accessed":{"date-parts":[["2018",11,12]]}}}],"schema":"https://github.com/citation-style-language/schema/raw/master/csl-citation.json"} </w:instrText>
      </w:r>
      <w:r w:rsidRPr="008038C9">
        <w:rPr>
          <w:rFonts w:cstheme="minorHAnsi"/>
        </w:rPr>
        <w:fldChar w:fldCharType="separate"/>
      </w:r>
      <w:r w:rsidRPr="008038C9">
        <w:rPr>
          <w:rFonts w:cstheme="minorHAnsi"/>
          <w:noProof/>
        </w:rPr>
        <w:t>(Paterson, 2017)</w:t>
      </w:r>
      <w:r w:rsidRPr="008038C9">
        <w:rPr>
          <w:rFonts w:cstheme="minorHAnsi"/>
        </w:rPr>
        <w:fldChar w:fldCharType="end"/>
      </w:r>
      <w:r w:rsidRPr="008038C9">
        <w:rPr>
          <w:rFonts w:cstheme="minorHAnsi"/>
        </w:rPr>
        <w:t>.</w:t>
      </w:r>
    </w:p>
    <w:p w14:paraId="321738CE" w14:textId="77777777" w:rsidR="00BC7ED4" w:rsidRPr="008038C9" w:rsidRDefault="00BC7ED4" w:rsidP="00763EFF">
      <w:pPr>
        <w:rPr>
          <w:rFonts w:cstheme="minorHAnsi"/>
        </w:rPr>
      </w:pPr>
    </w:p>
    <w:p w14:paraId="3FEAFF4B" w14:textId="77777777" w:rsidR="00BC7ED4" w:rsidRPr="008038C9" w:rsidRDefault="00BC7ED4"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Banes, S., &amp; Lepecki, A. (2007). </w:t>
      </w:r>
      <w:r w:rsidRPr="008038C9">
        <w:rPr>
          <w:rFonts w:cstheme="minorHAnsi"/>
          <w:i/>
          <w:iCs/>
        </w:rPr>
        <w:t>The senses in performance</w:t>
      </w:r>
      <w:r w:rsidRPr="008038C9">
        <w:rPr>
          <w:rFonts w:cstheme="minorHAnsi"/>
        </w:rPr>
        <w:t>. https://doi.org/10.4324/9780203965924</w:t>
      </w:r>
    </w:p>
    <w:p w14:paraId="3550AC86" w14:textId="77777777" w:rsidR="00BC7ED4" w:rsidRPr="008038C9" w:rsidRDefault="00BC7ED4" w:rsidP="00763EFF">
      <w:pPr>
        <w:pStyle w:val="Bibliography"/>
        <w:spacing w:line="240" w:lineRule="auto"/>
        <w:rPr>
          <w:rFonts w:cstheme="minorHAnsi"/>
        </w:rPr>
      </w:pPr>
      <w:r w:rsidRPr="008038C9">
        <w:rPr>
          <w:rFonts w:cstheme="minorHAnsi"/>
        </w:rPr>
        <w:t xml:space="preserve">Bissell, B. (2018). </w:t>
      </w:r>
      <w:r w:rsidRPr="008038C9">
        <w:rPr>
          <w:rFonts w:cstheme="minorHAnsi"/>
          <w:i/>
          <w:iCs/>
        </w:rPr>
        <w:t>The Sentient Archive: Bodies, Performance, and Memory</w:t>
      </w:r>
      <w:r w:rsidRPr="008038C9">
        <w:rPr>
          <w:rFonts w:cstheme="minorHAnsi"/>
        </w:rPr>
        <w:t xml:space="preserve"> (L. C. Haviland, Ed.). Middletown, Connecticut: Wesleyan University Press.</w:t>
      </w:r>
    </w:p>
    <w:p w14:paraId="72F76712" w14:textId="77777777" w:rsidR="00BC7ED4" w:rsidRPr="008038C9" w:rsidRDefault="00BC7ED4" w:rsidP="00763EFF">
      <w:pPr>
        <w:pStyle w:val="Bibliography"/>
        <w:spacing w:line="240" w:lineRule="auto"/>
        <w:rPr>
          <w:rFonts w:cstheme="minorHAnsi"/>
          <w:lang w:val="fr-FR"/>
        </w:rPr>
      </w:pPr>
      <w:r w:rsidRPr="008038C9">
        <w:rPr>
          <w:rFonts w:cstheme="minorHAnsi"/>
        </w:rPr>
        <w:t xml:space="preserve">Fuchs, T., &amp; Koch, S. C. (2014). Embodied affectivity: On moving and being moved. </w:t>
      </w:r>
      <w:r w:rsidRPr="008038C9">
        <w:rPr>
          <w:rFonts w:cstheme="minorHAnsi"/>
          <w:i/>
          <w:iCs/>
          <w:lang w:val="fr-FR"/>
        </w:rPr>
        <w:t>Frontiers in Psychology</w:t>
      </w:r>
      <w:r w:rsidRPr="008038C9">
        <w:rPr>
          <w:rFonts w:cstheme="minorHAnsi"/>
          <w:lang w:val="fr-FR"/>
        </w:rPr>
        <w:t xml:space="preserve">, </w:t>
      </w:r>
      <w:r w:rsidRPr="008038C9">
        <w:rPr>
          <w:rFonts w:cstheme="minorHAnsi"/>
          <w:i/>
          <w:iCs/>
          <w:lang w:val="fr-FR"/>
        </w:rPr>
        <w:t>5</w:t>
      </w:r>
      <w:r w:rsidRPr="008038C9">
        <w:rPr>
          <w:rFonts w:cstheme="minorHAnsi"/>
          <w:lang w:val="fr-FR"/>
        </w:rPr>
        <w:t>(Journal Article), 508. https://doi.org/10.3389/fpsyg.2014.00508</w:t>
      </w:r>
    </w:p>
    <w:p w14:paraId="183A07F1" w14:textId="77777777" w:rsidR="00BC7ED4" w:rsidRPr="008038C9" w:rsidRDefault="00BC7ED4" w:rsidP="00763EFF">
      <w:pPr>
        <w:pStyle w:val="Bibliography"/>
        <w:spacing w:line="240" w:lineRule="auto"/>
        <w:rPr>
          <w:rFonts w:cstheme="minorHAnsi"/>
        </w:rPr>
      </w:pPr>
      <w:r w:rsidRPr="008038C9">
        <w:rPr>
          <w:rFonts w:cstheme="minorHAnsi"/>
          <w:lang w:val="fr-FR"/>
        </w:rPr>
        <w:t xml:space="preserve">Kramer, P. (2012). </w:t>
      </w:r>
      <w:r w:rsidRPr="008038C9">
        <w:rPr>
          <w:rFonts w:cstheme="minorHAnsi"/>
        </w:rPr>
        <w:t xml:space="preserve">Bodies, Rivers, Rocks and Trees: Meeting agentic materiality in contemporary outdoor dance practices. </w:t>
      </w:r>
      <w:r w:rsidRPr="008038C9">
        <w:rPr>
          <w:rFonts w:cstheme="minorHAnsi"/>
          <w:i/>
          <w:iCs/>
        </w:rPr>
        <w:t>Performance Research</w:t>
      </w:r>
      <w:r w:rsidRPr="008038C9">
        <w:rPr>
          <w:rFonts w:cstheme="minorHAnsi"/>
        </w:rPr>
        <w:t xml:space="preserve">, </w:t>
      </w:r>
      <w:r w:rsidRPr="008038C9">
        <w:rPr>
          <w:rFonts w:cstheme="minorHAnsi"/>
          <w:i/>
          <w:iCs/>
        </w:rPr>
        <w:t>17</w:t>
      </w:r>
      <w:r w:rsidRPr="008038C9">
        <w:rPr>
          <w:rFonts w:cstheme="minorHAnsi"/>
        </w:rPr>
        <w:t>(4), 83–91. https://doi.org/10.1080/13528165.2012.712316</w:t>
      </w:r>
    </w:p>
    <w:p w14:paraId="054F5955" w14:textId="77777777" w:rsidR="00BC7ED4" w:rsidRPr="008038C9" w:rsidRDefault="00BC7ED4" w:rsidP="00763EFF">
      <w:pPr>
        <w:pStyle w:val="Bibliography"/>
        <w:spacing w:line="240" w:lineRule="auto"/>
        <w:rPr>
          <w:rFonts w:cstheme="minorHAnsi"/>
        </w:rPr>
      </w:pPr>
      <w:r w:rsidRPr="008038C9">
        <w:rPr>
          <w:rFonts w:cstheme="minorHAnsi"/>
        </w:rPr>
        <w:t xml:space="preserve">Massumi, B. (2015). </w:t>
      </w:r>
      <w:r w:rsidRPr="008038C9">
        <w:rPr>
          <w:rFonts w:cstheme="minorHAnsi"/>
          <w:i/>
          <w:iCs/>
        </w:rPr>
        <w:t>Politics of Affect</w:t>
      </w:r>
      <w:r w:rsidRPr="008038C9">
        <w:rPr>
          <w:rFonts w:cstheme="minorHAnsi"/>
        </w:rPr>
        <w:t xml:space="preserve"> (1 edition). Polity.</w:t>
      </w:r>
    </w:p>
    <w:p w14:paraId="5022CEDF" w14:textId="77777777" w:rsidR="00BC7ED4" w:rsidRPr="008038C9" w:rsidRDefault="00BC7ED4" w:rsidP="00763EFF">
      <w:pPr>
        <w:pStyle w:val="Bibliography"/>
        <w:spacing w:line="240" w:lineRule="auto"/>
        <w:rPr>
          <w:rFonts w:cstheme="minorHAnsi"/>
        </w:rPr>
      </w:pPr>
      <w:r w:rsidRPr="008038C9">
        <w:rPr>
          <w:rFonts w:cstheme="minorHAnsi"/>
        </w:rPr>
        <w:t xml:space="preserve">O’Sullivan, S. (2001). THE AESTHETICS OF AFFECT: Thinking art beyond representation. </w:t>
      </w:r>
      <w:r w:rsidRPr="008038C9">
        <w:rPr>
          <w:rFonts w:cstheme="minorHAnsi"/>
          <w:i/>
          <w:iCs/>
        </w:rPr>
        <w:t>Angelaki</w:t>
      </w:r>
      <w:r w:rsidRPr="008038C9">
        <w:rPr>
          <w:rFonts w:cstheme="minorHAnsi"/>
        </w:rPr>
        <w:t xml:space="preserve">, </w:t>
      </w:r>
      <w:r w:rsidRPr="008038C9">
        <w:rPr>
          <w:rFonts w:cstheme="minorHAnsi"/>
          <w:i/>
          <w:iCs/>
        </w:rPr>
        <w:t>6</w:t>
      </w:r>
      <w:r w:rsidRPr="008038C9">
        <w:rPr>
          <w:rFonts w:cstheme="minorHAnsi"/>
        </w:rPr>
        <w:t>(3), 125–135. https://doi.org/10.1080/09697250120087987</w:t>
      </w:r>
    </w:p>
    <w:p w14:paraId="6267154E" w14:textId="77777777" w:rsidR="00BC7ED4" w:rsidRPr="008038C9" w:rsidRDefault="00BC7ED4" w:rsidP="00763EFF">
      <w:pPr>
        <w:pStyle w:val="Bibliography"/>
        <w:spacing w:line="240" w:lineRule="auto"/>
        <w:rPr>
          <w:rFonts w:cstheme="minorHAnsi"/>
        </w:rPr>
      </w:pPr>
      <w:r w:rsidRPr="008038C9">
        <w:rPr>
          <w:rFonts w:cstheme="minorHAnsi"/>
        </w:rPr>
        <w:t xml:space="preserve">Paterson, M. (2017). Architecture of Sensation: Affect, Motility and the Oculomotor. </w:t>
      </w:r>
      <w:r w:rsidRPr="008038C9">
        <w:rPr>
          <w:rFonts w:cstheme="minorHAnsi"/>
          <w:i/>
          <w:iCs/>
        </w:rPr>
        <w:t>Body &amp; Society</w:t>
      </w:r>
      <w:r w:rsidRPr="008038C9">
        <w:rPr>
          <w:rFonts w:cstheme="minorHAnsi"/>
        </w:rPr>
        <w:t xml:space="preserve">, </w:t>
      </w:r>
      <w:r w:rsidRPr="008038C9">
        <w:rPr>
          <w:rFonts w:cstheme="minorHAnsi"/>
          <w:i/>
          <w:iCs/>
        </w:rPr>
        <w:t>23</w:t>
      </w:r>
      <w:r w:rsidRPr="008038C9">
        <w:rPr>
          <w:rFonts w:cstheme="minorHAnsi"/>
        </w:rPr>
        <w:t>(1), 3–35. https://doi.org/10.1177/1357034X16662324</w:t>
      </w:r>
    </w:p>
    <w:p w14:paraId="27A93870" w14:textId="77777777" w:rsidR="00BC7ED4" w:rsidRPr="008038C9" w:rsidRDefault="00BC7ED4" w:rsidP="00763EFF">
      <w:pPr>
        <w:pStyle w:val="Bibliography"/>
        <w:spacing w:line="240" w:lineRule="auto"/>
        <w:rPr>
          <w:rFonts w:cstheme="minorHAnsi"/>
        </w:rPr>
      </w:pPr>
      <w:r w:rsidRPr="008038C9">
        <w:rPr>
          <w:rFonts w:cstheme="minorHAnsi"/>
        </w:rPr>
        <w:t>Pragmatic/Machinic: Discussion with Félix Guattari [by Charles J. Stivale]. (2019, February 6). Retrieved 1 December 2019, from Non.copyriot.com website: https://non.copyriot.com/pragmatic-machinic-discussion-with-felix-guattari-by-charles-j-stivale/</w:t>
      </w:r>
    </w:p>
    <w:p w14:paraId="21E6F822" w14:textId="77777777" w:rsidR="00BC7ED4" w:rsidRPr="008038C9" w:rsidRDefault="00BC7ED4" w:rsidP="00763EFF">
      <w:pPr>
        <w:pStyle w:val="Bibliography"/>
        <w:spacing w:line="240" w:lineRule="auto"/>
        <w:rPr>
          <w:rFonts w:cstheme="minorHAnsi"/>
        </w:rPr>
      </w:pPr>
      <w:r w:rsidRPr="008038C9">
        <w:rPr>
          <w:rFonts w:cstheme="minorHAnsi"/>
        </w:rPr>
        <w:t xml:space="preserve">Reynolds, D., &amp; Reason, M. (2012). </w:t>
      </w:r>
      <w:r w:rsidRPr="008038C9">
        <w:rPr>
          <w:rFonts w:cstheme="minorHAnsi"/>
          <w:i/>
          <w:iCs/>
        </w:rPr>
        <w:t>Kinesthetic Empathy in Creative and Cultural Practices</w:t>
      </w:r>
      <w:r w:rsidRPr="008038C9">
        <w:rPr>
          <w:rFonts w:cstheme="minorHAnsi"/>
        </w:rPr>
        <w:t>. Bristol: Intellect.</w:t>
      </w:r>
    </w:p>
    <w:p w14:paraId="34C9E2DB" w14:textId="77777777" w:rsidR="00BC7ED4" w:rsidRPr="008038C9" w:rsidRDefault="00BC7ED4" w:rsidP="00763EFF">
      <w:pPr>
        <w:pStyle w:val="Bibliography"/>
        <w:spacing w:line="240" w:lineRule="auto"/>
        <w:rPr>
          <w:rFonts w:cstheme="minorHAnsi"/>
        </w:rPr>
      </w:pPr>
      <w:r w:rsidRPr="008038C9">
        <w:rPr>
          <w:rFonts w:cstheme="minorHAnsi"/>
        </w:rPr>
        <w:t xml:space="preserve">Schrift, A. D., &amp; DePaul University. (2006). Deleuze Becoming Nietzsche Becoming Spinoza Becoming Deleuze: Toward a Politics of Immanence. </w:t>
      </w:r>
      <w:r w:rsidRPr="008038C9">
        <w:rPr>
          <w:rFonts w:cstheme="minorHAnsi"/>
          <w:i/>
          <w:iCs/>
        </w:rPr>
        <w:t>Philosophy Today</w:t>
      </w:r>
      <w:r w:rsidRPr="008038C9">
        <w:rPr>
          <w:rFonts w:cstheme="minorHAnsi"/>
        </w:rPr>
        <w:t xml:space="preserve">, </w:t>
      </w:r>
      <w:r w:rsidRPr="008038C9">
        <w:rPr>
          <w:rFonts w:cstheme="minorHAnsi"/>
          <w:i/>
          <w:iCs/>
        </w:rPr>
        <w:t>50</w:t>
      </w:r>
      <w:r w:rsidRPr="008038C9">
        <w:rPr>
          <w:rFonts w:cstheme="minorHAnsi"/>
        </w:rPr>
        <w:t>(9999), 187–194. https://doi.org/10.5840/philtoday200650Supplement23</w:t>
      </w:r>
    </w:p>
    <w:p w14:paraId="4010AF5E" w14:textId="77777777" w:rsidR="00BC7ED4" w:rsidRPr="008038C9" w:rsidRDefault="00BC7ED4" w:rsidP="00763EFF">
      <w:pPr>
        <w:pStyle w:val="Bibliography"/>
        <w:spacing w:line="240" w:lineRule="auto"/>
        <w:rPr>
          <w:rFonts w:cstheme="minorHAnsi"/>
          <w:lang w:val="fr-FR"/>
        </w:rPr>
      </w:pPr>
      <w:r w:rsidRPr="008038C9">
        <w:rPr>
          <w:rFonts w:cstheme="minorHAnsi"/>
        </w:rPr>
        <w:t xml:space="preserve">Sheets-Johnstone, M. (2007). Kinesthetic Memory. </w:t>
      </w:r>
      <w:r w:rsidRPr="008038C9">
        <w:rPr>
          <w:rFonts w:cstheme="minorHAnsi"/>
          <w:i/>
          <w:iCs/>
          <w:lang w:val="fr-FR"/>
        </w:rPr>
        <w:t>Theoria et Historia Scientiarum</w:t>
      </w:r>
      <w:r w:rsidRPr="008038C9">
        <w:rPr>
          <w:rFonts w:cstheme="minorHAnsi"/>
          <w:lang w:val="fr-FR"/>
        </w:rPr>
        <w:t xml:space="preserve">, </w:t>
      </w:r>
      <w:r w:rsidRPr="008038C9">
        <w:rPr>
          <w:rFonts w:cstheme="minorHAnsi"/>
          <w:i/>
          <w:iCs/>
          <w:lang w:val="fr-FR"/>
        </w:rPr>
        <w:t>7</w:t>
      </w:r>
      <w:r w:rsidRPr="008038C9">
        <w:rPr>
          <w:rFonts w:cstheme="minorHAnsi"/>
          <w:lang w:val="fr-FR"/>
        </w:rPr>
        <w:t>(1), 69–92. https://doi.org/10.12775/ths.2003.005</w:t>
      </w:r>
    </w:p>
    <w:p w14:paraId="5B2491BF" w14:textId="77777777" w:rsidR="00BC7ED4" w:rsidRPr="008038C9" w:rsidRDefault="00BC7ED4" w:rsidP="00763EFF">
      <w:pPr>
        <w:pStyle w:val="Bibliography"/>
        <w:spacing w:line="240" w:lineRule="auto"/>
        <w:rPr>
          <w:rFonts w:cstheme="minorHAnsi"/>
        </w:rPr>
      </w:pPr>
      <w:r w:rsidRPr="008038C9">
        <w:rPr>
          <w:rFonts w:cstheme="minorHAnsi"/>
        </w:rPr>
        <w:t>The Lyotard Reader | Wiley. (n.d.). Retrieved 1 December 2019, from Wiley.com website: https://www.wiley.com/en-gb/The+Lyotard+Reader-p-9780631163398</w:t>
      </w:r>
    </w:p>
    <w:p w14:paraId="6226AAFA" w14:textId="056612C8" w:rsidR="00BC7ED4" w:rsidRDefault="00BC7ED4" w:rsidP="00763EFF">
      <w:pPr>
        <w:rPr>
          <w:rFonts w:cstheme="minorHAnsi"/>
        </w:rPr>
      </w:pPr>
      <w:r w:rsidRPr="008038C9">
        <w:rPr>
          <w:rFonts w:cstheme="minorHAnsi"/>
        </w:rPr>
        <w:fldChar w:fldCharType="end"/>
      </w:r>
    </w:p>
    <w:p w14:paraId="37EB3A1B" w14:textId="5620E12B" w:rsidR="00F730D2" w:rsidRDefault="00F730D2" w:rsidP="00763EFF">
      <w:pPr>
        <w:rPr>
          <w:rFonts w:cstheme="minorHAnsi"/>
        </w:rPr>
      </w:pPr>
    </w:p>
    <w:p w14:paraId="466B13C6" w14:textId="14E27504" w:rsidR="00F730D2" w:rsidRDefault="00F730D2" w:rsidP="00763EFF">
      <w:pPr>
        <w:rPr>
          <w:rFonts w:cstheme="minorHAnsi"/>
        </w:rPr>
      </w:pPr>
    </w:p>
    <w:p w14:paraId="4EA192AD" w14:textId="77777777" w:rsidR="00CB3B97" w:rsidRDefault="00CB3B97" w:rsidP="00763EFF">
      <w:pPr>
        <w:rPr>
          <w:rFonts w:cstheme="minorHAnsi"/>
        </w:rPr>
      </w:pPr>
    </w:p>
    <w:p w14:paraId="2784C599" w14:textId="77777777" w:rsidR="00CB3B97" w:rsidRDefault="00CB3B97" w:rsidP="00763EFF">
      <w:pPr>
        <w:rPr>
          <w:rFonts w:cstheme="minorHAnsi"/>
        </w:rPr>
      </w:pPr>
    </w:p>
    <w:p w14:paraId="2B9D54C0" w14:textId="77777777" w:rsidR="00CB3B97" w:rsidRDefault="00CB3B97" w:rsidP="00763EFF">
      <w:pPr>
        <w:rPr>
          <w:rFonts w:cstheme="minorHAnsi"/>
        </w:rPr>
      </w:pPr>
    </w:p>
    <w:p w14:paraId="4EAFC503" w14:textId="4825E486" w:rsidR="00F730D2" w:rsidRDefault="00F730D2" w:rsidP="00763EFF">
      <w:pPr>
        <w:rPr>
          <w:rFonts w:cstheme="minorHAnsi"/>
        </w:rPr>
      </w:pPr>
    </w:p>
    <w:p w14:paraId="70BCB9C0" w14:textId="132EE91F" w:rsidR="00F730D2" w:rsidRDefault="00F730D2" w:rsidP="00763EFF">
      <w:pPr>
        <w:rPr>
          <w:rFonts w:cstheme="minorHAnsi"/>
        </w:rPr>
      </w:pPr>
    </w:p>
    <w:p w14:paraId="24FF9113" w14:textId="4A12C7E6" w:rsidR="007C15C5" w:rsidRPr="008038C9" w:rsidRDefault="00D55520" w:rsidP="00763EFF">
      <w:pPr>
        <w:rPr>
          <w:rFonts w:cstheme="minorHAnsi"/>
          <w:b/>
        </w:rPr>
      </w:pPr>
      <w:r w:rsidRPr="008038C9">
        <w:rPr>
          <w:rFonts w:cstheme="minorHAnsi"/>
          <w:b/>
        </w:rPr>
        <w:lastRenderedPageBreak/>
        <w:t xml:space="preserve">7.3   </w:t>
      </w:r>
      <w:r w:rsidR="007C15C5" w:rsidRPr="008038C9">
        <w:rPr>
          <w:rFonts w:cstheme="minorHAnsi"/>
          <w:b/>
        </w:rPr>
        <w:t>Touch</w:t>
      </w:r>
    </w:p>
    <w:p w14:paraId="7B6D4E5B" w14:textId="77777777" w:rsidR="007C15C5" w:rsidRPr="008038C9" w:rsidRDefault="007C15C5" w:rsidP="00763EFF">
      <w:pPr>
        <w:rPr>
          <w:rFonts w:cstheme="minorHAnsi"/>
        </w:rPr>
      </w:pPr>
      <w:r w:rsidRPr="008038C9">
        <w:rPr>
          <w:rFonts w:cstheme="minorHAnsi"/>
        </w:rPr>
        <w:t>Touch is one of the senses like smell, sound, taste and sight.</w:t>
      </w:r>
    </w:p>
    <w:p w14:paraId="2B63EBB3" w14:textId="37C07107" w:rsidR="007C15C5" w:rsidRPr="008038C9" w:rsidRDefault="007C15C5" w:rsidP="00763EFF">
      <w:pPr>
        <w:rPr>
          <w:rFonts w:cstheme="minorHAnsi"/>
        </w:rPr>
      </w:pPr>
      <w:r w:rsidRPr="008038C9">
        <w:rPr>
          <w:rFonts w:cstheme="minorHAnsi"/>
        </w:rPr>
        <w:t>Touch brings to m</w:t>
      </w:r>
      <w:r w:rsidR="00CB3B97">
        <w:rPr>
          <w:rFonts w:cstheme="minorHAnsi"/>
        </w:rPr>
        <w:t xml:space="preserve">ind the notion of surface, skin, </w:t>
      </w:r>
      <w:r w:rsidRPr="008038C9">
        <w:rPr>
          <w:rFonts w:cstheme="minorHAnsi"/>
        </w:rPr>
        <w:t xml:space="preserve">screen and the boundaries between a body and its surroundings. </w:t>
      </w:r>
    </w:p>
    <w:p w14:paraId="33560892" w14:textId="254750D7" w:rsidR="007C15C5" w:rsidRPr="008038C9" w:rsidRDefault="007C15C5" w:rsidP="00763EFF">
      <w:pPr>
        <w:rPr>
          <w:rFonts w:cstheme="minorHAnsi"/>
        </w:rPr>
      </w:pPr>
      <w:r w:rsidRPr="008038C9">
        <w:rPr>
          <w:rFonts w:cstheme="minorHAnsi"/>
        </w:rPr>
        <w:t xml:space="preserve">Touch is relevant in our perceptions of space. We ‘touch’ things through vision to see things and process them. When we perceive things through vision we also might feel them like ‘on our skin’. In a metaphorical sense, we can become touched by something that we have </w:t>
      </w:r>
      <w:r w:rsidR="00AD4CFC">
        <w:rPr>
          <w:rFonts w:cstheme="minorHAnsi"/>
        </w:rPr>
        <w:t>experienced</w:t>
      </w:r>
      <w:r w:rsidRPr="008038C9">
        <w:rPr>
          <w:rFonts w:cstheme="minorHAnsi"/>
        </w:rPr>
        <w:t xml:space="preserve"> or that has affected. </w:t>
      </w:r>
    </w:p>
    <w:p w14:paraId="06939B04" w14:textId="77777777" w:rsidR="007C15C5" w:rsidRPr="008038C9" w:rsidRDefault="007C15C5" w:rsidP="00763EFF">
      <w:pPr>
        <w:rPr>
          <w:rFonts w:cstheme="minorHAnsi"/>
          <w:bCs/>
        </w:rPr>
      </w:pPr>
      <w:r w:rsidRPr="008038C9">
        <w:rPr>
          <w:rFonts w:cstheme="minorHAnsi"/>
          <w:bCs/>
        </w:rPr>
        <w:t xml:space="preserve">The sense of touch makes apparent the intersections between bodies and spaces - between self and other, inner and outer. </w:t>
      </w:r>
    </w:p>
    <w:p w14:paraId="2EFD1E04" w14:textId="2F8CBFC2" w:rsidR="007C15C5" w:rsidRPr="008038C9" w:rsidRDefault="007C15C5" w:rsidP="00763EFF">
      <w:pPr>
        <w:rPr>
          <w:rFonts w:cstheme="minorHAnsi"/>
        </w:rPr>
      </w:pPr>
      <w:r w:rsidRPr="008038C9">
        <w:rPr>
          <w:rFonts w:cstheme="minorHAnsi"/>
        </w:rPr>
        <w:t xml:space="preserve">The relationship between touch and sight has been a theme of wide academic debate. It is relevant for this project as art-making in unbounded environments may lead to certain areas only accessible to us through ‘the touch of vision alone’ because they are too far away for us to physically ever touch their surfaces. </w:t>
      </w:r>
    </w:p>
    <w:p w14:paraId="3F754CB4" w14:textId="1C423B35" w:rsidR="007C15C5" w:rsidRPr="008038C9" w:rsidRDefault="007C15C5" w:rsidP="00763EFF">
      <w:pPr>
        <w:rPr>
          <w:rFonts w:cstheme="minorHAnsi"/>
        </w:rPr>
      </w:pPr>
      <w:r w:rsidRPr="008038C9">
        <w:rPr>
          <w:rFonts w:cstheme="minorHAnsi"/>
        </w:rPr>
        <w:t xml:space="preserve">Early concepts of touch come from </w:t>
      </w:r>
      <w:proofErr w:type="spellStart"/>
      <w:r w:rsidRPr="008038C9">
        <w:rPr>
          <w:rFonts w:cstheme="minorHAnsi"/>
        </w:rPr>
        <w:t>Riegl</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{"citationID":"KQDwYaFJ","properties":{"formattedCitation":"(Riegl, 2018)","plainCitation":"(Riegl, 2018)","noteIndex":0},"citationItems":[{"id":2336,"uris":["http://zotero.org/users/3484182/items/L89J6QK2"],"uri":["http://zotero.org/users/3484182/items/L89J6QK2"],"itemData":{"id":2336,"type":"book","title":"Problems of Style","publisher":"Princeton University Press","number-of-pages":"448","edition":"Reprint edition","source":"Amazon","abstract":"Written at the height of the arts and crafts movement in fin-de-siecle Vienna, Alois Riegl's Stilfragen represented a turning point in defining art and understanding the sources of its inspiration. Demonstrating an uninterrupted continunity in the history of ornament from the ancient Egyptian through the Islamic period, Riegl argued that the creative urge manifests itself in both \"great art\" and the most humble artifact, and that change is an inherent part of style. This new translation, which renders Riegl's seminal work in contemporary, readable prose, allows for a fresh reexamination of his thought in light of current revisionist debate. His discovery of infinite variation in the restatement of several decorative motifs--the palmette, rosette, tendril--led Riegl to believe that art is completely independent from exterior conditions and is beyond individual volition. This thinking laid the groundwork for his famous concept of Kunstwollen, or artistic intention. \"Something that the translation will, I hope, convey, is the passion invsted in Riegl's enterprise. We are made to feel that the issues he discussed mattered vitally to him; it was the very nature of art and its relation to human life that were at stake, art as an absolute necessity.\" --From the preface of Henri Zerner Alois Reigl (1858-1905) was Curator of Textiles at the Museum of Art and Industry in Vienna during most of his career and wrote many influential works on the history of art, including Spatromische Kunstgeschichte. Evelyn Kain is Associate Professor of Art History at Ripon College, Ripon, Wisconsin. David Castriota is Assistant Professor of Art History at Sarah Lawrence College. Originally published in 1993. The Princeton Legacy Library uses the latest print-on-demand technology to again make available previously out-of-print books from the distinguished backlist of Princeton University Press. These editions preserve the original texts of these important books while presenting them in durable paperback and hardcover editions. The goal of the Princeton Legacy Library is to vastly increase access to the rich scholarly heritage found in the thousands of books published by Princeton University Press since its founding in 1905.","ISBN":"978-0-691-65516-1","language":"English","author":[{"family":"Riegl","given":"Alois"}],"issued":{"date-parts":[["2018",12,4]]}}}],"schema":"https://github.com/citation-style-language/schema/raw/master/csl-citation.json"} </w:instrText>
      </w:r>
      <w:r w:rsidRPr="008038C9">
        <w:rPr>
          <w:rFonts w:cstheme="minorHAnsi"/>
        </w:rPr>
        <w:fldChar w:fldCharType="separate"/>
      </w:r>
      <w:r w:rsidRPr="008038C9">
        <w:rPr>
          <w:rFonts w:cstheme="minorHAnsi"/>
          <w:noProof/>
        </w:rPr>
        <w:t>(Riegl, 2018)</w:t>
      </w:r>
      <w:r w:rsidRPr="008038C9">
        <w:rPr>
          <w:rFonts w:cstheme="minorHAnsi"/>
        </w:rPr>
        <w:fldChar w:fldCharType="end"/>
      </w:r>
      <w:r w:rsidRPr="008038C9">
        <w:rPr>
          <w:rFonts w:cstheme="minorHAnsi"/>
        </w:rPr>
        <w:t xml:space="preserve"> from describing textiles and ornaments. Herder writes about touch as a sensorial event </w:t>
      </w:r>
      <w:r w:rsidRPr="008038C9">
        <w:rPr>
          <w:rFonts w:cstheme="minorHAnsi"/>
        </w:rPr>
        <w:fldChar w:fldCharType="begin"/>
      </w:r>
      <w:r w:rsidRPr="008038C9">
        <w:rPr>
          <w:rFonts w:cstheme="minorHAnsi"/>
        </w:rPr>
        <w:instrText xml:space="preserve"> ADDIN ZOTERO_ITEM CSL_CITATION {"citationID":"YNLD42qW","properties":{"formattedCitation":"(Benjamin, 2012)","plainCitation":"(Benjamin, 2012)","noteIndex":0},"citationItems":[{"id":2338,"uris":["http://zotero.org/users/3484182/items/3XQFKR55"],"uri":["http://zotero.org/users/3484182/items/3XQFKR55"],"itemData":{"id":2338,"type":"article-journal","title":"Endles touching: Herder and scuplture","container-title":"Aisthesis","volume":"4","issue":"1","abstract":"The relationship between the hand and the eye and thus between touch and sight is the mark of a founding instability; an instability, it can be argued that accompanies the history of aesthetics. Integral to that history is the attempt to control, or at the very least to assert control over that which is inherently unstable namely the domain of sensation. This is a state of affairs that accompanies the emergence of aesthetics and which finds its most exact formulation in the distinction between sensation and cognition.","URL":"http://chester.summon.serialssolutions.com/2.0.0/link/0/eLvHCXMwrZ1LSwMxEMcHKQi9iE98k4vH2iS72SbeWmlZ8aIgCl6WvEQv2-J2D377ZpKtFC8e9JpDhklg_pNk8huAjF_TwY-YoAqRO8ec8EFgvZRmZMMAU9ox-2YifP-1lC_38vkRvxJ_d_7CErFEC07rONSWS4uMEu947qg0qN_CUB10SOkiYT8F3zhbpcsWlgUh6p4psxCTh-Owiu---WhCIFIIDdxA9kdtme3CTpcUknGyvgdbvt6H_sO6y8DXAVxNEYbQkOW8jcWPN6T0CM0kunakse0C-Rn-EO5m06fbcoBGqkUCSVSIdo4DwcOq87D6zcPsCHr1vPbHQLSkwuTajrgJxwjhFbJmeGEZtcoYQ09g8nd7p_8xyRn0Q6bBU6XgOfSWn62_gO2uJ9hl3K0VqkWiMQ","DOI":"10.13128/Aisthesis-10983","author":[{"family":"Benjamin","given":"Andrew"}],"issued":{"date-parts":[["2012"]]}}}],"schema":"https://github.com/citation-style-language/schema/raw/master/csl-citation.json"} </w:instrText>
      </w:r>
      <w:r w:rsidRPr="008038C9">
        <w:rPr>
          <w:rFonts w:cstheme="minorHAnsi"/>
        </w:rPr>
        <w:fldChar w:fldCharType="separate"/>
      </w:r>
      <w:r w:rsidRPr="008038C9">
        <w:rPr>
          <w:rFonts w:cstheme="minorHAnsi"/>
          <w:noProof/>
        </w:rPr>
        <w:t>(Benjamin, 2012)</w:t>
      </w:r>
      <w:r w:rsidRPr="008038C9">
        <w:rPr>
          <w:rFonts w:cstheme="minorHAnsi"/>
        </w:rPr>
        <w:fldChar w:fldCharType="end"/>
      </w:r>
      <w:r w:rsidRPr="008038C9">
        <w:rPr>
          <w:rFonts w:cstheme="minorHAnsi"/>
        </w:rPr>
        <w:t xml:space="preserve">. Particularly relevant for this project is </w:t>
      </w:r>
      <w:proofErr w:type="spellStart"/>
      <w:r w:rsidRPr="008038C9">
        <w:rPr>
          <w:rFonts w:cstheme="minorHAnsi"/>
        </w:rPr>
        <w:t>Condillac’s</w:t>
      </w:r>
      <w:proofErr w:type="spellEnd"/>
      <w:r w:rsidRPr="008038C9">
        <w:rPr>
          <w:rFonts w:cstheme="minorHAnsi"/>
        </w:rPr>
        <w:t xml:space="preserve">, </w:t>
      </w:r>
      <w:r w:rsidRPr="008038C9">
        <w:rPr>
          <w:rFonts w:cstheme="minorHAnsi"/>
          <w:i/>
          <w:iCs/>
        </w:rPr>
        <w:t>Treatise on Sensations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{"citationID":"eeubB6Lq","properties":{"formattedCitation":"(Condillac, 1930)","plainCitation":"(Condillac, 1930)","noteIndex":0},"citationItems":[{"id":2340,"uris":["http://zotero.org/users/3484182/items/LTAPD2XI"],"uri":["http://zotero.org/users/3484182/items/LTAPD2XI"],"itemData":{"id":2340,"type":"book","title":"Condillac's Treatise on the Sensations","publisher":"The Favil press","number-of-pages":"250","source":"Amazon","language":"English","author":[{"family":"Condillac","given":"Etienne Bonnot De"}],"issued":{"date-parts":[["1930"]]}}}],"schema":"https://github.com/citation-style-language/schema/raw/master/csl-citation.json"} </w:instrText>
      </w:r>
      <w:r w:rsidRPr="008038C9">
        <w:rPr>
          <w:rFonts w:cstheme="minorHAnsi"/>
        </w:rPr>
        <w:fldChar w:fldCharType="separate"/>
      </w:r>
      <w:r w:rsidRPr="008038C9">
        <w:rPr>
          <w:rFonts w:cstheme="minorHAnsi"/>
          <w:noProof/>
        </w:rPr>
        <w:t>(Condillac, 1930)</w:t>
      </w:r>
      <w:r w:rsidRPr="008038C9">
        <w:rPr>
          <w:rFonts w:cstheme="minorHAnsi"/>
        </w:rPr>
        <w:fldChar w:fldCharType="end"/>
      </w:r>
      <w:r w:rsidRPr="008038C9">
        <w:rPr>
          <w:rFonts w:cstheme="minorHAnsi"/>
        </w:rPr>
        <w:t xml:space="preserve">, where he connects touch, space and movement. Bruno provides a good summary about many aspects to do with touch, space and film. She uses the term ‘fields of sentience’ when describing expanses of sensing that comprise not only the haptic but also other senses: “ … haptic geographies consider the intersection of spatiality with other fields of sentience.” (Bruno, 2018, p. 254). Many of these above writings </w:t>
      </w:r>
      <w:r w:rsidR="00B32503">
        <w:rPr>
          <w:rFonts w:cstheme="minorHAnsi"/>
        </w:rPr>
        <w:t xml:space="preserve">incorporate the notion of </w:t>
      </w:r>
      <w:proofErr w:type="spellStart"/>
      <w:r w:rsidR="00B32503">
        <w:rPr>
          <w:rFonts w:cstheme="minorHAnsi"/>
        </w:rPr>
        <w:t>movment</w:t>
      </w:r>
      <w:proofErr w:type="spellEnd"/>
      <w:r w:rsidR="00B32503">
        <w:rPr>
          <w:rFonts w:cstheme="minorHAnsi"/>
        </w:rPr>
        <w:t>, however they</w:t>
      </w:r>
      <w:r w:rsidRPr="008038C9">
        <w:rPr>
          <w:rFonts w:cstheme="minorHAnsi"/>
        </w:rPr>
        <w:t xml:space="preserve"> </w:t>
      </w:r>
      <w:r w:rsidR="00B32503">
        <w:rPr>
          <w:rFonts w:cstheme="minorHAnsi"/>
        </w:rPr>
        <w:t xml:space="preserve">don’t include movement as a generic sensorial setup at the heart of their </w:t>
      </w:r>
      <w:proofErr w:type="spellStart"/>
      <w:r w:rsidR="00B32503">
        <w:rPr>
          <w:rFonts w:cstheme="minorHAnsi"/>
        </w:rPr>
        <w:t>conceptualisations</w:t>
      </w:r>
      <w:proofErr w:type="spellEnd"/>
      <w:r w:rsidR="00B32503">
        <w:rPr>
          <w:rFonts w:cstheme="minorHAnsi"/>
        </w:rPr>
        <w:t>.</w:t>
      </w:r>
    </w:p>
    <w:p w14:paraId="120C79A6" w14:textId="77777777" w:rsidR="007C15C5" w:rsidRPr="008038C9" w:rsidRDefault="007C15C5" w:rsidP="00763EFF">
      <w:pPr>
        <w:rPr>
          <w:rFonts w:cstheme="minorHAnsi"/>
          <w:bCs/>
        </w:rPr>
      </w:pPr>
      <w:r w:rsidRPr="008038C9">
        <w:rPr>
          <w:rFonts w:cstheme="minorHAnsi"/>
          <w:bCs/>
        </w:rPr>
        <w:t xml:space="preserve">Freud had elaborated the concepts of the inner and outer which have been further developed by </w:t>
      </w:r>
      <w:proofErr w:type="spellStart"/>
      <w:r w:rsidRPr="008038C9">
        <w:rPr>
          <w:rFonts w:cstheme="minorHAnsi"/>
          <w:bCs/>
        </w:rPr>
        <w:t>Anzieu’s</w:t>
      </w:r>
      <w:proofErr w:type="spellEnd"/>
      <w:r w:rsidRPr="008038C9">
        <w:rPr>
          <w:rFonts w:cstheme="minorHAnsi"/>
          <w:bCs/>
        </w:rPr>
        <w:t xml:space="preserve"> ‘skin ego’ about the tactile self in psycho-analysis </w:t>
      </w:r>
      <w:r w:rsidRPr="008038C9">
        <w:rPr>
          <w:rFonts w:cstheme="minorHAnsi"/>
          <w:bCs/>
        </w:rPr>
        <w:fldChar w:fldCharType="begin"/>
      </w:r>
      <w:r w:rsidRPr="008038C9">
        <w:rPr>
          <w:rFonts w:cstheme="minorHAnsi"/>
          <w:bCs/>
        </w:rPr>
        <w:instrText xml:space="preserve"> ADDIN ZOTERO_ITEM CSL_CITATION {"citationID":"UB0BvnWS","properties":{"formattedCitation":"(Ulnik, 2008)","plainCitation":"(Ulnik, 2008)","noteIndex":0},"citationItems":[{"id":2344,"uris":["http://zotero.org/users/3484182/items/9DZ9V8UQ"],"uri":["http://zotero.org/users/3484182/items/9DZ9V8UQ"],"itemData":{"id":2344,"type":"chapter","title":"Didier Anzieu's Ego-skin","container-title":"Skin in Psychoanalysis","publisher":"Routledge","page":"44-71","number-of-volumes":"Book, Section","edition":"1","abstract":"Didier Anzieu starts with two basic assumptions. The first is that psychic life has sensitive qualities as a basis because “every psychic function develops on the basis of a physical function the operation of which surpasses the mental area”. The second is that “the tactile sense is the foundation, on condition that it is forbidden at the necessary time”. For Anzieu, skin diseases maintain a very close relationship with the narcissistic failures and the structuring insufficiencies of the Ego. The prohibition to touch could be, in tactile terms, what castration, repression or the function of the law is in oedipal terms. Anzieu attempts to explain the cases of perverse masochism and the self-destructive behaviours of patients who inflict skin wounds upon themselves. Commenting on the case of a patient with a strong smell of perspiration, Anzieu describes what he calls the olfactory envelope, in which the function of excitation screen is confused with the function of emotional signalling of secretions.","URL":"http://chester.summon.serialssolutions.com/2.0.0/link/0/eLvHCXMwtV1LS8NAEB5sRSletCr1SU56iiZN0m4PgkWrBfGg9oFeQtJsSoim0Iegv97ZzCZpchEpXpawLLuZnWFmdpj5BsCoX2hqQSd4voumxR2ZvNlCE8XRbdZblmO5rOGZviGKk9-6bPjABk9smDUkzeb-lfE4h6wXhbR_YH66KU7gN4oAjigEOBb843wklso8wiBOZCQt50j8keSO--9REFIEfTrOyc5t4IkilHb0HfBFHNHvjCfqLJQo3UmQgBWCBPnsouT1iKYanTVLJzR0qcEIjVHaQuqOUtSyAsSPEiuENTMZuiioqDKDkqb54QNDrLVzK23D_qRQYP1MwJt_eMFofsUjtf9SghLTzTKstzvPr4NELaDKaWpJOSxBtovWe0YMCCApsCR6V0oRoTiJ0y8L_1nApF3yJnrbsCUqTBRR-oF07MAaj6qw-SizHKpQSa3S1y7UiBkKMeN8piSs2IP7u07vpqsun2PP4wiMT-1ShEjM7N_ux9iHcjSJeA0Uy3KRbObrTc_BdQ1RQNxCcn2joXncdw_getXTDlff4ggqmfQdQ3k-XfAT2JCt304lY38AVhxAxA","ISBN":"9781855755161","note":"DOI: 10.4324/9780429480287-3","author":[{"family":"Ulnik","given":"Jorge"}],"issued":{"date-parts":[["2008"]]}}}],"schema":"https://github.com/citation-style-language/schema/raw/master/csl-citation.json"} </w:instrText>
      </w:r>
      <w:r w:rsidRPr="008038C9">
        <w:rPr>
          <w:rFonts w:cstheme="minorHAnsi"/>
          <w:bCs/>
        </w:rPr>
        <w:fldChar w:fldCharType="separate"/>
      </w:r>
      <w:r w:rsidRPr="008038C9">
        <w:rPr>
          <w:rFonts w:cstheme="minorHAnsi"/>
          <w:bCs/>
          <w:noProof/>
        </w:rPr>
        <w:t>(Ulnik, 2008)</w:t>
      </w:r>
      <w:r w:rsidRPr="008038C9">
        <w:rPr>
          <w:rFonts w:cstheme="minorHAnsi"/>
          <w:bCs/>
        </w:rPr>
        <w:fldChar w:fldCharType="end"/>
      </w:r>
      <w:r w:rsidRPr="008038C9">
        <w:rPr>
          <w:rFonts w:cstheme="minorHAnsi"/>
          <w:bCs/>
        </w:rPr>
        <w:t>.</w:t>
      </w:r>
    </w:p>
    <w:p w14:paraId="03A38A22" w14:textId="0C1D7FA3" w:rsidR="007C15C5" w:rsidRPr="008038C9" w:rsidRDefault="007C15C5" w:rsidP="00763EFF">
      <w:pPr>
        <w:rPr>
          <w:rFonts w:cstheme="minorHAnsi"/>
          <w:bCs/>
        </w:rPr>
      </w:pPr>
      <w:r w:rsidRPr="008038C9">
        <w:rPr>
          <w:rFonts w:cstheme="minorHAnsi"/>
          <w:bCs/>
        </w:rPr>
        <w:t xml:space="preserve">Paterson has written widely about affect, touch and sensation from neuro-sensory viewpoints, some with a focus on Architecture. </w:t>
      </w:r>
      <w:r w:rsidRPr="008038C9">
        <w:rPr>
          <w:rFonts w:cstheme="minorHAnsi"/>
          <w:bCs/>
          <w:i/>
        </w:rPr>
        <w:t>On inner touch and the moving body</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{"citationID":"bz4MbxAp","properties":{"formattedCitation":"(Paterson, 2013)","plainCitation":"(Paterson, 2013)","noteIndex":0},"citationItems":[{"id":2346,"uris":["http://zotero.org/users/3484182/items/MVVNEAEE"],"uri":["http://zotero.org/users/3484182/items/MVVNEAEE"],"itemData":{"id":2346,"type":"chapter","title":"On ‘Inner Touch’ and the Moving Body: Aisthêsis, Kinaesthesis, and Aesthetics","container-title":"Touching and Being Touched","publisher":"DE GRUYTER","publisher-place":"Berlin, Boston","page":"115-132","number-of-volumes":"Book, Section","event-place":"Berlin, Boston","URL":"http://chester.summon.serialssolutions.com/2.0.0/link/0/eLvHCXMwtV1LS8NAEF5sRVFBfOKbPQrSNunmsTl4sBKtSCnWtlIvwSRb8WAKNUW89Wfo3-svcfbRpEnx0IOXZZmwk2y-YXd2XosQqZa1Um5NsB2d9WHr1fpWaNiEagEjPi8VHjCD0ZCnPz_X6dM97T5wz8y07HZK-1fggQbQ80TaBcBPmAIB-iAC0IIQQJvTj7OWWCkDg5EMleTW8RrjPUFSCU3CcxQLlTubtiNHN0EuVCgEveM3dMnBU5qTBF82pFWiNlCFapURQRfhaDLHUUaCuBe3rU6v7bYyx0sCukHV0allzixxuky_VLulLq2TcwuxKWpWJDyqcAwvJyNni17nNqMkRJAfToCJl2HhcRa8Jvp7-BbElywqdR4LqEB1o4iWr9xWr5va1zRQNYWlJpmFKriUzkp5ueE1lbkvXUebnyJgIWSvw9FXPHWQC72jvYU2eC4K5kki8GgbLbFoB602VDzELjpvRngy_hboYIHOZPyDARcMuGCJC-a47CHrxm1f10u5t3lcaj68P38D2UfFaBCxA4QJoaFj9X2DMsPwbc03XwJqOiywQwb6GTlElQWZHy084hitpXJ1gorxcMRO0Yq69O1MofMLpzM4Ng","ISBN":"311029186X","note":"DOI: 10.1515/9783110292046.115","author":[{"family":"Paterson","given":"Mark"}],"issued":{"date-parts":[["2013"]]}}}],"schema":"https://github.com/citation-style-language/schema/raw/master/csl-citation.json"} </w:instrText>
      </w:r>
      <w:r w:rsidRPr="008038C9">
        <w:rPr>
          <w:rFonts w:cstheme="minorHAnsi"/>
          <w:bCs/>
        </w:rPr>
        <w:fldChar w:fldCharType="separate"/>
      </w:r>
      <w:r w:rsidRPr="008038C9">
        <w:rPr>
          <w:rFonts w:cstheme="minorHAnsi"/>
          <w:bCs/>
          <w:noProof/>
        </w:rPr>
        <w:t>(Paterson, 2013)</w:t>
      </w:r>
      <w:r w:rsidRPr="008038C9">
        <w:rPr>
          <w:rFonts w:cstheme="minorHAnsi"/>
          <w:bCs/>
        </w:rPr>
        <w:fldChar w:fldCharType="end"/>
      </w:r>
      <w:r w:rsidRPr="008038C9">
        <w:rPr>
          <w:rFonts w:cstheme="minorHAnsi"/>
          <w:bCs/>
        </w:rPr>
        <w:t xml:space="preserve"> and </w:t>
      </w:r>
      <w:r w:rsidRPr="008038C9">
        <w:rPr>
          <w:rFonts w:cstheme="minorHAnsi"/>
          <w:bCs/>
          <w:i/>
        </w:rPr>
        <w:t>The Senses of Touch</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{"citationID":"83rskYT7","properties":{"formattedCitation":"(Paterson, 2007)","plainCitation":"(Paterson, 2007)","noteIndex":0},"citationItems":[{"id":2347,"uris":["http://zotero.org/users/3484182/items/279PX7JT"],"uri":["http://zotero.org/users/3484182/items/279PX7JT"],"itemData":{"id":2347,"type":"book","title":"The Senses of Touch: Haptics, Affects and Technologies","publisher":"Bloomsbury 3PL","publisher-place":"Oxford ; New York","number-of-pages":"214","source":"Amazon","event-place":"Oxford ; New York","abstract":"Touch is the first sense to develop in the womb, yet often it is overlooked. The Senses of Touch examines the role of touching and feeling as part of the fabric of everyday, embodied experience. How can we think about touch? Problems of touch and tactility run as a continuous thread in philosophy, psychology, medical writing and representations in art, from Ancient Greece to the present day. Picking through some of these threads, the book 'feels' its way towards writing and thinking about touch as both sensory and affective experience. Taking a broadly phenomenological framework that traces tactility from Aristotle through the Enlightenment to the present day, the book examines the role of touch across a range of experiences including aesthetics, digital design, visual impairment and touch therapies. The Senses of Touch thereby demonstrates the varieties of sensory experience, and explores the diverse range of our 'senses' of touch.","ISBN":"978-1-84520-478-5","title-short":"The Senses of Touch","language":"English","author":[{"family":"Paterson","given":"Mark"}],"issued":{"date-parts":[["2007",10,31]]}}}],"schema":"https://github.com/citation-style-language/schema/raw/master/csl-citation.json"} </w:instrText>
      </w:r>
      <w:r w:rsidRPr="008038C9">
        <w:rPr>
          <w:rFonts w:cstheme="minorHAnsi"/>
          <w:bCs/>
        </w:rPr>
        <w:fldChar w:fldCharType="separate"/>
      </w:r>
      <w:r w:rsidRPr="008038C9">
        <w:rPr>
          <w:rFonts w:cstheme="minorHAnsi"/>
          <w:bCs/>
        </w:rPr>
        <w:t>(Paterson, 2007)</w:t>
      </w:r>
      <w:r w:rsidRPr="008038C9">
        <w:rPr>
          <w:rFonts w:cstheme="minorHAnsi"/>
          <w:bCs/>
        </w:rPr>
        <w:fldChar w:fldCharType="end"/>
      </w:r>
      <w:r w:rsidRPr="008038C9">
        <w:rPr>
          <w:rFonts w:cstheme="minorHAnsi"/>
          <w:bCs/>
        </w:rPr>
        <w:t xml:space="preserve"> are some relevant examples. Touch is particular relevant in dance, where bodies might touch each other and touch materials and environments. </w:t>
      </w:r>
      <w:r w:rsidRPr="008038C9">
        <w:rPr>
          <w:rFonts w:cstheme="minorHAnsi"/>
          <w:bCs/>
          <w:i/>
          <w:iCs/>
        </w:rPr>
        <w:t>Touching and being touched. Empathy in Dance and Movement.</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{"citationID":"bYYUUKnO","properties":{"formattedCitation":"(Brandstetter, Egert, &amp; Zubarik, 2013)","plainCitation":"(Brandstetter, Egert, &amp; Zubarik, 2013)","noteIndex":0},"citationItems":[{"id":2349,"uris":["http://zotero.org/users/3484182/items/8TH6HB8U"],"uri":["http://zotero.org/users/3484182/items/8TH6HB8U"],"itemData":{"id":2349,"type":"book","title":"Touching and Being Touched: Kinesthesia and Empathy in Dance and Movement","publisher":"De Gruyter","publisher-place":"Boston","number-of-pages":"329","source":"Amazon","event-place":"Boston","abstract":"Touch is a fundamental element of dance. The (time) forms and contact zones of touch are means of expression both of self-reflexivity and the interaction of the dancers. Liberties and limits, creative possibilities and taboos of touch convey insights into the 'aisthesis' of the different forms of dance: into their dynamics and communicative structure, as well as into the production and regulation of affects. Touching and Being Touched assembles seventeen interdisciplinary papers focusing on the question of how forms and practices of touch are connected with the evocation of feelings. Are these feelings evoked in different ways in tango, Contact improvisation, European and Japanese contemporary dance? The contributors to this volume (dance, literature, and film scholars as well as philosophers and neuroscientists) provide in-depth discussions of the modes of transfer between touch and being touched. Drawing on the assumptions of various theories of body, emotion, and senses, how can we interpret the processes of tactile touch and of being touched emotionally? Is there a specific spectrum of emotions activated during these processes (within both the spectator and the dancer)? How can the relationship of movement, touch, and emotion be analyzed in relation to kinesthesia and empathy?","ISBN":"978-3-11-029186-5","title-short":"Touching and Being Touched","language":"English","editor":[{"family":"Brandstetter","given":"Gabriele"},{"family":"Egert","given":"Gerko"},{"family":"Zubarik","given":"Sabine"}],"issued":{"date-parts":[["2013",10,31]]}}}],"schema":"https://github.com/citation-style-language/schema/raw/master/csl-citation.json"} </w:instrText>
      </w:r>
      <w:r w:rsidRPr="008038C9">
        <w:rPr>
          <w:rFonts w:cstheme="minorHAnsi"/>
          <w:bCs/>
        </w:rPr>
        <w:fldChar w:fldCharType="separate"/>
      </w:r>
      <w:r w:rsidRPr="008038C9">
        <w:rPr>
          <w:rFonts w:cstheme="minorHAnsi"/>
          <w:bCs/>
          <w:noProof/>
        </w:rPr>
        <w:t>(Brandstetter, Egert, &amp; Zubarik, 2013)</w:t>
      </w:r>
      <w:r w:rsidRPr="008038C9">
        <w:rPr>
          <w:rFonts w:cstheme="minorHAnsi"/>
          <w:bCs/>
        </w:rPr>
        <w:fldChar w:fldCharType="end"/>
      </w:r>
      <w:r w:rsidRPr="008038C9">
        <w:rPr>
          <w:rFonts w:cstheme="minorHAnsi"/>
          <w:bCs/>
        </w:rPr>
        <w:t xml:space="preserve"> contains </w:t>
      </w:r>
      <w:commentRangeStart w:id="12"/>
      <w:proofErr w:type="spellStart"/>
      <w:r w:rsidRPr="008038C9">
        <w:rPr>
          <w:rFonts w:cstheme="minorHAnsi"/>
          <w:bCs/>
        </w:rPr>
        <w:t>Largier’s</w:t>
      </w:r>
      <w:proofErr w:type="spellEnd"/>
      <w:r w:rsidRPr="008038C9">
        <w:rPr>
          <w:rFonts w:cstheme="minorHAnsi"/>
          <w:bCs/>
        </w:rPr>
        <w:t xml:space="preserve"> article </w:t>
      </w:r>
      <w:commentRangeEnd w:id="12"/>
      <w:r w:rsidR="00D83721">
        <w:rPr>
          <w:rStyle w:val="CommentReference"/>
        </w:rPr>
        <w:commentReference w:id="12"/>
      </w:r>
      <w:r w:rsidRPr="008038C9">
        <w:rPr>
          <w:rFonts w:cstheme="minorHAnsi"/>
          <w:bCs/>
          <w:i/>
          <w:iCs/>
        </w:rPr>
        <w:t xml:space="preserve">Figure, Plasticity, Affect </w:t>
      </w:r>
      <w:r w:rsidRPr="008038C9">
        <w:rPr>
          <w:rFonts w:cstheme="minorHAnsi"/>
        </w:rPr>
        <w:fldChar w:fldCharType="begin"/>
      </w:r>
      <w:r w:rsidRPr="008038C9">
        <w:rPr>
          <w:rFonts w:cstheme="minorHAnsi"/>
        </w:rPr>
        <w:instrText xml:space="preserve"> ADDIN ZOTERO_ITEM CSL_CITATION {"citationID":"73jTXhWE","properties":{"formattedCitation":"(Largier, 2013)","plainCitation":"(Largier, 2013)","noteIndex":0},"citationItems":[{"id":2339,"uris":["http://zotero.org/users/3484182/items/BR4GCV2L"],"uri":["http://zotero.org/users/3484182/items/BR4GCV2L"],"itemData":{"id":2339,"type":"chapter","title":"Figure, Plasticity, Affect","container-title":"Touching and Being Touched","publisher":"DE GRUYTER","publisher-place":"Berlin, Boston","page":"23-34","number-of-volumes":"Book, Section","event-place":"Berlin, Boston","URL":"http://chester.summon.serialssolutions.com/2.0.0/link/0/eLvHCXMwtV1LS8NAEB5sRVFBfFS0PsjdJubRpOnBQ5XUgigY00q9hDbZlKCmUBvEf-_so0ka8dCDl7Bs2EmWb9j9ZnZmFsDQFVUurQmm1aY1ASyihwFBtYqaLdwoQ-S_QRRYBk1_fu3ZL_f24ImezCyud8z7_hV47EPoaSLtCuBnQrED26gC-EQlwGeJHy97YrkOTFMeKkm94zeEtliXSGhi9RZnk5ij9hi_vY-EG0DoUDeepCILDEk2jb_mVwh0WBBI0WGgsdAzns_Ioz6cyzu3P_Qcd8mUNJAH6G3NtszicmYUNkbudPy15JqsOkUmQUeDW1mMK1a3Lu06WSwgtUJQhr8kwUcJtPb5RxgH82uSyP3nClRsrVmF9Y7jDge5H01FSsk8MtkMRGGlfEbieBq_clX-z23Y_WJxCSGZzNLv-eIcnNELbw92aMqJRHNB8NU-rJHkADYfRNjDIdQ5EA0ph6EhcRBqYHYd77Ynl-T7VB0-_b-mbRxBNZkm5BgkEgYWmntjI7KtZltv2SaS1SgYI4Mjo5aqnoCymuz6qgNOYSvXoDOozmcpOYcNcZXbhcDiB1hBKrI","ISBN":"311029186X","note":"DOI: 10.1515/9783110292046.23","author":[{"family":"Largier","given":"Niklaus"}],"issued":{"date-parts":[["2013"]]}}}],"schema":"https://github.com/citation-style-language/schema/raw/master/csl-citation.json"} </w:instrText>
      </w:r>
      <w:r w:rsidRPr="008038C9">
        <w:rPr>
          <w:rFonts w:cstheme="minorHAnsi"/>
        </w:rPr>
        <w:fldChar w:fldCharType="separate"/>
      </w:r>
      <w:r w:rsidRPr="008038C9">
        <w:rPr>
          <w:rFonts w:cstheme="minorHAnsi"/>
          <w:noProof/>
        </w:rPr>
        <w:t>(Largier, 2013)</w:t>
      </w:r>
      <w:r w:rsidRPr="008038C9">
        <w:rPr>
          <w:rFonts w:cstheme="minorHAnsi"/>
        </w:rPr>
        <w:fldChar w:fldCharType="end"/>
      </w:r>
      <w:r w:rsidRPr="008038C9">
        <w:rPr>
          <w:rFonts w:cstheme="minorHAnsi"/>
        </w:rPr>
        <w:t>.</w:t>
      </w:r>
      <w:r w:rsidRPr="008038C9">
        <w:rPr>
          <w:rFonts w:cstheme="minorHAnsi"/>
          <w:bCs/>
        </w:rPr>
        <w:t xml:space="preserve"> </w:t>
      </w:r>
      <w:r w:rsidRPr="00D83721">
        <w:rPr>
          <w:rFonts w:cstheme="minorHAnsi"/>
          <w:bCs/>
          <w:iCs/>
        </w:rPr>
        <w:t>Fisher’s</w:t>
      </w:r>
      <w:r w:rsidRPr="008038C9">
        <w:rPr>
          <w:rFonts w:cstheme="minorHAnsi"/>
          <w:bCs/>
          <w:i/>
          <w:iCs/>
        </w:rPr>
        <w:t xml:space="preserve"> </w:t>
      </w:r>
      <w:commentRangeStart w:id="13"/>
      <w:r w:rsidRPr="008038C9">
        <w:rPr>
          <w:rFonts w:cstheme="minorHAnsi"/>
          <w:bCs/>
          <w:i/>
          <w:iCs/>
        </w:rPr>
        <w:t xml:space="preserve">Relational: Sense </w:t>
      </w:r>
      <w:commentRangeEnd w:id="13"/>
      <w:r w:rsidR="00D83721">
        <w:rPr>
          <w:rStyle w:val="CommentReference"/>
        </w:rPr>
        <w:commentReference w:id="13"/>
      </w:r>
      <w:r w:rsidRPr="008038C9">
        <w:rPr>
          <w:rFonts w:cstheme="minorHAnsi"/>
          <w:bCs/>
          <w:i/>
          <w:iCs/>
        </w:rPr>
        <w:t>towards a haptic aesthetics</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{"citationID":"jI3lH1m4","properties":{"formattedCitation":"(Fisher, 1997)","plainCitation":"(Fisher, 1997)","noteIndex":0},"citationItems":[{"id":2354,"uris":["http://zotero.org/users/3484182/items/KJCDHCE8"],"uri":["http://zotero.org/users/3484182/items/KJCDHCE8"],"itemData":{"id":2354,"type":"webpage","title":"Relational sense: towards a haptic aesthetics","container-title":"Parachute: Contemporary Art Magazine","URL":"https://link.galegroup.com/apps/doc/A30247790/AONE?sid=lms","title-short":"Relational sense","language":"English","author":[{"family":"Fisher","given":"Jennifer"}],"issued":{"date-parts":[["1997",7,1]]},"accessed":{"date-parts":[["2019",12,1]]}}}],"schema":"https://github.com/citation-style-language/schema/raw/master/csl-citation.json"} </w:instrText>
      </w:r>
      <w:r w:rsidRPr="008038C9">
        <w:rPr>
          <w:rFonts w:cstheme="minorHAnsi"/>
          <w:bCs/>
        </w:rPr>
        <w:fldChar w:fldCharType="separate"/>
      </w:r>
      <w:r w:rsidRPr="008038C9">
        <w:rPr>
          <w:rFonts w:cstheme="minorHAnsi"/>
          <w:bCs/>
          <w:noProof/>
        </w:rPr>
        <w:t>(Fisher, 1997)</w:t>
      </w:r>
      <w:r w:rsidRPr="008038C9">
        <w:rPr>
          <w:rFonts w:cstheme="minorHAnsi"/>
          <w:bCs/>
        </w:rPr>
        <w:fldChar w:fldCharType="end"/>
      </w:r>
      <w:r w:rsidRPr="008038C9">
        <w:rPr>
          <w:rFonts w:cstheme="minorHAnsi"/>
          <w:bCs/>
        </w:rPr>
        <w:t xml:space="preserve"> writes about touch from embodied and somatic </w:t>
      </w:r>
      <w:r w:rsidR="00F30B5D">
        <w:rPr>
          <w:rFonts w:cstheme="minorHAnsi"/>
          <w:bCs/>
        </w:rPr>
        <w:t>perspectives</w:t>
      </w:r>
      <w:r w:rsidRPr="008038C9">
        <w:rPr>
          <w:rFonts w:cstheme="minorHAnsi"/>
          <w:bCs/>
        </w:rPr>
        <w:t>.</w:t>
      </w:r>
    </w:p>
    <w:p w14:paraId="33F6F000" w14:textId="77777777" w:rsidR="007C15C5" w:rsidRPr="008038C9" w:rsidRDefault="007C15C5" w:rsidP="00763EFF">
      <w:pPr>
        <w:rPr>
          <w:rFonts w:cstheme="minorHAnsi"/>
          <w:bCs/>
        </w:rPr>
      </w:pPr>
    </w:p>
    <w:p w14:paraId="23620BF0" w14:textId="77777777" w:rsidR="007C15C5" w:rsidRPr="008038C9" w:rsidRDefault="007C15C5" w:rsidP="00763EFF">
      <w:pPr>
        <w:pStyle w:val="Bibliography"/>
        <w:spacing w:line="240" w:lineRule="auto"/>
        <w:rPr>
          <w:rFonts w:cstheme="minorHAnsi"/>
          <w:lang w:val="de-DE"/>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 xml:space="preserve">Benjamin, A. (2012). Endles touching: Herder and scuplture. </w:t>
      </w:r>
      <w:r w:rsidRPr="008038C9">
        <w:rPr>
          <w:rFonts w:cstheme="minorHAnsi"/>
          <w:i/>
          <w:iCs/>
          <w:lang w:val="de-DE"/>
        </w:rPr>
        <w:t>Aisthesis</w:t>
      </w:r>
      <w:r w:rsidRPr="008038C9">
        <w:rPr>
          <w:rFonts w:cstheme="minorHAnsi"/>
          <w:lang w:val="de-DE"/>
        </w:rPr>
        <w:t xml:space="preserve">, </w:t>
      </w:r>
      <w:r w:rsidRPr="008038C9">
        <w:rPr>
          <w:rFonts w:cstheme="minorHAnsi"/>
          <w:i/>
          <w:iCs/>
          <w:lang w:val="de-DE"/>
        </w:rPr>
        <w:t>4</w:t>
      </w:r>
      <w:r w:rsidRPr="008038C9">
        <w:rPr>
          <w:rFonts w:cstheme="minorHAnsi"/>
          <w:lang w:val="de-DE"/>
        </w:rPr>
        <w:t>(1). https://doi.org/10.13128/Aisthesis-10983</w:t>
      </w:r>
    </w:p>
    <w:p w14:paraId="0370CB29" w14:textId="77777777" w:rsidR="007C15C5" w:rsidRPr="008038C9" w:rsidRDefault="007C15C5" w:rsidP="00763EFF">
      <w:pPr>
        <w:pStyle w:val="Bibliography"/>
        <w:spacing w:line="240" w:lineRule="auto"/>
        <w:rPr>
          <w:rFonts w:cstheme="minorHAnsi"/>
        </w:rPr>
      </w:pPr>
      <w:r w:rsidRPr="008038C9">
        <w:rPr>
          <w:rFonts w:cstheme="minorHAnsi"/>
          <w:lang w:val="de-DE"/>
        </w:rPr>
        <w:t xml:space="preserve">Brandstetter, G., Egert, G., &amp; Zubarik, S. (Eds.). </w:t>
      </w:r>
      <w:r w:rsidRPr="008038C9">
        <w:rPr>
          <w:rFonts w:cstheme="minorHAnsi"/>
        </w:rPr>
        <w:t xml:space="preserve">(2013). </w:t>
      </w:r>
      <w:r w:rsidRPr="008038C9">
        <w:rPr>
          <w:rFonts w:cstheme="minorHAnsi"/>
          <w:i/>
          <w:iCs/>
        </w:rPr>
        <w:t>Touching and Being Touched: Kinesthesia and Empathy in Dance and Movement</w:t>
      </w:r>
      <w:r w:rsidRPr="008038C9">
        <w:rPr>
          <w:rFonts w:cstheme="minorHAnsi"/>
        </w:rPr>
        <w:t>. Boston: De Gruyter.</w:t>
      </w:r>
    </w:p>
    <w:p w14:paraId="192E96A0" w14:textId="77777777" w:rsidR="007C15C5" w:rsidRPr="008038C9" w:rsidRDefault="007C15C5" w:rsidP="00763EFF">
      <w:pPr>
        <w:pStyle w:val="Bibliography"/>
        <w:spacing w:line="240" w:lineRule="auto"/>
        <w:rPr>
          <w:rFonts w:cstheme="minorHAnsi"/>
        </w:rPr>
      </w:pPr>
      <w:r w:rsidRPr="008038C9">
        <w:rPr>
          <w:rFonts w:cstheme="minorHAnsi"/>
        </w:rPr>
        <w:t xml:space="preserve">Condillac, E. B. D. (1930). </w:t>
      </w:r>
      <w:r w:rsidRPr="008038C9">
        <w:rPr>
          <w:rFonts w:cstheme="minorHAnsi"/>
          <w:i/>
          <w:iCs/>
        </w:rPr>
        <w:t>Condillac’s Treatise on the Sensations</w:t>
      </w:r>
      <w:r w:rsidRPr="008038C9">
        <w:rPr>
          <w:rFonts w:cstheme="minorHAnsi"/>
        </w:rPr>
        <w:t>. The Favil press.</w:t>
      </w:r>
    </w:p>
    <w:p w14:paraId="2B552A7A" w14:textId="77777777" w:rsidR="007C15C5" w:rsidRPr="008038C9" w:rsidRDefault="007C15C5" w:rsidP="00763EFF">
      <w:pPr>
        <w:pStyle w:val="Bibliography"/>
        <w:spacing w:line="240" w:lineRule="auto"/>
        <w:rPr>
          <w:rFonts w:cstheme="minorHAnsi"/>
        </w:rPr>
      </w:pPr>
      <w:r w:rsidRPr="008038C9">
        <w:rPr>
          <w:rFonts w:cstheme="minorHAnsi"/>
        </w:rPr>
        <w:t>Fisher, J. (1997, July 1). Relational sense: Towards a haptic aesthetics. Retrieved 1 December 2019, from Parachute: Contemporary Art Magazine website: https://link.galegroup.com/apps/doc/A30247790/AONE?sid=lms</w:t>
      </w:r>
    </w:p>
    <w:p w14:paraId="7D4B668E" w14:textId="77777777" w:rsidR="007C15C5" w:rsidRPr="008038C9" w:rsidRDefault="007C15C5" w:rsidP="00763EFF">
      <w:pPr>
        <w:pStyle w:val="Bibliography"/>
        <w:spacing w:line="240" w:lineRule="auto"/>
        <w:rPr>
          <w:rFonts w:cstheme="minorHAnsi"/>
        </w:rPr>
      </w:pPr>
      <w:r w:rsidRPr="008038C9">
        <w:rPr>
          <w:rFonts w:cstheme="minorHAnsi"/>
        </w:rPr>
        <w:t xml:space="preserve">Largier, N. (2013). Figure, Plasticity, Affect. In </w:t>
      </w:r>
      <w:r w:rsidRPr="008038C9">
        <w:rPr>
          <w:rFonts w:cstheme="minorHAnsi"/>
          <w:i/>
          <w:iCs/>
        </w:rPr>
        <w:t>Touching and Being Touched</w:t>
      </w:r>
      <w:r w:rsidRPr="008038C9">
        <w:rPr>
          <w:rFonts w:cstheme="minorHAnsi"/>
        </w:rPr>
        <w:t xml:space="preserve"> (Vols 1–Book, Section, pp. 23–34). https://doi.org/10.1515/9783110292046.23</w:t>
      </w:r>
    </w:p>
    <w:p w14:paraId="50AA466D" w14:textId="77777777" w:rsidR="007C15C5" w:rsidRPr="008038C9" w:rsidRDefault="007C15C5" w:rsidP="00763EFF">
      <w:pPr>
        <w:pStyle w:val="Bibliography"/>
        <w:spacing w:line="240" w:lineRule="auto"/>
        <w:rPr>
          <w:rFonts w:cstheme="minorHAnsi"/>
        </w:rPr>
      </w:pPr>
      <w:r w:rsidRPr="008038C9">
        <w:rPr>
          <w:rFonts w:cstheme="minorHAnsi"/>
        </w:rPr>
        <w:t xml:space="preserve">Paterson, M. (2007). </w:t>
      </w:r>
      <w:r w:rsidRPr="008038C9">
        <w:rPr>
          <w:rFonts w:cstheme="minorHAnsi"/>
          <w:i/>
          <w:iCs/>
        </w:rPr>
        <w:t>The Senses of Touch: Haptics, Affects and Technologies</w:t>
      </w:r>
      <w:r w:rsidRPr="008038C9">
        <w:rPr>
          <w:rFonts w:cstheme="minorHAnsi"/>
        </w:rPr>
        <w:t>. Oxford ; New York: Bloomsbury 3PL.</w:t>
      </w:r>
    </w:p>
    <w:p w14:paraId="2F5CB2B8" w14:textId="77777777" w:rsidR="007C15C5" w:rsidRPr="008038C9" w:rsidRDefault="007C15C5" w:rsidP="00763EFF">
      <w:pPr>
        <w:pStyle w:val="Bibliography"/>
        <w:spacing w:line="240" w:lineRule="auto"/>
        <w:rPr>
          <w:rFonts w:cstheme="minorHAnsi"/>
        </w:rPr>
      </w:pPr>
      <w:r w:rsidRPr="008038C9">
        <w:rPr>
          <w:rFonts w:cstheme="minorHAnsi"/>
        </w:rPr>
        <w:lastRenderedPageBreak/>
        <w:t xml:space="preserve">Paterson, M. (2013). On ‘Inner Touch’ and the Moving Body: Aisthêsis, Kinaesthesis, and Aesthetics. In </w:t>
      </w:r>
      <w:r w:rsidRPr="008038C9">
        <w:rPr>
          <w:rFonts w:cstheme="minorHAnsi"/>
          <w:i/>
          <w:iCs/>
        </w:rPr>
        <w:t>Touching and Being Touched</w:t>
      </w:r>
      <w:r w:rsidRPr="008038C9">
        <w:rPr>
          <w:rFonts w:cstheme="minorHAnsi"/>
        </w:rPr>
        <w:t xml:space="preserve"> (Vols 1–Book, Section, pp. 115–132). https://doi.org/10.1515/9783110292046.115</w:t>
      </w:r>
    </w:p>
    <w:p w14:paraId="1240FEA2" w14:textId="77777777" w:rsidR="007C15C5" w:rsidRPr="008038C9" w:rsidRDefault="007C15C5" w:rsidP="00763EFF">
      <w:pPr>
        <w:pStyle w:val="Bibliography"/>
        <w:spacing w:line="240" w:lineRule="auto"/>
        <w:rPr>
          <w:rFonts w:cstheme="minorHAnsi"/>
        </w:rPr>
      </w:pPr>
      <w:r w:rsidRPr="008038C9">
        <w:rPr>
          <w:rFonts w:cstheme="minorHAnsi"/>
        </w:rPr>
        <w:t xml:space="preserve">Riegl, A. (2018). </w:t>
      </w:r>
      <w:r w:rsidRPr="008038C9">
        <w:rPr>
          <w:rFonts w:cstheme="minorHAnsi"/>
          <w:i/>
          <w:iCs/>
        </w:rPr>
        <w:t>Problems of Style</w:t>
      </w:r>
      <w:r w:rsidRPr="008038C9">
        <w:rPr>
          <w:rFonts w:cstheme="minorHAnsi"/>
        </w:rPr>
        <w:t xml:space="preserve"> (Reprint edition). Princeton University Press.</w:t>
      </w:r>
    </w:p>
    <w:p w14:paraId="627552C2" w14:textId="77777777" w:rsidR="007C15C5" w:rsidRPr="008038C9" w:rsidRDefault="007C15C5" w:rsidP="00763EFF">
      <w:pPr>
        <w:pStyle w:val="Bibliography"/>
        <w:spacing w:line="240" w:lineRule="auto"/>
        <w:rPr>
          <w:rFonts w:cstheme="minorHAnsi"/>
        </w:rPr>
      </w:pPr>
      <w:r w:rsidRPr="008038C9">
        <w:rPr>
          <w:rFonts w:cstheme="minorHAnsi"/>
        </w:rPr>
        <w:t xml:space="preserve">Ulnik, J. (2008). Didier Anzieu’s Ego-skin. In </w:t>
      </w:r>
      <w:r w:rsidRPr="008038C9">
        <w:rPr>
          <w:rFonts w:cstheme="minorHAnsi"/>
          <w:i/>
          <w:iCs/>
        </w:rPr>
        <w:t>Skin in Psychoanalysis</w:t>
      </w:r>
      <w:r w:rsidRPr="008038C9">
        <w:rPr>
          <w:rFonts w:cstheme="minorHAnsi"/>
        </w:rPr>
        <w:t xml:space="preserve"> (1st ed., Vols 1–Book, Section, pp. 44–71). https://doi.org/10.4324/9780429480287-3</w:t>
      </w:r>
    </w:p>
    <w:p w14:paraId="1203F204" w14:textId="21A9AC45" w:rsidR="007C15C5" w:rsidRDefault="007C15C5" w:rsidP="00763EFF">
      <w:pPr>
        <w:rPr>
          <w:rFonts w:cstheme="minorHAnsi"/>
          <w:bCs/>
        </w:rPr>
      </w:pPr>
      <w:r w:rsidRPr="008038C9">
        <w:rPr>
          <w:rFonts w:cstheme="minorHAnsi"/>
          <w:bCs/>
        </w:rPr>
        <w:fldChar w:fldCharType="end"/>
      </w:r>
    </w:p>
    <w:p w14:paraId="054295E8" w14:textId="77777777" w:rsidR="00863B7B" w:rsidRPr="00863B7B" w:rsidRDefault="00863B7B" w:rsidP="00763EFF">
      <w:pPr>
        <w:rPr>
          <w:rFonts w:cstheme="minorHAnsi"/>
          <w:bCs/>
        </w:rPr>
      </w:pPr>
    </w:p>
    <w:p w14:paraId="3C6833B5" w14:textId="6D36A623" w:rsidR="007C15C5" w:rsidRPr="008038C9" w:rsidRDefault="00D55520" w:rsidP="00763EFF">
      <w:pPr>
        <w:rPr>
          <w:rFonts w:cstheme="minorHAnsi"/>
          <w:b/>
          <w:bCs/>
        </w:rPr>
      </w:pPr>
      <w:r w:rsidRPr="008038C9">
        <w:rPr>
          <w:rFonts w:cstheme="minorHAnsi"/>
          <w:b/>
          <w:bCs/>
        </w:rPr>
        <w:t xml:space="preserve">7.4   </w:t>
      </w:r>
      <w:r w:rsidR="00217DD9" w:rsidRPr="008038C9">
        <w:rPr>
          <w:rFonts w:cstheme="minorHAnsi"/>
          <w:b/>
          <w:bCs/>
        </w:rPr>
        <w:t>Surface</w:t>
      </w:r>
    </w:p>
    <w:p w14:paraId="04947FB3" w14:textId="77777777" w:rsidR="007C15C5" w:rsidRPr="008038C9" w:rsidRDefault="007C15C5" w:rsidP="00763EFF">
      <w:pPr>
        <w:rPr>
          <w:rFonts w:cstheme="minorHAnsi"/>
          <w:bCs/>
        </w:rPr>
      </w:pPr>
      <w:r w:rsidRPr="008038C9">
        <w:rPr>
          <w:rFonts w:cstheme="minorHAnsi"/>
          <w:bCs/>
        </w:rPr>
        <w:t>Surfaces have a pivotal function in this project. They are the surfaces of a body’s skin, or the outer layers of landscapes and their parts. They are also the visual appearances of things in landscape. We find surfaces with cultural objects, like drawings, films, photographs and texts. Surfaces can be carrier screens for projections, and where surfaces are part of a larger living organism, they are sentient. We can call such surfaces ‘skin’.</w:t>
      </w:r>
    </w:p>
    <w:p w14:paraId="4FF39A71" w14:textId="77777777" w:rsidR="007C15C5" w:rsidRPr="008038C9" w:rsidRDefault="007C15C5" w:rsidP="00763EFF">
      <w:pPr>
        <w:rPr>
          <w:rFonts w:cstheme="minorHAnsi"/>
          <w:bCs/>
        </w:rPr>
      </w:pPr>
      <w:r w:rsidRPr="008038C9">
        <w:rPr>
          <w:rFonts w:cstheme="minorHAnsi"/>
          <w:bCs/>
        </w:rPr>
        <w:t xml:space="preserve">Some surfaces exist as a visual appearance , e.g. the blue of the sky, the brown expanse of </w:t>
      </w:r>
      <w:proofErr w:type="spellStart"/>
      <w:r w:rsidRPr="008038C9">
        <w:rPr>
          <w:rFonts w:cstheme="minorHAnsi"/>
          <w:bCs/>
        </w:rPr>
        <w:t>far away</w:t>
      </w:r>
      <w:proofErr w:type="spellEnd"/>
      <w:r w:rsidRPr="008038C9">
        <w:rPr>
          <w:rFonts w:cstheme="minorHAnsi"/>
          <w:bCs/>
        </w:rPr>
        <w:t xml:space="preserve"> hills. This is a particular feature of the visual manifestation of environments.</w:t>
      </w:r>
    </w:p>
    <w:p w14:paraId="4F78C587" w14:textId="77777777" w:rsidR="007C15C5" w:rsidRPr="008038C9" w:rsidRDefault="007C15C5" w:rsidP="00763EFF">
      <w:pPr>
        <w:rPr>
          <w:rFonts w:cstheme="minorHAnsi"/>
          <w:bCs/>
        </w:rPr>
      </w:pPr>
      <w:r w:rsidRPr="008038C9">
        <w:rPr>
          <w:rFonts w:cstheme="minorHAnsi"/>
          <w:bCs/>
        </w:rPr>
        <w:t xml:space="preserve">The notion of ‘surface’ is always played out against the concept of ‘depth’. In this project’s context, this can mean the ‘inside’ of an object or a body. Surface brings up connotations of ‘being on the surface’ as visible or perceivable, as opposed to be hidden from perception. </w:t>
      </w:r>
    </w:p>
    <w:p w14:paraId="673EBC22" w14:textId="77777777" w:rsidR="007C15C5" w:rsidRPr="008038C9" w:rsidRDefault="007C15C5" w:rsidP="00763EFF">
      <w:pPr>
        <w:rPr>
          <w:rFonts w:cstheme="minorHAnsi"/>
        </w:rPr>
      </w:pPr>
    </w:p>
    <w:p w14:paraId="6CC45A5C" w14:textId="77777777" w:rsidR="007C15C5" w:rsidRPr="008038C9" w:rsidRDefault="007C15C5" w:rsidP="00763EFF">
      <w:pPr>
        <w:rPr>
          <w:rFonts w:cstheme="minorHAnsi"/>
        </w:rPr>
      </w:pPr>
    </w:p>
    <w:p w14:paraId="43CB7ED9" w14:textId="7D8E7EAB" w:rsidR="007C15C5" w:rsidRPr="008038C9" w:rsidRDefault="00D55520" w:rsidP="00763EFF">
      <w:pPr>
        <w:rPr>
          <w:rFonts w:cstheme="minorHAnsi"/>
          <w:b/>
          <w:bCs/>
        </w:rPr>
      </w:pPr>
      <w:r w:rsidRPr="008038C9">
        <w:rPr>
          <w:rFonts w:cstheme="minorHAnsi"/>
          <w:b/>
          <w:bCs/>
        </w:rPr>
        <w:t xml:space="preserve">7.5 </w:t>
      </w:r>
      <w:r w:rsidR="007C15C5" w:rsidRPr="008038C9">
        <w:rPr>
          <w:rFonts w:cstheme="minorHAnsi"/>
          <w:b/>
          <w:bCs/>
        </w:rPr>
        <w:t xml:space="preserve"> The functions of skin</w:t>
      </w:r>
    </w:p>
    <w:p w14:paraId="70CE1562" w14:textId="11E11B7A" w:rsidR="007C15C5" w:rsidRPr="008038C9" w:rsidRDefault="007C15C5" w:rsidP="00763EFF">
      <w:pPr>
        <w:rPr>
          <w:rFonts w:cstheme="minorHAnsi"/>
          <w:bCs/>
        </w:rPr>
      </w:pPr>
      <w:r w:rsidRPr="008038C9">
        <w:rPr>
          <w:rFonts w:cstheme="minorHAnsi"/>
          <w:bCs/>
        </w:rPr>
        <w:t>The skin is the surface of a sentient object that protrudes into space and marks its boundary against other</w:t>
      </w:r>
      <w:r w:rsidR="00BB75C4">
        <w:rPr>
          <w:rFonts w:cstheme="minorHAnsi"/>
          <w:bCs/>
        </w:rPr>
        <w:t xml:space="preserve"> mediums or things. Lefebvre’s </w:t>
      </w:r>
      <w:r w:rsidRPr="008038C9">
        <w:rPr>
          <w:rFonts w:cstheme="minorHAnsi"/>
          <w:bCs/>
          <w:i/>
        </w:rPr>
        <w:t>The production of Space</w:t>
      </w:r>
      <w:r w:rsidRPr="008038C9">
        <w:rPr>
          <w:rFonts w:cstheme="minorHAnsi"/>
          <w:bCs/>
        </w:rPr>
        <w:t xml:space="preserve"> </w:t>
      </w:r>
      <w:r w:rsidR="00BB75C4">
        <w:rPr>
          <w:rFonts w:cstheme="minorHAnsi"/>
          <w:bCs/>
        </w:rPr>
        <w:t xml:space="preserve">works </w:t>
      </w:r>
      <w:r w:rsidRPr="008038C9">
        <w:rPr>
          <w:rFonts w:cstheme="minorHAnsi"/>
          <w:bCs/>
        </w:rPr>
        <w:t xml:space="preserve">on the assumption </w:t>
      </w:r>
      <w:r w:rsidR="00BB75C4">
        <w:rPr>
          <w:rFonts w:cstheme="minorHAnsi"/>
          <w:bCs/>
        </w:rPr>
        <w:t>that</w:t>
      </w:r>
      <w:r w:rsidRPr="008038C9">
        <w:rPr>
          <w:rFonts w:cstheme="minorHAnsi"/>
          <w:bCs/>
        </w:rPr>
        <w:t xml:space="preserve"> surface</w:t>
      </w:r>
      <w:r w:rsidR="00BB75C4">
        <w:rPr>
          <w:rFonts w:cstheme="minorHAnsi"/>
          <w:bCs/>
        </w:rPr>
        <w:t>s</w:t>
      </w:r>
      <w:r w:rsidRPr="008038C9">
        <w:rPr>
          <w:rFonts w:cstheme="minorHAnsi"/>
          <w:bCs/>
        </w:rPr>
        <w:t xml:space="preserve"> </w:t>
      </w:r>
      <w:r w:rsidR="00BB75C4">
        <w:rPr>
          <w:rFonts w:cstheme="minorHAnsi"/>
          <w:bCs/>
        </w:rPr>
        <w:t>function like</w:t>
      </w:r>
      <w:r w:rsidRPr="008038C9">
        <w:rPr>
          <w:rFonts w:cstheme="minorHAnsi"/>
          <w:bCs/>
        </w:rPr>
        <w:t xml:space="preserve"> boundaries between things</w:t>
      </w:r>
      <w:r w:rsidR="003400C7">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{"citationID":"X5onfbyJ","properties":{"formattedCitation":"(Lefebvre, 1991)","plainCitation":"(Lefebvre, 1991)","noteIndex":0},"citationItems":[{"id":2282,"uris":["http://zotero.org/users/3484182/items/QJBKVD54"],"uri":["http://zotero.org/users/3484182/items/QJBKVD54"],"itemData":{"id":2282,"type":"book","title":"The Production of Space","publisher":"Wiley-Blackwell","publisher-place":"Malden, Mass.","number-of-pages":"464","source":"Amazon","event-place":"Malden, Mass.","abstract":"Henri Lefebvre has considerable claims to be the greatest living philosopher. His work spans some sixty years and includes original work on a diverse range of subjects, from dialectical materialism to architecture, urbanism and the experience of everyday life. The Production of Space is his major philosophical work and its translation has been long awaited by scholars in many different fields. The book is a search for a reconciliation between mental space (the space of the philosophers) and real space (the physical and social spheres in which we all live). In the course of his exploration, Henri Lefebvre moves from metaphysical and ideological considerations of the meaning of space to its experience in the everyday life of home and city. He seeks, in other words, to bridge the gap between the realms of theory and practice, between the mental and the social, and between philosophy and reality. In doing so, he ranges through art, literature, architecture and economics, and further provides a powerful antidote to the sterile and obfuscatory methods and theories characteristic of much recent continental philosophy. This is a work of great vision and incisiveness. It is also characterized by its authora s wit and by anecdote, as well as by a deftness of style which Donald Nicholson--Smitha s sensitive translation precisely captures.","ISBN":"978-0-631-18177-4","language":"English","author":[{"family":"Lefebvre","given":"Henri"}],"translator":[{"family":"Nicholson–Smith","given":"Donald"}],"issued":{"date-parts":[["1991",8,15]]}}}],"schema":"https://github.com/citation-style-language/schema/raw/master/csl-citation.json"} </w:instrText>
      </w:r>
      <w:r w:rsidRPr="008038C9">
        <w:rPr>
          <w:rFonts w:cstheme="minorHAnsi"/>
          <w:bCs/>
        </w:rPr>
        <w:fldChar w:fldCharType="separate"/>
      </w:r>
      <w:r w:rsidRPr="008038C9">
        <w:rPr>
          <w:rFonts w:cstheme="minorHAnsi"/>
          <w:bCs/>
          <w:noProof/>
        </w:rPr>
        <w:t>(Lefebvre, 1991)</w:t>
      </w:r>
      <w:r w:rsidRPr="008038C9">
        <w:rPr>
          <w:rFonts w:cstheme="minorHAnsi"/>
          <w:bCs/>
        </w:rPr>
        <w:fldChar w:fldCharType="end"/>
      </w:r>
      <w:r w:rsidRPr="008038C9">
        <w:rPr>
          <w:rFonts w:cstheme="minorHAnsi"/>
          <w:bCs/>
        </w:rPr>
        <w:t>.  Skin facilitates and negotiates sensory processes and features as a facilitator of exchange and transmission in the creation of concepts in e.g. Psychology, Sensor-motor-studies, Art History and Anthropology.</w:t>
      </w:r>
    </w:p>
    <w:p w14:paraId="2D17468A" w14:textId="6BB998CB" w:rsidR="007C15C5" w:rsidRPr="008038C9" w:rsidRDefault="007C15C5" w:rsidP="00763EFF">
      <w:pPr>
        <w:rPr>
          <w:rFonts w:cstheme="minorHAnsi"/>
          <w:bCs/>
        </w:rPr>
      </w:pPr>
      <w:r w:rsidRPr="008038C9">
        <w:rPr>
          <w:rFonts w:cstheme="minorHAnsi"/>
          <w:bCs/>
        </w:rPr>
        <w:t xml:space="preserve">Skin has the function of an intermediary between one space and the other, as a place of encounter, sensation and, in more abstract terms, the location of liminal events. Concepts for understanding body as a location of psychic experiences use versions of the relationship between inside, outside and skin to explain how we experience what happens. Bruno describes </w:t>
      </w:r>
      <w:r w:rsidR="00397E53">
        <w:rPr>
          <w:rFonts w:cstheme="minorHAnsi"/>
          <w:bCs/>
        </w:rPr>
        <w:t xml:space="preserve">how </w:t>
      </w:r>
      <w:r w:rsidRPr="008038C9">
        <w:rPr>
          <w:rFonts w:cstheme="minorHAnsi"/>
          <w:bCs/>
        </w:rPr>
        <w:t>skin a</w:t>
      </w:r>
      <w:r w:rsidR="00397E53">
        <w:rPr>
          <w:rFonts w:cstheme="minorHAnsi"/>
          <w:bCs/>
        </w:rPr>
        <w:t>nd ‘inner as opposed to ‘outer’</w:t>
      </w:r>
      <w:r w:rsidRPr="008038C9">
        <w:rPr>
          <w:rFonts w:cstheme="minorHAnsi"/>
          <w:bCs/>
        </w:rPr>
        <w:t xml:space="preserve"> has been used as template to construct concepts in other disciplines e.g. in non-represen</w:t>
      </w:r>
      <w:r w:rsidR="00397E53">
        <w:rPr>
          <w:rFonts w:cstheme="minorHAnsi"/>
          <w:bCs/>
        </w:rPr>
        <w:t>t</w:t>
      </w:r>
      <w:r w:rsidRPr="008038C9">
        <w:rPr>
          <w:rFonts w:cstheme="minorHAnsi"/>
          <w:bCs/>
        </w:rPr>
        <w:t xml:space="preserve">ational geographies. How skin plays a role in constructing gendered space is described by Colls  </w:t>
      </w:r>
      <w:r w:rsidRPr="008038C9">
        <w:rPr>
          <w:rFonts w:cstheme="minorHAnsi"/>
          <w:bCs/>
        </w:rPr>
        <w:fldChar w:fldCharType="begin"/>
      </w:r>
      <w:r w:rsidRPr="008038C9">
        <w:rPr>
          <w:rFonts w:cstheme="minorHAnsi"/>
          <w:bCs/>
        </w:rPr>
        <w:instrText xml:space="preserve"> ADDIN ZOTERO_ITEM CSL_CITATION {"citationID":"kM8GpBTV","properties":{"formattedCitation":"(Colls, 2012)","plainCitation":"(Colls, 2012)","noteIndex":0},"citationItems":[{"id":2362,"uris":["http://zotero.org/users/3484182/items/ECZ6HZL7"],"uri":["http://zotero.org/users/3484182/items/ECZ6HZL7"],"itemData":{"id":2362,"type":"article-journal","title":"Feminism, bodily difference and non-representational geographies","container-title":"Transactions of the Institute of British Geographers","page":"430-445","volume":"37","issue":"3","abstract":"Over the past 10 years, a body of work, collectively known as non-representational geographies, has emerged within human geography. Broad in its empirical and theoretical emphasis, its main ethos is to develop a mode of engaging with and presenting the world that emphasises the taking-place of practices and what humans and non-humans do. However, there have been a number of critiques of this work. Some of these have been made by feminist geographers who are particularly concerned with non-representational geographies' reproduction of an undifferentiated body-subject. This article engages explicitly with this critique by suggesting the possibility of useful engagements between feminism and non-representational geographies. This is done first by suggesting that feminist geographers might adopt a 'nomadic consciousness' that both remains critical of the gender-blindness of much poststructuralist theory while also being open to the potential that it offers for feminist accounts of the subject. This is demonstrated by drawing on feminist theoretical work that seeks to rethink corporeal specificity. Second, the article presents an account of sexual difference as force in order to demonstrate how difference can be conceptualised drawing on some of the tenets and theoretical underpinnings of non-representational geographies. The article concludes by reflecting on how to harbour generous and generative relationships between feminist geographies, sexual difference theories and non-representational geographies.;Over the past 10 years, a body of work, collectively known as non‐representational geographies, has emerged within human geography. Broad in its empirical and theoretical emphasis, its main ethos is to develop a mode of engaging with and presenting the world that emphasises the taking‐place of practices and what humans and non‐humans do. However, there have been a number of critiques of this work. Some of these have been made by feminist geographers who are particularly concerned with non‐representational geographies’ reproduction of an undifferentiated body‐subject. This article engages explicitly with this critique by suggesting the possibility of useful engagements between feminism and non‐representational geographies. This is done first by suggesting that feminist geographers might adopt a ‘nomadic consciousness’ that both remains critical of the gender‐blindness of much poststructuralist theory while also being open to the potential that it offers for feminist accounts of the subject. This is demonstrated by drawing on feminist theoretical work that seeks to rethink corporeal specificity. Second, the article presents an account of sexual difference as force in order to demonstrate how difference can be conceptualised drawing on some of the tenets and theoretical underpinnings of non‐representational geographies. The article concludes by reflecting on how to harbour generous and generative relationships between feminist geographies, sexual difference theories and non‐representational geographies.;","URL":"http://chester.summon.serialssolutions.com/2.0.0/link/0/eLvHCXMwnV1bS8MwFD7oQPTF-3De6A-wW9skbfqkQxwDQVCmgi8lzWUKs51Dwf17T9J2OEEQ30JpT0NOyPmSnPN9ACTqBv6PNUFLSyVFQiY5T5USxNBIxwyXQkmlcEX9T0P-eM0fbm0pMW9KY2yWpUsTdJf6iJfyie4hhkg4RtLz6Ztv5aPsNWutpbEKqwghKprXxYJs86-qTI_AjxJGl0JQlYW4DE1dbBlsQdl0Y1x2rZiVxWQ4FeyZwUxXIaec9RphK1f7taBx_E_vt2GzhqFev5o3O7Cii11YrxXRn-d7cFGzjryeeXmpXiZzr5FSkdoThfKKsvAdI2ZTvWTtjWsDuP3eh_vB1ehy6NdqC77VmsdQxXVCiMlZTKQlfYlDo0KRi5QbJVSYS6VZThKNEY8GQjEamSBV2sjQCl6ZgLShhb_WB-BFXFKEDoYp9LvKBbakEoLTCJ-mAe1A2Dggm1akGtn3zUjCMkSZYWbBSWb5LJPsswNtN5SLD5px7EDsXPdnS9norn-DrcPfLB7BBr4fVQctx9B6n33oE1ir_XzqJtcXcxbasQ","DOI":"10.1111/j.1475-5661.2011.00477.x","ISSN":"0020-2754","author":[{"family":"Colls","given":"Rachel"}],"issued":{"date-parts":[["2012"]]}}}],"schema":"https://github.com/citation-style-language/schema/raw/master/csl-citation.json"} </w:instrText>
      </w:r>
      <w:r w:rsidRPr="008038C9">
        <w:rPr>
          <w:rFonts w:cstheme="minorHAnsi"/>
          <w:bCs/>
        </w:rPr>
        <w:fldChar w:fldCharType="separate"/>
      </w:r>
      <w:r w:rsidRPr="008038C9">
        <w:rPr>
          <w:rFonts w:cstheme="minorHAnsi"/>
          <w:bCs/>
          <w:noProof/>
        </w:rPr>
        <w:t>(Colls, 2012)</w:t>
      </w:r>
      <w:r w:rsidRPr="008038C9">
        <w:rPr>
          <w:rFonts w:cstheme="minorHAnsi"/>
          <w:bCs/>
        </w:rPr>
        <w:fldChar w:fldCharType="end"/>
      </w:r>
      <w:r w:rsidRPr="008038C9">
        <w:rPr>
          <w:rFonts w:cstheme="minorHAnsi"/>
          <w:bCs/>
        </w:rPr>
        <w:t>.</w:t>
      </w:r>
    </w:p>
    <w:p w14:paraId="70F9F25F" w14:textId="77777777" w:rsidR="007C15C5" w:rsidRPr="008038C9" w:rsidRDefault="007C15C5" w:rsidP="00763EFF">
      <w:pPr>
        <w:rPr>
          <w:rFonts w:cstheme="minorHAnsi"/>
          <w:bCs/>
        </w:rPr>
      </w:pPr>
      <w:r w:rsidRPr="008038C9">
        <w:rPr>
          <w:rFonts w:cstheme="minorHAnsi"/>
          <w:bCs/>
        </w:rPr>
        <w:t xml:space="preserve">Didier </w:t>
      </w:r>
      <w:proofErr w:type="spellStart"/>
      <w:r w:rsidRPr="008038C9">
        <w:rPr>
          <w:rFonts w:cstheme="minorHAnsi"/>
          <w:bCs/>
        </w:rPr>
        <w:t>Anzieu</w:t>
      </w:r>
      <w:proofErr w:type="spellEnd"/>
      <w:r w:rsidRPr="008038C9">
        <w:rPr>
          <w:rFonts w:cstheme="minorHAnsi"/>
          <w:bCs/>
        </w:rPr>
        <w:t xml:space="preserve"> uses the tactile sense of the skin to develop a concept of ‘ego-skin’, where “… the skin can provide the psychic apparatus with the representations which constitute the ego as well as its main functions.” </w:t>
      </w:r>
      <w:r w:rsidRPr="008038C9">
        <w:rPr>
          <w:rFonts w:cstheme="minorHAnsi"/>
          <w:bCs/>
        </w:rPr>
        <w:fldChar w:fldCharType="begin"/>
      </w:r>
      <w:r w:rsidRPr="008038C9">
        <w:rPr>
          <w:rFonts w:cstheme="minorHAnsi"/>
          <w:bCs/>
        </w:rPr>
        <w:instrText xml:space="preserve"> ADDIN ZOTERO_ITEM CSL_CITATION {"citationID":"qZG9YiHg","properties":{"formattedCitation":"(Ulnik, 2008)","plainCitation":"(Ulnik, 2008)","noteIndex":0},"citationItems":[{"id":2344,"uris":["http://zotero.org/users/3484182/items/9DZ9V8UQ"],"uri":["http://zotero.org/users/3484182/items/9DZ9V8UQ"],"itemData":{"id":2344,"type":"chapter","title":"Didier Anzieu's Ego-skin","container-title":"Skin in Psychoanalysis","publisher":"Routledge","page":"44-71","number-of-volumes":"Book, Section","edition":"1","abstract":"Didier Anzieu starts with two basic assumptions. The first is that psychic life has sensitive qualities as a basis because “every psychic function develops on the basis of a physical function the operation of which surpasses the mental area”. The second is that “the tactile sense is the foundation, on condition that it is forbidden at the necessary time”. For Anzieu, skin diseases maintain a very close relationship with the narcissistic failures and the structuring insufficiencies of the Ego. The prohibition to touch could be, in tactile terms, what castration, repression or the function of the law is in oedipal terms. Anzieu attempts to explain the cases of perverse masochism and the self-destructive behaviours of patients who inflict skin wounds upon themselves. Commenting on the case of a patient with a strong smell of perspiration, Anzieu describes what he calls the olfactory envelope, in which the function of excitation screen is confused with the function of emotional signalling of secretions.","URL":"http://chester.summon.serialssolutions.com/2.0.0/link/0/eLvHCXMwtV1LS8NAEB5sRSletCr1SU56iiZN0m4PgkWrBfGg9oFeQtJsSoim0Iegv97ZzCZpchEpXpawLLuZnWFmdpj5BsCoX2hqQSd4voumxR2ZvNlCE8XRbdZblmO5rOGZviGKk9-6bPjABk9smDUkzeb-lfE4h6wXhbR_YH66KU7gN4oAjigEOBb843wklso8wiBOZCQt50j8keSO--9REFIEfTrOyc5t4IkilHb0HfBFHNHvjCfqLJQo3UmQgBWCBPnsouT1iKYanTVLJzR0qcEIjVHaQuqOUtSyAsSPEiuENTMZuiioqDKDkqb54QNDrLVzK23D_qRQYP1MwJt_eMFofsUjtf9SghLTzTKstzvPr4NELaDKaWpJOSxBtovWe0YMCCApsCR6V0oRoTiJ0y8L_1nApF3yJnrbsCUqTBRR-oF07MAaj6qw-SizHKpQSa3S1y7UiBkKMeN8piSs2IP7u07vpqsun2PP4wiMT-1ShEjM7N_ux9iHcjSJeA0Uy3KRbObrTc_BdQ1RQNxCcn2joXncdw_getXTDlff4ggqmfQdQ3k-XfAT2JCt304lY38AVhxAxA","ISBN":"9781855755161","note":"DOI: 10.4324/9780429480287-3","author":[{"family":"Ulnik","given":"Jorge"}],"issued":{"date-parts":[["2008"]]}}}],"schema":"https://github.com/citation-style-language/schema/raw/master/csl-citation.json"} </w:instrText>
      </w:r>
      <w:r w:rsidRPr="008038C9">
        <w:rPr>
          <w:rFonts w:cstheme="minorHAnsi"/>
          <w:bCs/>
        </w:rPr>
        <w:fldChar w:fldCharType="separate"/>
      </w:r>
      <w:r w:rsidRPr="008038C9">
        <w:rPr>
          <w:rFonts w:cstheme="minorHAnsi"/>
          <w:bCs/>
          <w:noProof/>
        </w:rPr>
        <w:t>(Ulnik, 2008, p. 44 )</w:t>
      </w:r>
      <w:r w:rsidRPr="008038C9">
        <w:rPr>
          <w:rFonts w:cstheme="minorHAnsi"/>
          <w:bCs/>
        </w:rPr>
        <w:fldChar w:fldCharType="end"/>
      </w:r>
      <w:r w:rsidRPr="008038C9">
        <w:rPr>
          <w:rFonts w:cstheme="minorHAnsi"/>
          <w:bCs/>
        </w:rPr>
        <w:t>.</w:t>
      </w:r>
    </w:p>
    <w:p w14:paraId="4942A7C7" w14:textId="77777777" w:rsidR="007C15C5" w:rsidRPr="008038C9" w:rsidRDefault="007C15C5" w:rsidP="00763EFF">
      <w:pPr>
        <w:rPr>
          <w:rFonts w:cstheme="minorHAnsi"/>
          <w:b/>
        </w:rPr>
      </w:pPr>
    </w:p>
    <w:p w14:paraId="1D2B4779" w14:textId="77777777" w:rsidR="007C15C5" w:rsidRPr="008038C9" w:rsidRDefault="007C15C5"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Colls, R. (2012). Feminism, bodily difference and non-representational geographies. </w:t>
      </w:r>
      <w:r w:rsidRPr="008038C9">
        <w:rPr>
          <w:rFonts w:cstheme="minorHAnsi"/>
          <w:i/>
          <w:iCs/>
        </w:rPr>
        <w:t>Transactions of the Institute of British Geographers</w:t>
      </w:r>
      <w:r w:rsidRPr="008038C9">
        <w:rPr>
          <w:rFonts w:cstheme="minorHAnsi"/>
        </w:rPr>
        <w:t xml:space="preserve">, </w:t>
      </w:r>
      <w:r w:rsidRPr="008038C9">
        <w:rPr>
          <w:rFonts w:cstheme="minorHAnsi"/>
          <w:i/>
          <w:iCs/>
        </w:rPr>
        <w:t>37</w:t>
      </w:r>
      <w:r w:rsidRPr="008038C9">
        <w:rPr>
          <w:rFonts w:cstheme="minorHAnsi"/>
        </w:rPr>
        <w:t>(3), 430–445. https://doi.org/10.1111/j.1475-5661.2011.00477.x</w:t>
      </w:r>
    </w:p>
    <w:p w14:paraId="2061C00E" w14:textId="77777777" w:rsidR="007C15C5" w:rsidRPr="008038C9" w:rsidRDefault="007C15C5" w:rsidP="00763EFF">
      <w:pPr>
        <w:pStyle w:val="Bibliography"/>
        <w:spacing w:line="240" w:lineRule="auto"/>
        <w:rPr>
          <w:rFonts w:cstheme="minorHAnsi"/>
        </w:rPr>
      </w:pPr>
      <w:r w:rsidRPr="008038C9">
        <w:rPr>
          <w:rFonts w:cstheme="minorHAnsi"/>
        </w:rPr>
        <w:t xml:space="preserve">Lefebvre, H. (1991). </w:t>
      </w:r>
      <w:r w:rsidRPr="008038C9">
        <w:rPr>
          <w:rFonts w:cstheme="minorHAnsi"/>
          <w:i/>
          <w:iCs/>
        </w:rPr>
        <w:t>The Production of Space</w:t>
      </w:r>
      <w:r w:rsidRPr="008038C9">
        <w:rPr>
          <w:rFonts w:cstheme="minorHAnsi"/>
        </w:rPr>
        <w:t xml:space="preserve"> (D. Nicholson–Smith, Trans.). Malden, Mass.: Wiley-Blackwell.</w:t>
      </w:r>
    </w:p>
    <w:p w14:paraId="61119D6B" w14:textId="77777777" w:rsidR="007C15C5" w:rsidRPr="008038C9" w:rsidRDefault="007C15C5" w:rsidP="00763EFF">
      <w:pPr>
        <w:pStyle w:val="Bibliography"/>
        <w:spacing w:line="240" w:lineRule="auto"/>
        <w:rPr>
          <w:rFonts w:cstheme="minorHAnsi"/>
        </w:rPr>
      </w:pPr>
      <w:r w:rsidRPr="008038C9">
        <w:rPr>
          <w:rFonts w:cstheme="minorHAnsi"/>
        </w:rPr>
        <w:t xml:space="preserve">Ulnik, J. (2008). Didier Anzieu’s Ego-skin. In </w:t>
      </w:r>
      <w:r w:rsidRPr="008038C9">
        <w:rPr>
          <w:rFonts w:cstheme="minorHAnsi"/>
          <w:i/>
          <w:iCs/>
        </w:rPr>
        <w:t>Skin in Psychoanalysis</w:t>
      </w:r>
      <w:r w:rsidRPr="008038C9">
        <w:rPr>
          <w:rFonts w:cstheme="minorHAnsi"/>
        </w:rPr>
        <w:t xml:space="preserve"> (1st ed., Vols 1–Book, Section, pp. 44–71). https://doi.org/10.4324/9780429480287-3</w:t>
      </w:r>
    </w:p>
    <w:p w14:paraId="7BD104E2" w14:textId="7317183B" w:rsidR="007C15C5" w:rsidRPr="008038C9" w:rsidRDefault="007C15C5" w:rsidP="00763EFF">
      <w:pPr>
        <w:rPr>
          <w:rFonts w:cstheme="minorHAnsi"/>
        </w:rPr>
      </w:pPr>
      <w:r w:rsidRPr="008038C9">
        <w:rPr>
          <w:rFonts w:cstheme="minorHAnsi"/>
        </w:rPr>
        <w:fldChar w:fldCharType="end"/>
      </w:r>
    </w:p>
    <w:p w14:paraId="7D7CE423" w14:textId="5C020976" w:rsidR="00863AA1" w:rsidRPr="008038C9" w:rsidRDefault="00D55520" w:rsidP="00763EFF">
      <w:pPr>
        <w:rPr>
          <w:rFonts w:cstheme="minorHAnsi"/>
          <w:b/>
        </w:rPr>
      </w:pPr>
      <w:r w:rsidRPr="008038C9">
        <w:rPr>
          <w:rFonts w:cstheme="minorHAnsi"/>
          <w:b/>
        </w:rPr>
        <w:lastRenderedPageBreak/>
        <w:t xml:space="preserve">7.6   </w:t>
      </w:r>
      <w:r w:rsidR="00863AA1" w:rsidRPr="008038C9">
        <w:rPr>
          <w:rFonts w:cstheme="minorHAnsi"/>
          <w:b/>
        </w:rPr>
        <w:t>Resonance between immersive systems</w:t>
      </w:r>
    </w:p>
    <w:p w14:paraId="3B490D26" w14:textId="14F07B28" w:rsidR="00863AA1" w:rsidRPr="008038C9" w:rsidRDefault="005761AF" w:rsidP="00763EFF">
      <w:pPr>
        <w:rPr>
          <w:rFonts w:cstheme="minorHAnsi"/>
        </w:rPr>
      </w:pPr>
      <w:r>
        <w:rPr>
          <w:rFonts w:cstheme="minorHAnsi"/>
        </w:rPr>
        <w:t xml:space="preserve">Resonance can be understood as a particular form of an interaction process. </w:t>
      </w:r>
      <w:r w:rsidR="00E90EFE">
        <w:rPr>
          <w:rFonts w:cstheme="minorHAnsi"/>
        </w:rPr>
        <w:t>R</w:t>
      </w:r>
      <w:r w:rsidR="00863AA1" w:rsidRPr="008038C9">
        <w:rPr>
          <w:rFonts w:cstheme="minorHAnsi"/>
        </w:rPr>
        <w:t xml:space="preserve">esonating might apply when the artist </w:t>
      </w:r>
      <w:r>
        <w:rPr>
          <w:rFonts w:cstheme="minorHAnsi"/>
        </w:rPr>
        <w:t>is</w:t>
      </w:r>
      <w:r w:rsidR="00863AA1" w:rsidRPr="008038C9">
        <w:rPr>
          <w:rFonts w:cstheme="minorHAnsi"/>
        </w:rPr>
        <w:t xml:space="preserve"> immersed into the systems of different physical environments. Immersion from the one system in another means that the boundaries between the one and the other might not be easily felt or detected. The concepts of resonance and immersion not only apply to individual people but also to communities of practice, and this project could be seen to be immersed in concepts of different ways of thinking and researching.</w:t>
      </w:r>
    </w:p>
    <w:p w14:paraId="0FABE683" w14:textId="05543EA0" w:rsidR="00863AA1" w:rsidRPr="008038C9" w:rsidRDefault="00863AA1" w:rsidP="00763EFF">
      <w:pPr>
        <w:rPr>
          <w:rFonts w:cstheme="minorHAnsi"/>
        </w:rPr>
      </w:pPr>
      <w:r w:rsidRPr="008038C9">
        <w:rPr>
          <w:rFonts w:cstheme="minorHAnsi"/>
        </w:rPr>
        <w:t>The concept of resonance has been widely used as a particular way to describe interaction between systems and individuals. Rosa an</w:t>
      </w:r>
      <w:r w:rsidR="00CF420F">
        <w:rPr>
          <w:rFonts w:cstheme="minorHAnsi"/>
        </w:rPr>
        <w:t>d Wagner describe resonance from a sociological viewpoint</w:t>
      </w:r>
      <w:r w:rsidRPr="008038C9">
        <w:rPr>
          <w:rFonts w:cstheme="minorHAnsi"/>
        </w:rPr>
        <w:t>.</w:t>
      </w:r>
      <w:r w:rsidRPr="008038C9">
        <w:rPr>
          <w:rFonts w:cstheme="minorHAnsi"/>
        </w:rPr>
        <w:fldChar w:fldCharType="begin"/>
      </w:r>
      <w:r w:rsidRPr="008038C9">
        <w:rPr>
          <w:rFonts w:cstheme="minorHAnsi"/>
        </w:rPr>
        <w:instrText xml:space="preserve"> ADDIN ZOTERO_ITEM CSL_CITATION {"citationID":"4UoCAchs","properties":{"formattedCitation":"(Rosa, 2019)","plainCitation":"(Rosa, 2019)","noteIndex":0},"citationItems":[{"id":2356,"uris":["http://zotero.org/users/3484182/items/9DE4Z6GT"],"uri":["http://zotero.org/users/3484182/items/9DE4Z6GT"],"itemData":{"id":2356,"type":"book","title":"Resonance: A Sociology of Our Relationship to the World","publisher":"Polity Press","publisher-place":"Medford, MA","number-of-pages":"450","source":"Amazon","event-place":"Medford, MA","abstract":"The pace of modern life is undoubtedly speeding up, yet this acceleration does not seem to have made us any happier or more content. If acceleration is the problem, then the solution, argues Hartmut Rosa in this major new work, lies in \"resonance.\" The quality of a human life cannot be measured simply in terms of resources, options, and moments of happiness; instead, we must consider our relationship to, or resonance with, the world. Applying his theory of resonance to many domains of human activity, Rosa describes the full spectrum of ways in which we establish our relationship to the world, from the act of breathing to the adoption of culturally distinct worldviews. He then turns to the realms of concrete experience and action - family and politics, work and sports, religion and art - in which we as late modern subjects seek out resonance. This task is proving ever more difficult as modernity's logic of escalation is both cause and consequence of a distorted relationship to the world, at individual and collective levels. As Rosa shows, all the great crises of modern society - the environmental crisis, the crisis of democracy, the psychological crisis - can also be understood and analyzed in terms of resonance and our broken relationship to the world around us. Building on his now classic work on acceleration, Rosa's new book is a major new contribution to the theory of modernity, showing how our problematic relation to the world is at the crux of some of the most pressing issues we face today. This bold renewal of critical theory for our times will be of great interest to students and scholars across the social sciences and humanities.","ISBN":"978-1-5095-1989-7","title-short":"Resonance","language":"English","author":[{"family":"Rosa","given":"Hartmut"}],"translator":[{"family":"Wagner","given":"James"}],"issued":{"date-parts":[["2019",6,28]]}}}],"schema":"https://github.com/citation-style-language/schema/raw/master/csl-citation.json"} </w:instrText>
      </w:r>
      <w:r w:rsidRPr="008038C9">
        <w:rPr>
          <w:rFonts w:cstheme="minorHAnsi"/>
        </w:rPr>
        <w:fldChar w:fldCharType="separate"/>
      </w:r>
      <w:r w:rsidRPr="008038C9">
        <w:rPr>
          <w:rFonts w:cstheme="minorHAnsi"/>
          <w:noProof/>
        </w:rPr>
        <w:t>(Rosa, 2019)</w:t>
      </w:r>
      <w:r w:rsidRPr="008038C9">
        <w:rPr>
          <w:rFonts w:cstheme="minorHAnsi"/>
        </w:rPr>
        <w:fldChar w:fldCharType="end"/>
      </w:r>
      <w:r w:rsidR="00CF420F">
        <w:rPr>
          <w:rFonts w:cstheme="minorHAnsi"/>
        </w:rPr>
        <w:t xml:space="preserve">. </w:t>
      </w:r>
      <w:r w:rsidRPr="008038C9">
        <w:rPr>
          <w:rFonts w:cstheme="minorHAnsi"/>
        </w:rPr>
        <w:t xml:space="preserve">McDonnell, Bail and </w:t>
      </w:r>
      <w:proofErr w:type="spellStart"/>
      <w:r w:rsidRPr="008038C9">
        <w:rPr>
          <w:rFonts w:cstheme="minorHAnsi"/>
        </w:rPr>
        <w:t>Tavory</w:t>
      </w:r>
      <w:proofErr w:type="spellEnd"/>
      <w:r w:rsidRPr="008038C9">
        <w:rPr>
          <w:rFonts w:cstheme="minorHAnsi"/>
        </w:rPr>
        <w:t xml:space="preserve"> have developed a theory of resonance </w:t>
      </w:r>
      <w:r w:rsidRPr="008038C9">
        <w:rPr>
          <w:rFonts w:cstheme="minorHAnsi"/>
        </w:rPr>
        <w:fldChar w:fldCharType="begin"/>
      </w:r>
      <w:r w:rsidRPr="008038C9">
        <w:rPr>
          <w:rFonts w:cstheme="minorHAnsi"/>
        </w:rPr>
        <w:instrText xml:space="preserve"> ADDIN ZOTERO_ITEM CSL_CITATION {"citationID":"z7MmCk8e","properties":{"formattedCitation":"(McDonnell, Bail, &amp; Tavory, 2017)","plainCitation":"(McDonnell, Bail, &amp; Tavory, 2017)","noteIndex":0},"citationItems":[{"id":2358,"uris":["http://zotero.org/users/3484182/items/TBDEDVPG"],"uri":["http://zotero.org/users/3484182/items/TBDEDVPG"],"itemData":{"id":2358,"type":"article-journal","title":"A Theory of Resonance","container-title":"Sociological Theory","page":"1-14","volume":"35","issue":"1","source":"SAGE Journals","abstract":"The metaphor of resonance often describes the fit between a message and an audience’s worldviews. Yet scholars have largely ignored the cognitive processes audiences use to interpret messages and interactions that determine why certain messages and other cultural objects appeal to some but not others. Drawing on pragmatism, we argue that resonance occurs as cultural objects help people puzzle through practical challenges they face or construct. We discuss how cognitive distance and the process of emotional reasoning shape the likelihood of cultural resonance. We argue resonance is an emergent process structured by interactions between individuals that shape each other’s interpretation of cultural objects, diffuse objects through interactional circuits, and create opportunities for resonance among people facing similarly shaped problems. Our approach thus identifies new processes at micro, meso, and macro levels of analysis that shape resonance and describes the pathways that might allow resonance to crystallize into broader mobilization and social change.","URL":"https://doi.org/10.1177/0735275117692837","DOI":"10.1177/0735275117692837","ISSN":"0735-2751","journalAbbreviation":"Sociological Theory","language":"en","author":[{"family":"McDonnell","given":"Terence E."},{"family":"Bail","given":"Christopher A."},{"family":"Tavory","given":"Iddo"}],"issued":{"date-parts":[["2017",3,1]]},"accessed":{"date-parts":[["2019",12,1]]}}}],"schema":"https://github.com/citation-style-language/schema/raw/master/csl-citation.json"} </w:instrText>
      </w:r>
      <w:r w:rsidRPr="008038C9">
        <w:rPr>
          <w:rFonts w:cstheme="minorHAnsi"/>
        </w:rPr>
        <w:fldChar w:fldCharType="separate"/>
      </w:r>
      <w:r w:rsidRPr="008038C9">
        <w:rPr>
          <w:rFonts w:cstheme="minorHAnsi"/>
          <w:noProof/>
        </w:rPr>
        <w:t>(McDonnell, Bail, &amp; Tavory, 2017)</w:t>
      </w:r>
      <w:r w:rsidRPr="008038C9">
        <w:rPr>
          <w:rFonts w:cstheme="minorHAnsi"/>
        </w:rPr>
        <w:fldChar w:fldCharType="end"/>
      </w:r>
      <w:r w:rsidR="00CF420F">
        <w:rPr>
          <w:rFonts w:cstheme="minorHAnsi"/>
        </w:rPr>
        <w:t>.</w:t>
      </w:r>
    </w:p>
    <w:p w14:paraId="50B6E649" w14:textId="77777777" w:rsidR="00863AA1" w:rsidRPr="008038C9" w:rsidRDefault="00863AA1" w:rsidP="00763EFF">
      <w:pPr>
        <w:rPr>
          <w:rFonts w:cstheme="minorHAnsi"/>
        </w:rPr>
      </w:pPr>
    </w:p>
    <w:p w14:paraId="13AD6F4A" w14:textId="77777777" w:rsidR="00863AA1" w:rsidRPr="008038C9" w:rsidRDefault="00863AA1"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McDonnell, T. E., Bail, C. A., &amp; Tavory, I. (2017). A Theory of Resonance. </w:t>
      </w:r>
      <w:r w:rsidRPr="008038C9">
        <w:rPr>
          <w:rFonts w:cstheme="minorHAnsi"/>
          <w:i/>
          <w:iCs/>
        </w:rPr>
        <w:t>Sociological Theory</w:t>
      </w:r>
      <w:r w:rsidRPr="008038C9">
        <w:rPr>
          <w:rFonts w:cstheme="minorHAnsi"/>
        </w:rPr>
        <w:t xml:space="preserve">, </w:t>
      </w:r>
      <w:r w:rsidRPr="008038C9">
        <w:rPr>
          <w:rFonts w:cstheme="minorHAnsi"/>
          <w:i/>
          <w:iCs/>
        </w:rPr>
        <w:t>35</w:t>
      </w:r>
      <w:r w:rsidRPr="008038C9">
        <w:rPr>
          <w:rFonts w:cstheme="minorHAnsi"/>
        </w:rPr>
        <w:t>(1), 1–14. https://doi.org/10.1177/0735275117692837</w:t>
      </w:r>
    </w:p>
    <w:p w14:paraId="7F932B84" w14:textId="77777777" w:rsidR="00863AA1" w:rsidRPr="008038C9" w:rsidRDefault="00863AA1" w:rsidP="00763EFF">
      <w:pPr>
        <w:pStyle w:val="Bibliography"/>
        <w:spacing w:line="240" w:lineRule="auto"/>
        <w:rPr>
          <w:rFonts w:cstheme="minorHAnsi"/>
        </w:rPr>
      </w:pPr>
      <w:r w:rsidRPr="008038C9">
        <w:rPr>
          <w:rFonts w:cstheme="minorHAnsi"/>
        </w:rPr>
        <w:t xml:space="preserve">Rosa, H. (2019). </w:t>
      </w:r>
      <w:r w:rsidRPr="008038C9">
        <w:rPr>
          <w:rFonts w:cstheme="minorHAnsi"/>
          <w:i/>
          <w:iCs/>
        </w:rPr>
        <w:t>Resonance: A Sociology of Our Relationship to the World</w:t>
      </w:r>
      <w:r w:rsidRPr="008038C9">
        <w:rPr>
          <w:rFonts w:cstheme="minorHAnsi"/>
        </w:rPr>
        <w:t xml:space="preserve"> (J. Wagner, Trans.). Medford, MA: Polity Press.</w:t>
      </w:r>
    </w:p>
    <w:p w14:paraId="37414DAA" w14:textId="38CD3A46" w:rsidR="00D55520" w:rsidRPr="008038C9" w:rsidRDefault="00863AA1" w:rsidP="00763EFF">
      <w:pPr>
        <w:rPr>
          <w:rFonts w:cstheme="minorHAnsi"/>
        </w:rPr>
      </w:pPr>
      <w:r w:rsidRPr="008038C9">
        <w:rPr>
          <w:rFonts w:cstheme="minorHAnsi"/>
        </w:rPr>
        <w:fldChar w:fldCharType="end"/>
      </w:r>
    </w:p>
    <w:p w14:paraId="1CB54B57" w14:textId="4E210B74" w:rsidR="00863B7B" w:rsidRDefault="00863B7B" w:rsidP="00763EFF">
      <w:pPr>
        <w:rPr>
          <w:rFonts w:cstheme="minorHAnsi"/>
        </w:rPr>
      </w:pPr>
      <w:r>
        <w:rPr>
          <w:rFonts w:cstheme="minorHAnsi"/>
        </w:rPr>
        <w:br w:type="page"/>
      </w:r>
    </w:p>
    <w:p w14:paraId="7F75B32F" w14:textId="6168145F" w:rsidR="006D3FC6" w:rsidRPr="009374E4" w:rsidRDefault="00D55520" w:rsidP="00763EFF">
      <w:pPr>
        <w:rPr>
          <w:rFonts w:cstheme="minorHAnsi"/>
          <w:b/>
          <w:bCs/>
          <w:color w:val="833C0B" w:themeColor="accent2" w:themeShade="80"/>
          <w:sz w:val="32"/>
          <w:szCs w:val="32"/>
        </w:rPr>
      </w:pPr>
      <w:r w:rsidRPr="009374E4">
        <w:rPr>
          <w:rFonts w:cstheme="minorHAnsi"/>
          <w:b/>
          <w:bCs/>
          <w:color w:val="833C0B" w:themeColor="accent2" w:themeShade="80"/>
          <w:sz w:val="32"/>
          <w:szCs w:val="32"/>
        </w:rPr>
        <w:lastRenderedPageBreak/>
        <w:t xml:space="preserve">8   </w:t>
      </w:r>
      <w:r w:rsidR="007C15C5" w:rsidRPr="009374E4">
        <w:rPr>
          <w:rFonts w:cstheme="minorHAnsi"/>
          <w:b/>
          <w:bCs/>
          <w:color w:val="833C0B" w:themeColor="accent2" w:themeShade="80"/>
          <w:sz w:val="32"/>
          <w:szCs w:val="32"/>
        </w:rPr>
        <w:t>The sensorium of art-making on environments</w:t>
      </w:r>
    </w:p>
    <w:p w14:paraId="1C990A07" w14:textId="56EF69F0" w:rsidR="007C15C5" w:rsidRPr="009374E4" w:rsidRDefault="006D3FC6" w:rsidP="00763EFF">
      <w:pPr>
        <w:rPr>
          <w:rFonts w:cstheme="minorHAnsi"/>
          <w:color w:val="833C0B" w:themeColor="accent2" w:themeShade="80"/>
        </w:rPr>
      </w:pPr>
      <w:r w:rsidRPr="009374E4">
        <w:rPr>
          <w:rFonts w:cstheme="minorHAnsi"/>
          <w:color w:val="833C0B" w:themeColor="accent2" w:themeShade="80"/>
        </w:rPr>
        <w:t>The following</w:t>
      </w:r>
      <w:r w:rsidR="00863AA1" w:rsidRPr="009374E4">
        <w:rPr>
          <w:rFonts w:cstheme="minorHAnsi"/>
          <w:color w:val="833C0B" w:themeColor="accent2" w:themeShade="80"/>
        </w:rPr>
        <w:t xml:space="preserve"> articles</w:t>
      </w:r>
      <w:r w:rsidRPr="009374E4">
        <w:rPr>
          <w:rFonts w:cstheme="minorHAnsi"/>
          <w:color w:val="833C0B" w:themeColor="accent2" w:themeShade="80"/>
        </w:rPr>
        <w:t xml:space="preserve"> explain</w:t>
      </w:r>
      <w:r w:rsidR="007C15C5" w:rsidRPr="009374E4">
        <w:rPr>
          <w:rFonts w:cstheme="minorHAnsi"/>
          <w:color w:val="833C0B" w:themeColor="accent2" w:themeShade="80"/>
        </w:rPr>
        <w:t xml:space="preserve"> sensorial dynamics that are specific to this project.</w:t>
      </w:r>
    </w:p>
    <w:p w14:paraId="7643ADE1" w14:textId="77777777" w:rsidR="00863B7B" w:rsidRPr="009374E4" w:rsidRDefault="00863B7B" w:rsidP="00763EFF">
      <w:pPr>
        <w:rPr>
          <w:rFonts w:cstheme="minorHAnsi"/>
          <w:color w:val="833C0B" w:themeColor="accent2" w:themeShade="80"/>
        </w:rPr>
      </w:pPr>
    </w:p>
    <w:p w14:paraId="636A0535" w14:textId="7B7C9A98" w:rsidR="007C15C5" w:rsidRPr="009374E4" w:rsidRDefault="00D55520" w:rsidP="00763EFF">
      <w:pPr>
        <w:rPr>
          <w:rFonts w:cstheme="minorHAnsi"/>
          <w:color w:val="833C0B" w:themeColor="accent2" w:themeShade="80"/>
        </w:rPr>
      </w:pPr>
      <w:r w:rsidRPr="009374E4">
        <w:rPr>
          <w:rFonts w:cstheme="minorHAnsi"/>
          <w:b/>
          <w:bCs/>
          <w:color w:val="833C0B" w:themeColor="accent2" w:themeShade="80"/>
        </w:rPr>
        <w:t>8.1  ‘</w:t>
      </w:r>
      <w:r w:rsidR="007C15C5" w:rsidRPr="009374E4">
        <w:rPr>
          <w:rFonts w:cstheme="minorHAnsi"/>
          <w:b/>
          <w:iCs/>
          <w:color w:val="833C0B" w:themeColor="accent2" w:themeShade="80"/>
        </w:rPr>
        <w:t>Voices’</w:t>
      </w:r>
    </w:p>
    <w:p w14:paraId="7556A36F" w14:textId="5F914156" w:rsidR="007C15C5" w:rsidRPr="009374E4" w:rsidRDefault="007C15C5" w:rsidP="00763EFF">
      <w:pPr>
        <w:rPr>
          <w:rFonts w:cstheme="minorHAnsi"/>
          <w:bCs/>
          <w:color w:val="833C0B" w:themeColor="accent2" w:themeShade="80"/>
        </w:rPr>
      </w:pPr>
      <w:r w:rsidRPr="009374E4">
        <w:rPr>
          <w:rFonts w:cstheme="minorHAnsi"/>
          <w:bCs/>
          <w:color w:val="833C0B" w:themeColor="accent2" w:themeShade="80"/>
        </w:rPr>
        <w:t xml:space="preserve">Kant writes that perception is always about ‘something’ </w:t>
      </w:r>
      <w:r w:rsidRPr="009374E4">
        <w:rPr>
          <w:rFonts w:cstheme="minorHAnsi"/>
          <w:bCs/>
          <w:color w:val="833C0B" w:themeColor="accent2" w:themeShade="80"/>
        </w:rPr>
        <w:fldChar w:fldCharType="begin"/>
      </w:r>
      <w:r w:rsidRPr="009374E4">
        <w:rPr>
          <w:rFonts w:cstheme="minorHAnsi"/>
          <w:bCs/>
          <w:color w:val="833C0B" w:themeColor="accent2" w:themeShade="80"/>
        </w:rPr>
        <w:instrText xml:space="preserve"> ADDIN ZOTERO_ITEM CSL_CITATION {"citationID":"tlSdnIdU","properties":{"formattedCitation":"(\\uc0\\u8216{}Kant: Philosophy of Mind | Internet Encyclopedia of Philosophy\\uc0\\u8217{}, n.d.)","plainCitation":"(‘Kant: Philosophy of Mind | Internet Encyclopedia of Philosophy’, n.d.)","noteIndex":0},"citationItems":[{"id":2363,"uris":["http://zotero.org/users/3484182/items/LQ9BSPZW"],"uri":["http://zotero.org/users/3484182/items/LQ9BSPZW"],"itemData":{"id":2363,"type":"webpage","title":"Kant: Philosophy of Mind | Internet Encyclopedia of Philosophy","URL":"https://www.iep.utm.edu/kandmind/","accessed":{"date-parts":[["2019",12,1]]}}}],"schema":"https://github.com/citation-style-language/schema/raw/master/csl-citation.json"} </w:instrText>
      </w:r>
      <w:r w:rsidRPr="009374E4">
        <w:rPr>
          <w:rFonts w:cstheme="minorHAnsi"/>
          <w:bCs/>
          <w:color w:val="833C0B" w:themeColor="accent2" w:themeShade="80"/>
        </w:rPr>
        <w:fldChar w:fldCharType="separate"/>
      </w:r>
      <w:r w:rsidRPr="009374E4">
        <w:rPr>
          <w:rFonts w:cstheme="minorHAnsi"/>
          <w:color w:val="833C0B" w:themeColor="accent2" w:themeShade="80"/>
        </w:rPr>
        <w:t>(‘Kant: Philosophy of Mind | Internet Encyclopedia of Philosophy’, n.d.)</w:t>
      </w:r>
      <w:r w:rsidRPr="009374E4">
        <w:rPr>
          <w:rFonts w:cstheme="minorHAnsi"/>
          <w:bCs/>
          <w:color w:val="833C0B" w:themeColor="accent2" w:themeShade="80"/>
        </w:rPr>
        <w:fldChar w:fldCharType="end"/>
      </w:r>
      <w:r w:rsidRPr="009374E4">
        <w:rPr>
          <w:rFonts w:cstheme="minorHAnsi"/>
          <w:bCs/>
          <w:color w:val="833C0B" w:themeColor="accent2" w:themeShade="80"/>
        </w:rPr>
        <w:t>. Such felt embodied qualities, could be called ‘voices’.  The human ‘receives’ them by drawing them out from a complex of past and current experiences. Individually or</w:t>
      </w:r>
      <w:r w:rsidR="00AA799D" w:rsidRPr="009374E4">
        <w:rPr>
          <w:rFonts w:cstheme="minorHAnsi"/>
          <w:bCs/>
          <w:color w:val="833C0B" w:themeColor="accent2" w:themeShade="80"/>
        </w:rPr>
        <w:t xml:space="preserve"> in conjunction with others, </w:t>
      </w:r>
      <w:r w:rsidRPr="009374E4">
        <w:rPr>
          <w:rFonts w:cstheme="minorHAnsi"/>
          <w:bCs/>
          <w:color w:val="833C0B" w:themeColor="accent2" w:themeShade="80"/>
        </w:rPr>
        <w:t xml:space="preserve">voices inform the contents and process of creative work.  Voices are similar to the ‘textures’ described by Harris </w:t>
      </w:r>
      <w:r w:rsidRPr="009374E4">
        <w:rPr>
          <w:rFonts w:cstheme="minorHAnsi"/>
          <w:bCs/>
          <w:color w:val="833C0B" w:themeColor="accent2" w:themeShade="80"/>
        </w:rPr>
        <w:fldChar w:fldCharType="begin"/>
      </w:r>
      <w:r w:rsidRPr="009374E4">
        <w:rPr>
          <w:rFonts w:cstheme="minorHAnsi"/>
          <w:bCs/>
          <w:color w:val="833C0B" w:themeColor="accent2" w:themeShade="80"/>
        </w:rPr>
        <w:instrText xml:space="preserve"> ADDIN ZOTERO_ITEM CSL_CITATION {"citationID":"KWeGFtBo","properties":{"formattedCitation":"(Harris, 2010)","plainCitation":"(Harris, 2010)","noteIndex":0},"citationItems":[{"id":2061,"uris":["http://zotero.org/users/3484182/items/EKIPF7UT"],"uri":["http://zotero.org/users/3484182/items/EKIPF7UT"],"itemData":{"id":2061,"type":"article-journal","title":"Emotional and Mnemonic Geographies at Hambledon Hill: Texturing Neolithic Places with Bodies and Bones","container-title":"Cambridge Archaeological Journal","page":"357-371","volume":"20","issue":"3","source":"DOI.org (Crossref)","abstract":"This article investigates the shaping of place through memory and emotion. In particular it explores how, by engaging with particular kinds of materials, people texture locales in ways which help to structure future actions. By examining the manner in which deceased human bodies were engaged with at the British Neolithic site of Hambledon Hill, this article argues that we can trace the creation of these mnemonic and emotional geographies and so add to our understanding of how and why traditions of practice, including the deposition of human bone, were maintained through time.","URL":"https://www.cambridge.org/core/product/identifier/S0959774310000466/type/journal_article","DOI":"10.1017/S0959774310000466","ISSN":"0959-7743, 1474-0540","title-short":"Emotional and Mnemonic Geographies at Hambledon Hill","journalAbbreviation":"CAJ","language":"en","author":[{"family":"Harris","given":"Oliver"}],"issued":{"date-parts":[["2010",10]]},"accessed":{"date-parts":[["2019",8,19]]}}}],"schema":"https://github.com/citation-style-language/schema/raw/master/csl-citation.json"} </w:instrText>
      </w:r>
      <w:r w:rsidRPr="009374E4">
        <w:rPr>
          <w:rFonts w:cstheme="minorHAnsi"/>
          <w:bCs/>
          <w:color w:val="833C0B" w:themeColor="accent2" w:themeShade="80"/>
        </w:rPr>
        <w:fldChar w:fldCharType="separate"/>
      </w:r>
      <w:r w:rsidRPr="009374E4">
        <w:rPr>
          <w:rFonts w:cstheme="minorHAnsi"/>
          <w:bCs/>
          <w:noProof/>
          <w:color w:val="833C0B" w:themeColor="accent2" w:themeShade="80"/>
        </w:rPr>
        <w:t>(Harris, 2010)</w:t>
      </w:r>
      <w:r w:rsidRPr="009374E4">
        <w:rPr>
          <w:rFonts w:cstheme="minorHAnsi"/>
          <w:bCs/>
          <w:color w:val="833C0B" w:themeColor="accent2" w:themeShade="80"/>
        </w:rPr>
        <w:fldChar w:fldCharType="end"/>
      </w:r>
      <w:r w:rsidRPr="009374E4">
        <w:rPr>
          <w:rFonts w:cstheme="minorHAnsi"/>
          <w:bCs/>
          <w:color w:val="833C0B" w:themeColor="accent2" w:themeShade="80"/>
        </w:rPr>
        <w:t xml:space="preserve"> that create emo</w:t>
      </w:r>
      <w:r w:rsidR="00AA799D" w:rsidRPr="009374E4">
        <w:rPr>
          <w:rFonts w:cstheme="minorHAnsi"/>
          <w:bCs/>
          <w:color w:val="833C0B" w:themeColor="accent2" w:themeShade="80"/>
        </w:rPr>
        <w:t>tional and mnemonic geographies</w:t>
      </w:r>
      <w:r w:rsidRPr="009374E4">
        <w:rPr>
          <w:rFonts w:cstheme="minorHAnsi"/>
          <w:bCs/>
          <w:color w:val="833C0B" w:themeColor="accent2" w:themeShade="80"/>
        </w:rPr>
        <w:t>. Voices have a certain ‘topic’ or ‘theme’ and they are projected towards a particular place or context.</w:t>
      </w:r>
    </w:p>
    <w:p w14:paraId="17C8C9B8" w14:textId="77777777" w:rsidR="007C15C5" w:rsidRPr="009374E4" w:rsidRDefault="007C15C5" w:rsidP="00763EFF">
      <w:pPr>
        <w:rPr>
          <w:rFonts w:cstheme="minorHAnsi"/>
          <w:bCs/>
          <w:color w:val="833C0B" w:themeColor="accent2" w:themeShade="80"/>
        </w:rPr>
      </w:pPr>
    </w:p>
    <w:p w14:paraId="0CEF5D02" w14:textId="77777777" w:rsidR="007C15C5" w:rsidRPr="009374E4" w:rsidRDefault="007C15C5" w:rsidP="00763EFF">
      <w:pPr>
        <w:pStyle w:val="Bibliography"/>
        <w:spacing w:line="240" w:lineRule="auto"/>
        <w:rPr>
          <w:rFonts w:cstheme="minorHAnsi"/>
          <w:color w:val="833C0B" w:themeColor="accent2" w:themeShade="80"/>
        </w:rPr>
      </w:pPr>
      <w:r w:rsidRPr="009374E4">
        <w:rPr>
          <w:rFonts w:cstheme="minorHAnsi"/>
          <w:color w:val="833C0B" w:themeColor="accent2" w:themeShade="80"/>
        </w:rPr>
        <w:t>Kant: Philosophy of Mind | Internet Encyclopedia of Philosophy. (n.d.). Retrieved 1 December 2019, from https://www.iep.utm.edu/kandmind/</w:t>
      </w:r>
    </w:p>
    <w:p w14:paraId="1D69D875" w14:textId="77777777" w:rsidR="007C15C5" w:rsidRPr="009374E4" w:rsidRDefault="007C15C5" w:rsidP="00763EFF">
      <w:pPr>
        <w:rPr>
          <w:rFonts w:cstheme="minorHAnsi"/>
          <w:iCs/>
          <w:color w:val="833C0B" w:themeColor="accent2" w:themeShade="80"/>
        </w:rPr>
      </w:pPr>
    </w:p>
    <w:p w14:paraId="00A1B40F" w14:textId="590970C6" w:rsidR="007C15C5" w:rsidRPr="009374E4" w:rsidRDefault="00D55520" w:rsidP="00763EFF">
      <w:pPr>
        <w:rPr>
          <w:rFonts w:cstheme="minorHAnsi"/>
          <w:b/>
          <w:bCs/>
          <w:color w:val="833C0B" w:themeColor="accent2" w:themeShade="80"/>
        </w:rPr>
      </w:pPr>
      <w:r w:rsidRPr="009374E4">
        <w:rPr>
          <w:rFonts w:cstheme="minorHAnsi"/>
          <w:b/>
          <w:bCs/>
          <w:color w:val="833C0B" w:themeColor="accent2" w:themeShade="80"/>
        </w:rPr>
        <w:t xml:space="preserve">8.2  </w:t>
      </w:r>
      <w:r w:rsidR="007C15C5" w:rsidRPr="009374E4">
        <w:rPr>
          <w:rFonts w:cstheme="minorHAnsi"/>
          <w:b/>
          <w:bCs/>
          <w:color w:val="833C0B" w:themeColor="accent2" w:themeShade="80"/>
        </w:rPr>
        <w:t xml:space="preserve"> ‘</w:t>
      </w:r>
      <w:r w:rsidR="007C15C5" w:rsidRPr="009374E4">
        <w:rPr>
          <w:rFonts w:cstheme="minorHAnsi"/>
          <w:b/>
          <w:iCs/>
          <w:color w:val="833C0B" w:themeColor="accent2" w:themeShade="80"/>
        </w:rPr>
        <w:t>Sensorial melodies’</w:t>
      </w:r>
    </w:p>
    <w:p w14:paraId="7BBDBEC1" w14:textId="77777777" w:rsidR="008C57E0" w:rsidRPr="009374E4" w:rsidRDefault="007C15C5" w:rsidP="00763EFF">
      <w:pPr>
        <w:rPr>
          <w:rFonts w:cstheme="minorHAnsi"/>
          <w:iCs/>
          <w:color w:val="833C0B" w:themeColor="accent2" w:themeShade="80"/>
        </w:rPr>
      </w:pPr>
      <w:r w:rsidRPr="009374E4">
        <w:rPr>
          <w:rFonts w:cstheme="minorHAnsi"/>
          <w:iCs/>
          <w:color w:val="833C0B" w:themeColor="accent2" w:themeShade="80"/>
        </w:rPr>
        <w:t xml:space="preserve">Following on from the idea of kinetic melodies as mentioned by Sheets-Johnston and originally described by Luria, sensorial melodies are ‘ways of feeling about something’, or ways of feeling ‘from a certain context’. </w:t>
      </w:r>
    </w:p>
    <w:p w14:paraId="568555BA" w14:textId="394BEC2C" w:rsidR="007C15C5" w:rsidRPr="009374E4" w:rsidRDefault="007C15C5" w:rsidP="00763EFF">
      <w:pPr>
        <w:rPr>
          <w:rFonts w:cstheme="minorHAnsi"/>
          <w:iCs/>
          <w:color w:val="833C0B" w:themeColor="accent2" w:themeShade="80"/>
        </w:rPr>
      </w:pPr>
      <w:r w:rsidRPr="009374E4">
        <w:rPr>
          <w:rFonts w:cstheme="minorHAnsi"/>
          <w:iCs/>
          <w:color w:val="833C0B" w:themeColor="accent2" w:themeShade="80"/>
        </w:rPr>
        <w:t>Though the term ‘voices’ would lead in its metaphorical-musical consequence to ‘melodies’, I am not sure yet, if and how this would be a suitable formulation.</w:t>
      </w:r>
    </w:p>
    <w:p w14:paraId="4D1F332B" w14:textId="77777777" w:rsidR="007C15C5" w:rsidRPr="009374E4" w:rsidRDefault="007C15C5" w:rsidP="00763EFF">
      <w:pPr>
        <w:rPr>
          <w:rFonts w:cstheme="minorHAnsi"/>
          <w:color w:val="833C0B" w:themeColor="accent2" w:themeShade="80"/>
        </w:rPr>
      </w:pPr>
    </w:p>
    <w:p w14:paraId="40FADF33" w14:textId="7D020970" w:rsidR="007C15C5" w:rsidRPr="009374E4" w:rsidRDefault="00D55520" w:rsidP="00763EFF">
      <w:pPr>
        <w:rPr>
          <w:rFonts w:cstheme="minorHAnsi"/>
          <w:b/>
          <w:bCs/>
          <w:color w:val="833C0B" w:themeColor="accent2" w:themeShade="80"/>
        </w:rPr>
      </w:pPr>
      <w:r w:rsidRPr="009374E4">
        <w:rPr>
          <w:rFonts w:cstheme="minorHAnsi"/>
          <w:b/>
          <w:bCs/>
          <w:color w:val="833C0B" w:themeColor="accent2" w:themeShade="80"/>
        </w:rPr>
        <w:t xml:space="preserve">8.3  </w:t>
      </w:r>
      <w:r w:rsidR="007C15C5" w:rsidRPr="009374E4">
        <w:rPr>
          <w:rFonts w:cstheme="minorHAnsi"/>
          <w:b/>
          <w:color w:val="833C0B" w:themeColor="accent2" w:themeShade="80"/>
        </w:rPr>
        <w:t>’</w:t>
      </w:r>
      <w:r w:rsidRPr="009374E4">
        <w:rPr>
          <w:rFonts w:cstheme="minorHAnsi"/>
          <w:b/>
          <w:color w:val="833C0B" w:themeColor="accent2" w:themeShade="80"/>
        </w:rPr>
        <w:t>C</w:t>
      </w:r>
      <w:r w:rsidR="007C15C5" w:rsidRPr="009374E4">
        <w:rPr>
          <w:rFonts w:cstheme="minorHAnsi"/>
          <w:b/>
          <w:color w:val="833C0B" w:themeColor="accent2" w:themeShade="80"/>
        </w:rPr>
        <w:t>o-sounding’</w:t>
      </w:r>
    </w:p>
    <w:p w14:paraId="16F13AF0" w14:textId="4B7CFD48" w:rsidR="007C15C5" w:rsidRPr="009374E4" w:rsidRDefault="007C15C5" w:rsidP="00763EFF">
      <w:pPr>
        <w:rPr>
          <w:rFonts w:cstheme="minorHAnsi"/>
          <w:color w:val="833C0B" w:themeColor="accent2" w:themeShade="80"/>
        </w:rPr>
      </w:pPr>
      <w:r w:rsidRPr="009374E4">
        <w:rPr>
          <w:rFonts w:cstheme="minorHAnsi"/>
          <w:color w:val="833C0B" w:themeColor="accent2" w:themeShade="80"/>
        </w:rPr>
        <w:t xml:space="preserve">When two materials, individuals or systems engage with each other, </w:t>
      </w:r>
      <w:r w:rsidR="008F643A" w:rsidRPr="009374E4">
        <w:rPr>
          <w:rFonts w:cstheme="minorHAnsi"/>
          <w:color w:val="833C0B" w:themeColor="accent2" w:themeShade="80"/>
        </w:rPr>
        <w:t>their</w:t>
      </w:r>
      <w:r w:rsidRPr="009374E4">
        <w:rPr>
          <w:rFonts w:cstheme="minorHAnsi"/>
          <w:color w:val="833C0B" w:themeColor="accent2" w:themeShade="80"/>
        </w:rPr>
        <w:t xml:space="preserve"> physical contact could be described as a touching of contact surfaces. </w:t>
      </w:r>
      <w:r w:rsidR="008F643A" w:rsidRPr="009374E4">
        <w:rPr>
          <w:rFonts w:cstheme="minorHAnsi"/>
          <w:color w:val="833C0B" w:themeColor="accent2" w:themeShade="80"/>
        </w:rPr>
        <w:t>Such</w:t>
      </w:r>
      <w:r w:rsidRPr="009374E4">
        <w:rPr>
          <w:rFonts w:cstheme="minorHAnsi"/>
          <w:color w:val="833C0B" w:themeColor="accent2" w:themeShade="80"/>
        </w:rPr>
        <w:t xml:space="preserve"> physical touching might occur as friction or vibration. </w:t>
      </w:r>
      <w:r w:rsidR="007435C4" w:rsidRPr="009374E4">
        <w:rPr>
          <w:rFonts w:cstheme="minorHAnsi"/>
          <w:color w:val="833C0B" w:themeColor="accent2" w:themeShade="80"/>
        </w:rPr>
        <w:t xml:space="preserve">Sentient beings can be part of such engagement. </w:t>
      </w:r>
      <w:r w:rsidR="008F643A" w:rsidRPr="009374E4">
        <w:rPr>
          <w:rFonts w:cstheme="minorHAnsi"/>
          <w:color w:val="833C0B" w:themeColor="accent2" w:themeShade="80"/>
        </w:rPr>
        <w:t>The s</w:t>
      </w:r>
      <w:r w:rsidRPr="009374E4">
        <w:rPr>
          <w:rFonts w:cstheme="minorHAnsi"/>
          <w:color w:val="833C0B" w:themeColor="accent2" w:themeShade="80"/>
        </w:rPr>
        <w:t>urfaces of</w:t>
      </w:r>
      <w:r w:rsidR="007435C4" w:rsidRPr="009374E4">
        <w:rPr>
          <w:rFonts w:cstheme="minorHAnsi"/>
          <w:color w:val="833C0B" w:themeColor="accent2" w:themeShade="80"/>
        </w:rPr>
        <w:t xml:space="preserve"> their</w:t>
      </w:r>
      <w:r w:rsidRPr="009374E4">
        <w:rPr>
          <w:rFonts w:cstheme="minorHAnsi"/>
          <w:color w:val="833C0B" w:themeColor="accent2" w:themeShade="80"/>
        </w:rPr>
        <w:t xml:space="preserve"> bodies and what is beyond their surfaces, inside and out, </w:t>
      </w:r>
      <w:r w:rsidR="007435C4" w:rsidRPr="009374E4">
        <w:rPr>
          <w:rFonts w:cstheme="minorHAnsi"/>
          <w:color w:val="833C0B" w:themeColor="accent2" w:themeShade="80"/>
        </w:rPr>
        <w:t>might be the</w:t>
      </w:r>
      <w:r w:rsidRPr="009374E4">
        <w:rPr>
          <w:rFonts w:cstheme="minorHAnsi"/>
          <w:color w:val="833C0B" w:themeColor="accent2" w:themeShade="80"/>
        </w:rPr>
        <w:t xml:space="preserve"> location</w:t>
      </w:r>
      <w:r w:rsidR="008F643A" w:rsidRPr="009374E4">
        <w:rPr>
          <w:rFonts w:cstheme="minorHAnsi"/>
          <w:color w:val="833C0B" w:themeColor="accent2" w:themeShade="80"/>
        </w:rPr>
        <w:t>s</w:t>
      </w:r>
      <w:r w:rsidRPr="009374E4">
        <w:rPr>
          <w:rFonts w:cstheme="minorHAnsi"/>
          <w:color w:val="833C0B" w:themeColor="accent2" w:themeShade="80"/>
        </w:rPr>
        <w:t xml:space="preserve"> where </w:t>
      </w:r>
      <w:r w:rsidR="008F643A" w:rsidRPr="009374E4">
        <w:rPr>
          <w:rFonts w:cstheme="minorHAnsi"/>
          <w:color w:val="833C0B" w:themeColor="accent2" w:themeShade="80"/>
        </w:rPr>
        <w:t xml:space="preserve">engagement </w:t>
      </w:r>
      <w:r w:rsidR="007435C4" w:rsidRPr="009374E4">
        <w:rPr>
          <w:rFonts w:cstheme="minorHAnsi"/>
          <w:color w:val="833C0B" w:themeColor="accent2" w:themeShade="80"/>
        </w:rPr>
        <w:t>is felt</w:t>
      </w:r>
      <w:r w:rsidRPr="009374E4">
        <w:rPr>
          <w:rFonts w:cstheme="minorHAnsi"/>
          <w:color w:val="833C0B" w:themeColor="accent2" w:themeShade="80"/>
        </w:rPr>
        <w:t>. Friction or vibration as a con</w:t>
      </w:r>
      <w:r w:rsidR="00452B17" w:rsidRPr="009374E4">
        <w:rPr>
          <w:rFonts w:cstheme="minorHAnsi"/>
          <w:color w:val="833C0B" w:themeColor="accent2" w:themeShade="80"/>
        </w:rPr>
        <w:t>s</w:t>
      </w:r>
      <w:r w:rsidRPr="009374E4">
        <w:rPr>
          <w:rFonts w:cstheme="minorHAnsi"/>
          <w:color w:val="833C0B" w:themeColor="accent2" w:themeShade="80"/>
        </w:rPr>
        <w:t xml:space="preserve">equence of engagement </w:t>
      </w:r>
      <w:r w:rsidR="007435C4" w:rsidRPr="009374E4">
        <w:rPr>
          <w:rFonts w:cstheme="minorHAnsi"/>
          <w:color w:val="833C0B" w:themeColor="accent2" w:themeShade="80"/>
        </w:rPr>
        <w:t xml:space="preserve">can be seen as part of a performative or musical framework: </w:t>
      </w:r>
      <w:r w:rsidRPr="009374E4">
        <w:rPr>
          <w:rFonts w:cstheme="minorHAnsi"/>
          <w:color w:val="833C0B" w:themeColor="accent2" w:themeShade="80"/>
        </w:rPr>
        <w:t xml:space="preserve"> </w:t>
      </w:r>
      <w:r w:rsidR="007435C4" w:rsidRPr="009374E4">
        <w:rPr>
          <w:rFonts w:cstheme="minorHAnsi"/>
          <w:color w:val="833C0B" w:themeColor="accent2" w:themeShade="80"/>
        </w:rPr>
        <w:t xml:space="preserve">When systems resonate from each other,  </w:t>
      </w:r>
      <w:r w:rsidRPr="009374E4">
        <w:rPr>
          <w:rFonts w:cstheme="minorHAnsi"/>
          <w:color w:val="833C0B" w:themeColor="accent2" w:themeShade="80"/>
        </w:rPr>
        <w:t xml:space="preserve">‘resonance’ or sound </w:t>
      </w:r>
      <w:r w:rsidR="007435C4" w:rsidRPr="009374E4">
        <w:rPr>
          <w:rFonts w:cstheme="minorHAnsi"/>
          <w:color w:val="833C0B" w:themeColor="accent2" w:themeShade="80"/>
        </w:rPr>
        <w:t xml:space="preserve"> is created </w:t>
      </w:r>
      <w:r w:rsidRPr="009374E4">
        <w:rPr>
          <w:rFonts w:cstheme="minorHAnsi"/>
          <w:color w:val="833C0B" w:themeColor="accent2" w:themeShade="80"/>
        </w:rPr>
        <w:t>between them. One could argue that resonance leads t</w:t>
      </w:r>
      <w:r w:rsidR="007435C4" w:rsidRPr="009374E4">
        <w:rPr>
          <w:rFonts w:cstheme="minorHAnsi"/>
          <w:color w:val="833C0B" w:themeColor="accent2" w:themeShade="80"/>
        </w:rPr>
        <w:t>o ‘co-sounding’.</w:t>
      </w:r>
    </w:p>
    <w:p w14:paraId="3F6ECA73" w14:textId="77777777" w:rsidR="007C15C5" w:rsidRPr="009374E4" w:rsidRDefault="007C15C5" w:rsidP="00763EFF">
      <w:pPr>
        <w:rPr>
          <w:rFonts w:cstheme="minorHAnsi"/>
          <w:bCs/>
          <w:color w:val="833C0B" w:themeColor="accent2" w:themeShade="80"/>
        </w:rPr>
      </w:pPr>
    </w:p>
    <w:p w14:paraId="18597FA3" w14:textId="1FFE61FE" w:rsidR="007C15C5" w:rsidRPr="009374E4" w:rsidRDefault="00D55520" w:rsidP="00763EFF">
      <w:pPr>
        <w:rPr>
          <w:rFonts w:cstheme="minorHAnsi"/>
          <w:b/>
          <w:bCs/>
          <w:color w:val="833C0B" w:themeColor="accent2" w:themeShade="80"/>
        </w:rPr>
      </w:pPr>
      <w:r w:rsidRPr="009374E4">
        <w:rPr>
          <w:rFonts w:cstheme="minorHAnsi"/>
          <w:b/>
          <w:bCs/>
          <w:color w:val="833C0B" w:themeColor="accent2" w:themeShade="80"/>
        </w:rPr>
        <w:t xml:space="preserve">8.4  </w:t>
      </w:r>
      <w:r w:rsidR="007C15C5" w:rsidRPr="009374E4">
        <w:rPr>
          <w:rFonts w:cstheme="minorHAnsi"/>
          <w:b/>
          <w:bCs/>
          <w:color w:val="833C0B" w:themeColor="accent2" w:themeShade="80"/>
        </w:rPr>
        <w:t>Participatory aspects of ‘being with environment’</w:t>
      </w:r>
    </w:p>
    <w:p w14:paraId="6DB3603A" w14:textId="0DED352E" w:rsidR="007C15C5" w:rsidRPr="009374E4" w:rsidRDefault="007C15C5" w:rsidP="00763EFF">
      <w:pPr>
        <w:rPr>
          <w:rFonts w:cstheme="minorHAnsi"/>
          <w:color w:val="833C0B" w:themeColor="accent2" w:themeShade="80"/>
        </w:rPr>
      </w:pPr>
      <w:r w:rsidRPr="009374E4">
        <w:rPr>
          <w:rFonts w:cstheme="minorHAnsi"/>
          <w:bCs/>
          <w:color w:val="833C0B" w:themeColor="accent2" w:themeShade="80"/>
        </w:rPr>
        <w:t xml:space="preserve">The engagement between self and environment as described in metaphorical terms as a  ‘resonating’ or ‘co-sounding of </w:t>
      </w:r>
      <w:r w:rsidR="00B462E1" w:rsidRPr="009374E4">
        <w:rPr>
          <w:rFonts w:cstheme="minorHAnsi"/>
          <w:bCs/>
          <w:color w:val="833C0B" w:themeColor="accent2" w:themeShade="80"/>
        </w:rPr>
        <w:t>systems</w:t>
      </w:r>
      <w:r w:rsidRPr="009374E4">
        <w:rPr>
          <w:rFonts w:cstheme="minorHAnsi"/>
          <w:bCs/>
          <w:color w:val="833C0B" w:themeColor="accent2" w:themeShade="80"/>
        </w:rPr>
        <w:t xml:space="preserve"> could alternatively be described as a participatory activity for both, self and environment. Bruno describes the haptic as reciprocal</w:t>
      </w:r>
      <w:r w:rsidR="00B462E1" w:rsidRPr="009374E4">
        <w:rPr>
          <w:rFonts w:cstheme="minorHAnsi"/>
          <w:bCs/>
          <w:color w:val="833C0B" w:themeColor="accent2" w:themeShade="80"/>
        </w:rPr>
        <w:t xml:space="preserve">: </w:t>
      </w:r>
      <w:r w:rsidRPr="009374E4">
        <w:rPr>
          <w:rFonts w:cstheme="minorHAnsi"/>
          <w:bCs/>
          <w:color w:val="833C0B" w:themeColor="accent2" w:themeShade="80"/>
        </w:rPr>
        <w:t xml:space="preserve"> </w:t>
      </w:r>
      <w:r w:rsidR="00B462E1" w:rsidRPr="009374E4">
        <w:rPr>
          <w:rFonts w:cstheme="minorHAnsi"/>
          <w:bCs/>
          <w:color w:val="833C0B" w:themeColor="accent2" w:themeShade="80"/>
        </w:rPr>
        <w:t>It</w:t>
      </w:r>
      <w:r w:rsidRPr="009374E4">
        <w:rPr>
          <w:rFonts w:cstheme="minorHAnsi"/>
          <w:bCs/>
          <w:color w:val="833C0B" w:themeColor="accent2" w:themeShade="80"/>
        </w:rPr>
        <w:t xml:space="preserve"> reaches out and facilitates contact</w:t>
      </w:r>
      <w:r w:rsidR="00B462E1" w:rsidRPr="009374E4">
        <w:rPr>
          <w:rFonts w:cstheme="minorHAnsi"/>
          <w:bCs/>
          <w:color w:val="833C0B" w:themeColor="accent2" w:themeShade="80"/>
        </w:rPr>
        <w:t xml:space="preserve"> with things. In return, things like </w:t>
      </w:r>
      <w:r w:rsidRPr="009374E4">
        <w:rPr>
          <w:rFonts w:cstheme="minorHAnsi"/>
          <w:bCs/>
          <w:color w:val="833C0B" w:themeColor="accent2" w:themeShade="80"/>
        </w:rPr>
        <w:t>objects, atmospheres and en</w:t>
      </w:r>
      <w:r w:rsidR="00B462E1" w:rsidRPr="009374E4">
        <w:rPr>
          <w:rFonts w:cstheme="minorHAnsi"/>
          <w:bCs/>
          <w:color w:val="833C0B" w:themeColor="accent2" w:themeShade="80"/>
        </w:rPr>
        <w:t xml:space="preserve">vironments </w:t>
      </w:r>
      <w:r w:rsidRPr="009374E4">
        <w:rPr>
          <w:rFonts w:cstheme="minorHAnsi"/>
          <w:bCs/>
          <w:color w:val="833C0B" w:themeColor="accent2" w:themeShade="80"/>
        </w:rPr>
        <w:t xml:space="preserve">connect back to us. </w:t>
      </w:r>
      <w:r w:rsidRPr="009374E4">
        <w:rPr>
          <w:rFonts w:cstheme="minorHAnsi"/>
          <w:color w:val="833C0B" w:themeColor="accent2" w:themeShade="80"/>
        </w:rPr>
        <w:fldChar w:fldCharType="begin"/>
      </w:r>
      <w:r w:rsidRPr="009374E4">
        <w:rPr>
          <w:rFonts w:cstheme="minorHAnsi"/>
          <w:color w:val="833C0B" w:themeColor="accent2" w:themeShade="80"/>
        </w:rPr>
        <w:instrText xml:space="preserve"> ADDIN ZOTERO_ITEM CSL_CITATION {"citationID":"b00TZYhq","properties":{"formattedCitation":"(Bruno, 2007)","plainCitation":"(Bruno, 2007)","noteIndex":0},"citationItems":[{"id":110,"uris":["http://zotero.org/users/3484182/items/TDE68QV6"],"uri":["http://zotero.org/users/3484182/items/TDE68QV6"],"itemData":{"id":110,"type":"book","title":"Atlas of Emotion: Journeys in Art, Architecture and Film","publisher":"Verso Books","publisher-place":"New York","number-of-pages":"496","edition":"First Paperback Edition edition","source":"Amazon","event-place":"New York","abstract":"This is an astonishing psychogeography of cultural life, mapping connections between film, architecture, and the body. Traversing a varied and enchanting landscape with forays into the fields of geography, art, architecture, design, cartography and film, Giuliana Bruno's \"Atlas of Emotion\" is an award-winning and highly original endeavour to map a cultural history of spatio-visual arts. In an evocative montage of words and pictures, she emphasizes that the voyeur must also be the voyageur, that seeing and travelling are irrevocably connected. In so doing, she touches on the art of Gerhard Richter and Annette Messager; the film-making of Peter Greenaway and Michelangelo Antonioni; the origins of the movie palace and its precursors, the camera obscura, the curiosity cabinet, the tableaux vivant; and on her own journeys to her native Naples. Visually luscious and daring in conception, the journey for which Bruno is our cicerone opens new vistas and understandings at every turn.","ISBN":"978-1-85984-133-4","title-short":"Atlas of Emotion","language":"English","author":[{"family":"Bruno","given":"Giuliana"}],"issued":{"date-parts":[["2007",5,14]]}}}],"schema":"https://github.com/citation-style-language/schema/raw/master/csl-citation.json"} </w:instrText>
      </w:r>
      <w:r w:rsidRPr="009374E4">
        <w:rPr>
          <w:rFonts w:cstheme="minorHAnsi"/>
          <w:color w:val="833C0B" w:themeColor="accent2" w:themeShade="80"/>
        </w:rPr>
        <w:fldChar w:fldCharType="separate"/>
      </w:r>
      <w:r w:rsidRPr="009374E4">
        <w:rPr>
          <w:rFonts w:cstheme="minorHAnsi"/>
          <w:noProof/>
          <w:color w:val="833C0B" w:themeColor="accent2" w:themeShade="80"/>
        </w:rPr>
        <w:t>(Bruno, 2007)</w:t>
      </w:r>
      <w:r w:rsidRPr="009374E4">
        <w:rPr>
          <w:rFonts w:cstheme="minorHAnsi"/>
          <w:color w:val="833C0B" w:themeColor="accent2" w:themeShade="80"/>
        </w:rPr>
        <w:fldChar w:fldCharType="end"/>
      </w:r>
      <w:r w:rsidRPr="009374E4">
        <w:rPr>
          <w:rFonts w:cstheme="minorHAnsi"/>
          <w:color w:val="833C0B" w:themeColor="accent2" w:themeShade="80"/>
        </w:rPr>
        <w:t>.</w:t>
      </w:r>
      <w:r w:rsidR="00B462E1" w:rsidRPr="009374E4">
        <w:rPr>
          <w:rFonts w:cstheme="minorHAnsi"/>
          <w:color w:val="833C0B" w:themeColor="accent2" w:themeShade="80"/>
        </w:rPr>
        <w:t xml:space="preserve"> </w:t>
      </w:r>
      <w:r w:rsidRPr="009374E4">
        <w:rPr>
          <w:rFonts w:cstheme="minorHAnsi"/>
          <w:bCs/>
          <w:color w:val="833C0B" w:themeColor="accent2" w:themeShade="80"/>
        </w:rPr>
        <w:t xml:space="preserve">This </w:t>
      </w:r>
      <w:r w:rsidR="00B462E1" w:rsidRPr="009374E4">
        <w:rPr>
          <w:rFonts w:cstheme="minorHAnsi"/>
          <w:bCs/>
          <w:color w:val="833C0B" w:themeColor="accent2" w:themeShade="80"/>
        </w:rPr>
        <w:t xml:space="preserve">reciprocity </w:t>
      </w:r>
      <w:r w:rsidRPr="009374E4">
        <w:rPr>
          <w:rFonts w:cstheme="minorHAnsi"/>
          <w:bCs/>
          <w:color w:val="833C0B" w:themeColor="accent2" w:themeShade="80"/>
        </w:rPr>
        <w:t>might also apply to whole environmen</w:t>
      </w:r>
      <w:r w:rsidR="00B462E1" w:rsidRPr="009374E4">
        <w:rPr>
          <w:rFonts w:cstheme="minorHAnsi"/>
          <w:bCs/>
          <w:color w:val="833C0B" w:themeColor="accent2" w:themeShade="80"/>
        </w:rPr>
        <w:t xml:space="preserve">ts. </w:t>
      </w:r>
      <w:r w:rsidRPr="009374E4">
        <w:rPr>
          <w:rFonts w:cstheme="minorHAnsi"/>
          <w:bCs/>
          <w:color w:val="833C0B" w:themeColor="accent2" w:themeShade="80"/>
        </w:rPr>
        <w:t>Considering that movement can</w:t>
      </w:r>
      <w:r w:rsidR="00B462E1" w:rsidRPr="009374E4">
        <w:rPr>
          <w:rFonts w:cstheme="minorHAnsi"/>
          <w:bCs/>
          <w:color w:val="833C0B" w:themeColor="accent2" w:themeShade="80"/>
        </w:rPr>
        <w:t xml:space="preserve"> be seen as an additional sense </w:t>
      </w:r>
      <w:r w:rsidRPr="009374E4">
        <w:rPr>
          <w:rFonts w:cstheme="minorHAnsi"/>
          <w:bCs/>
          <w:color w:val="833C0B" w:themeColor="accent2" w:themeShade="80"/>
        </w:rPr>
        <w:t xml:space="preserve">and </w:t>
      </w:r>
      <w:r w:rsidR="00B462E1" w:rsidRPr="009374E4">
        <w:rPr>
          <w:rFonts w:cstheme="minorHAnsi"/>
          <w:bCs/>
          <w:color w:val="833C0B" w:themeColor="accent2" w:themeShade="80"/>
        </w:rPr>
        <w:t xml:space="preserve">that </w:t>
      </w:r>
      <w:r w:rsidRPr="009374E4">
        <w:rPr>
          <w:rFonts w:cstheme="minorHAnsi"/>
          <w:bCs/>
          <w:color w:val="833C0B" w:themeColor="accent2" w:themeShade="80"/>
        </w:rPr>
        <w:t xml:space="preserve">the senses in general are being described as reciprocal then </w:t>
      </w:r>
      <w:r w:rsidR="00B462E1" w:rsidRPr="009374E4">
        <w:rPr>
          <w:rFonts w:cstheme="minorHAnsi"/>
          <w:bCs/>
          <w:color w:val="833C0B" w:themeColor="accent2" w:themeShade="80"/>
        </w:rPr>
        <w:t xml:space="preserve">experience with environments is participatory. </w:t>
      </w:r>
    </w:p>
    <w:p w14:paraId="157F8763" w14:textId="77777777" w:rsidR="007C15C5" w:rsidRPr="009374E4" w:rsidRDefault="007C15C5" w:rsidP="00763EFF">
      <w:pPr>
        <w:rPr>
          <w:rFonts w:cstheme="minorHAnsi"/>
          <w:bCs/>
          <w:color w:val="833C0B" w:themeColor="accent2" w:themeShade="80"/>
        </w:rPr>
      </w:pPr>
    </w:p>
    <w:p w14:paraId="59E1BFAF" w14:textId="77777777" w:rsidR="00452B17" w:rsidRPr="009374E4" w:rsidRDefault="00452B17" w:rsidP="00763EFF">
      <w:pPr>
        <w:rPr>
          <w:rFonts w:cstheme="minorHAnsi"/>
          <w:b/>
          <w:bCs/>
          <w:color w:val="833C0B" w:themeColor="accent2" w:themeShade="80"/>
        </w:rPr>
      </w:pPr>
    </w:p>
    <w:p w14:paraId="025CD271" w14:textId="77777777" w:rsidR="00452B17" w:rsidRPr="009374E4" w:rsidRDefault="00452B17" w:rsidP="00763EFF">
      <w:pPr>
        <w:rPr>
          <w:rFonts w:cstheme="minorHAnsi"/>
          <w:b/>
          <w:bCs/>
          <w:color w:val="833C0B" w:themeColor="accent2" w:themeShade="80"/>
        </w:rPr>
      </w:pPr>
    </w:p>
    <w:p w14:paraId="289F3288" w14:textId="44837643" w:rsidR="007C15C5" w:rsidRPr="009374E4" w:rsidRDefault="00D55520" w:rsidP="00763EFF">
      <w:pPr>
        <w:rPr>
          <w:rFonts w:cstheme="minorHAnsi"/>
          <w:color w:val="833C0B" w:themeColor="accent2" w:themeShade="80"/>
        </w:rPr>
      </w:pPr>
      <w:r w:rsidRPr="009374E4">
        <w:rPr>
          <w:rFonts w:cstheme="minorHAnsi"/>
          <w:b/>
          <w:bCs/>
          <w:color w:val="833C0B" w:themeColor="accent2" w:themeShade="80"/>
        </w:rPr>
        <w:t xml:space="preserve">8.5  </w:t>
      </w:r>
      <w:r w:rsidR="007C15C5" w:rsidRPr="009374E4">
        <w:rPr>
          <w:rFonts w:cstheme="minorHAnsi"/>
          <w:b/>
          <w:color w:val="833C0B" w:themeColor="accent2" w:themeShade="80"/>
        </w:rPr>
        <w:t>Subjective experiential texture and the patterning of experience</w:t>
      </w:r>
    </w:p>
    <w:p w14:paraId="7E6246AC" w14:textId="09C39205" w:rsidR="007C15C5" w:rsidRPr="009374E4" w:rsidRDefault="007C15C5" w:rsidP="00763EFF">
      <w:pPr>
        <w:rPr>
          <w:rFonts w:cstheme="minorHAnsi"/>
          <w:color w:val="833C0B" w:themeColor="accent2" w:themeShade="80"/>
        </w:rPr>
      </w:pPr>
      <w:r w:rsidRPr="009374E4">
        <w:rPr>
          <w:rFonts w:cstheme="minorHAnsi"/>
          <w:bCs/>
          <w:color w:val="833C0B" w:themeColor="accent2" w:themeShade="80"/>
        </w:rPr>
        <w:t xml:space="preserve">Bruno writes that “… the future lives in traces of the past” </w:t>
      </w:r>
      <w:r w:rsidRPr="009374E4">
        <w:rPr>
          <w:rFonts w:cstheme="minorHAnsi"/>
          <w:bCs/>
          <w:color w:val="833C0B" w:themeColor="accent2" w:themeShade="80"/>
        </w:rPr>
        <w:fldChar w:fldCharType="begin"/>
      </w:r>
      <w:r w:rsidRPr="009374E4">
        <w:rPr>
          <w:rFonts w:cstheme="minorHAnsi"/>
          <w:bCs/>
          <w:color w:val="833C0B" w:themeColor="accent2" w:themeShade="80"/>
        </w:rPr>
        <w:instrText xml:space="preserve"> ADDIN ZOTERO_ITEM CSL_CITATION {"citationID":"5U21QhLL","properties":{"formattedCitation":"(Bruno, 2007)","plainCitation":"(Bruno, 2007)","noteIndex":0},"citationItems":[{"id":110,"uris":["http://zotero.org/users/3484182/items/TDE68QV6"],"uri":["http://zotero.org/users/3484182/items/TDE68QV6"],"itemData":{"id":110,"type":"book","title":"Atlas of Emotion: Journeys in Art, Architecture and Film","publisher":"Verso Books","publisher-place":"New York","number-of-pages":"496","edition":"First Paperback Edition edition","source":"Amazon","event-place":"New York","abstract":"This is an astonishing psychogeography of cultural life, mapping connections between film, architecture, and the body. Traversing a varied and enchanting landscape with forays into the fields of geography, art, architecture, design, cartography and film, Giuliana Bruno's \"Atlas of Emotion\" is an award-winning and highly original endeavour to map a cultural history of spatio-visual arts. In an evocative montage of words and pictures, she emphasizes that the voyeur must also be the voyageur, that seeing and travelling are irrevocably connected. In so doing, she touches on the art of Gerhard Richter and Annette Messager; the film-making of Peter Greenaway and Michelangelo Antonioni; the origins of the movie palace and its precursors, the camera obscura, the curiosity cabinet, the tableaux vivant; and on her own journeys to her native Naples. Visually luscious and daring in conception, the journey for which Bruno is our cicerone opens new vistas and understandings at every turn.","ISBN":"978-1-85984-133-4","title-short":"Atlas of Emotion","language":"English","author":[{"family":"Bruno","given":"Giuliana"}],"issued":{"date-parts":[["2007",5,14]]}}}],"schema":"https://github.com/citation-style-language/schema/raw/master/csl-citation.json"} </w:instrText>
      </w:r>
      <w:r w:rsidRPr="009374E4">
        <w:rPr>
          <w:rFonts w:cstheme="minorHAnsi"/>
          <w:bCs/>
          <w:color w:val="833C0B" w:themeColor="accent2" w:themeShade="80"/>
        </w:rPr>
        <w:fldChar w:fldCharType="separate"/>
      </w:r>
      <w:r w:rsidRPr="009374E4">
        <w:rPr>
          <w:rFonts w:cstheme="minorHAnsi"/>
          <w:bCs/>
          <w:noProof/>
          <w:color w:val="833C0B" w:themeColor="accent2" w:themeShade="80"/>
        </w:rPr>
        <w:t>(Bruno, 2007, p. 253)</w:t>
      </w:r>
      <w:r w:rsidRPr="009374E4">
        <w:rPr>
          <w:rFonts w:cstheme="minorHAnsi"/>
          <w:bCs/>
          <w:color w:val="833C0B" w:themeColor="accent2" w:themeShade="80"/>
        </w:rPr>
        <w:fldChar w:fldCharType="end"/>
      </w:r>
      <w:r w:rsidRPr="009374E4">
        <w:rPr>
          <w:rFonts w:cstheme="minorHAnsi"/>
          <w:bCs/>
          <w:color w:val="833C0B" w:themeColor="accent2" w:themeShade="80"/>
        </w:rPr>
        <w:t xml:space="preserve"> when writing about space, touch and vision from the context of cinema. In the individual subject, </w:t>
      </w:r>
      <w:r w:rsidRPr="009374E4">
        <w:rPr>
          <w:rFonts w:cstheme="minorHAnsi"/>
          <w:bCs/>
          <w:color w:val="833C0B" w:themeColor="accent2" w:themeShade="80"/>
        </w:rPr>
        <w:lastRenderedPageBreak/>
        <w:t xml:space="preserve">the sensorial, affective and mnemonic traces of past experiences form a meshwork or texture. New events become ‘patterned’ into these textures by leaving their sensorial and mnemonic residues </w:t>
      </w:r>
      <w:r w:rsidRPr="009374E4">
        <w:rPr>
          <w:rFonts w:cstheme="minorHAnsi"/>
          <w:color w:val="833C0B" w:themeColor="accent2" w:themeShade="80"/>
        </w:rPr>
        <w:fldChar w:fldCharType="begin"/>
      </w:r>
      <w:r w:rsidRPr="009374E4">
        <w:rPr>
          <w:rFonts w:cstheme="minorHAnsi"/>
          <w:color w:val="833C0B" w:themeColor="accent2" w:themeShade="80"/>
        </w:rPr>
        <w:instrText xml:space="preserve"> ADDIN ZOTERO_ITEM CSL_CITATION {"citationID":"KoAsj0Jx","properties":{"formattedCitation":"(Harris, 2010)","plainCitation":"(Harris, 2010)","noteIndex":0},"citationItems":[{"id":2062,"uris":["http://zotero.org/users/3484182/items/924JUEJH"],"uri":["http://zotero.org/users/3484182/items/924JUEJH"],"itemData":{"id":2062,"type":"article-journal","title":"Emotional and Mnemonic Geographies at Hambledon Hill: Texturing Neolithic Places with Bodies and Bones","container-title":"Cambridge Archaeological Journal","page":"357-371","volume":"20","issue":"3","source":"DOI.org (Crossref)","abstract":"This article investigates the shaping of place through memory and emotion. In particular it explores how, by engaging with particular kinds of materials, people texture locales in ways which help to structure future actions. By examining the manner in which deceased human bodies were engaged with at the British Neolithic site of Hambledon Hill, this article argues that we can trace the creation of these mnemonic and emotional geographies and so add to our understanding of how and why traditions of practice, including the deposition of human bone, were maintained through time.","URL":"https://www.cambridge.org/core/product/identifier/S0959774310000466/type/journal_article","DOI":"10.1017/S0959774310000466","ISSN":"0959-7743, 1474-0540","title-short":"Emotional and Mnemonic Geographies at Hambledon Hill","journalAbbreviation":"CAJ","language":"en","author":[{"family":"Harris","given":"Oliver"}],"issued":{"date-parts":[["2010",10]]},"accessed":{"date-parts":[["2019",8,19]]}}}],"schema":"https://github.com/citation-style-language/schema/raw/master/csl-citation.json"} </w:instrText>
      </w:r>
      <w:r w:rsidRPr="009374E4">
        <w:rPr>
          <w:rFonts w:cstheme="minorHAnsi"/>
          <w:color w:val="833C0B" w:themeColor="accent2" w:themeShade="80"/>
        </w:rPr>
        <w:fldChar w:fldCharType="separate"/>
      </w:r>
      <w:r w:rsidRPr="009374E4">
        <w:rPr>
          <w:rFonts w:cstheme="minorHAnsi"/>
          <w:noProof/>
          <w:color w:val="833C0B" w:themeColor="accent2" w:themeShade="80"/>
        </w:rPr>
        <w:t>(Harris, 2010)</w:t>
      </w:r>
      <w:r w:rsidRPr="009374E4">
        <w:rPr>
          <w:rFonts w:cstheme="minorHAnsi"/>
          <w:color w:val="833C0B" w:themeColor="accent2" w:themeShade="80"/>
        </w:rPr>
        <w:fldChar w:fldCharType="end"/>
      </w:r>
      <w:r w:rsidR="00167A40" w:rsidRPr="009374E4">
        <w:rPr>
          <w:rFonts w:cstheme="minorHAnsi"/>
          <w:color w:val="833C0B" w:themeColor="accent2" w:themeShade="80"/>
        </w:rPr>
        <w:t xml:space="preserve">. In return, experiential residues </w:t>
      </w:r>
      <w:r w:rsidRPr="009374E4">
        <w:rPr>
          <w:rFonts w:cstheme="minorHAnsi"/>
          <w:bCs/>
          <w:color w:val="833C0B" w:themeColor="accent2" w:themeShade="80"/>
        </w:rPr>
        <w:t>becom</w:t>
      </w:r>
      <w:r w:rsidR="00167A40" w:rsidRPr="009374E4">
        <w:rPr>
          <w:rFonts w:cstheme="minorHAnsi"/>
          <w:bCs/>
          <w:color w:val="833C0B" w:themeColor="accent2" w:themeShade="80"/>
        </w:rPr>
        <w:t>e ‘printed’ into the next event</w:t>
      </w:r>
      <w:r w:rsidRPr="009374E4">
        <w:rPr>
          <w:rFonts w:cstheme="minorHAnsi"/>
          <w:bCs/>
          <w:color w:val="833C0B" w:themeColor="accent2" w:themeShade="80"/>
        </w:rPr>
        <w:t xml:space="preserve"> and contribute to the experience and interpretation of the current moment.</w:t>
      </w:r>
    </w:p>
    <w:p w14:paraId="1B3E2853" w14:textId="77777777" w:rsidR="007C15C5" w:rsidRPr="009374E4" w:rsidRDefault="007C15C5" w:rsidP="00763EFF">
      <w:pPr>
        <w:rPr>
          <w:rFonts w:cstheme="minorHAnsi"/>
          <w:bCs/>
          <w:color w:val="833C0B" w:themeColor="accent2" w:themeShade="80"/>
        </w:rPr>
      </w:pPr>
      <w:r w:rsidRPr="009374E4">
        <w:rPr>
          <w:rFonts w:cstheme="minorHAnsi"/>
          <w:bCs/>
          <w:color w:val="833C0B" w:themeColor="accent2" w:themeShade="80"/>
        </w:rPr>
        <w:t xml:space="preserve">When experiences occur in connection with physical environments, then the experiential texture can become ‘hefted to places of events’ </w:t>
      </w:r>
      <w:r w:rsidRPr="009374E4">
        <w:rPr>
          <w:rFonts w:cstheme="minorHAnsi"/>
          <w:bCs/>
          <w:color w:val="833C0B" w:themeColor="accent2" w:themeShade="80"/>
        </w:rPr>
        <w:fldChar w:fldCharType="begin"/>
      </w:r>
      <w:r w:rsidRPr="009374E4">
        <w:rPr>
          <w:rFonts w:cstheme="minorHAnsi"/>
          <w:bCs/>
          <w:color w:val="833C0B" w:themeColor="accent2" w:themeShade="80"/>
        </w:rPr>
        <w:instrText xml:space="preserve"> ADDIN ZOTERO_ITEM CSL_CITATION {"citationID":"coVBcbSp","properties":{"formattedCitation":"(Gray, 2014)","plainCitation":"(Gray, 2014)","noteIndex":0},"citationItems":[{"id":2365,"uris":["http://zotero.org/users/3484182/items/Z72MGE3A"],"uri":["http://zotero.org/users/3484182/items/Z72MGE3A"],"itemData":{"id":2365,"type":"article-journal","title":"Hefting onto Place: Intersecting Lives of Humans and Sheep on Scottish Hills Landscape","container-title":"Anthrozoös","page":"219-234","volume":"27","issue":"2","abstract":"This paper analyzes the phenomenon called hefting of sheep onto the landscape of hill sheep farms in the Scottish Borders. It is based upon data collected during extended periods of ethnographic fieldwork beginning in 1981 and continuing to the present. Hefting is the term used by sheep farmers for the natural tendency of hill sheep to graze, remain, and bond onto specific areas of the landscape without the need for fencing. The herding practices of hill sheep farms appropriate hefting in flock management and breeding. The analysis of hefting makes two contributions to understanding human-animal relations. First, because the of the centrality of territorial bonding, hefting makes explicit that we should always be ready to include a third dimension-place and emplacement-in understanding human-animal relations. Second, drawing on Haraway's concept of \"becoming with,\" hefting and herding demonstrate the fundamentally relational character of human-animal-place relations.","URL":"http://chester.summon.serialssolutions.com/2.0.0/link/0/eLvHCXMwtV1Lj9MwELbYopW4rHiKsoB8gkOVVWLXefA4tLwicar2AeISufEYVirNKi0H-PXMOE6TIATlwCWKHLmJ_E3HM56ZbxiT4iQMftEJsSpjK5MIMlBgZGLsMlriTpFmYGIoXbV0nn54n14sKDLTdrvqxv4r8DiG0FMh7T-Av_tRHMB7FAG8ohDgdS8xyME2ic1rNDJdAhadARBJRL0hXYePVi3zrOvX13A2b74AXFEgwTW8J9aj_HK12kxcZTDlTPWN2qbZwo-q2tnn72r9fZDo688VommX_9SvVxyeS3ap-pR0dDJ5vdSTOdSfew_6-itD4z2Tnum60a_oHQWh9J1bvAJuyAG8oInfaNMBS_b8NPde8JAne0YBSDRAhXxCrOlfzWW5fQnr4Pz0gB2gJhux67P5Il-0-zS1S3KR7PYzB5aJ358H9LU9w-PsJjvyHgOfNdjeYtdgfZsdfqpcPOQOu_AIc0KYO4Sf8T6-3OHLK8sbfDlCyB2-OIW3-HKHL9_he5edv31z9ioPfLOMoESjTAWiVMqkykRaSTRjiXU2jLQ2yhpj46USqQpBaJia0ggDCseS2BgVZ9YIKRN5j43W1RruM27ixEaQhMKGMIU40RnIFCA0aNprEdkxi9qFKq4aTpQCfUmRKFEQwI4F8iO6FqFMRUIesQjH7CmtaEHrua11qX31B76RCMiKDr0xe95f9GLrTq5s02Zmj_e8-MNs-bfpD_b-zGN2o_vXPGSjbf0NHrFD3-XusRe2n2zalZo","DOI":"10.2752/175303714X13903827487520","ISSN":"0892-7936","author":[{"family":"Gray","given":"John"}],"issued":{"date-parts":[["2014"]]}}}],"schema":"https://github.com/citation-style-language/schema/raw/master/csl-citation.json"} </w:instrText>
      </w:r>
      <w:r w:rsidRPr="009374E4">
        <w:rPr>
          <w:rFonts w:cstheme="minorHAnsi"/>
          <w:bCs/>
          <w:color w:val="833C0B" w:themeColor="accent2" w:themeShade="80"/>
        </w:rPr>
        <w:fldChar w:fldCharType="separate"/>
      </w:r>
      <w:r w:rsidRPr="009374E4">
        <w:rPr>
          <w:rFonts w:cstheme="minorHAnsi"/>
          <w:bCs/>
          <w:noProof/>
          <w:color w:val="833C0B" w:themeColor="accent2" w:themeShade="80"/>
        </w:rPr>
        <w:t>(Gray, 2014)</w:t>
      </w:r>
      <w:r w:rsidRPr="009374E4">
        <w:rPr>
          <w:rFonts w:cstheme="minorHAnsi"/>
          <w:bCs/>
          <w:color w:val="833C0B" w:themeColor="accent2" w:themeShade="80"/>
        </w:rPr>
        <w:fldChar w:fldCharType="end"/>
      </w:r>
      <w:r w:rsidRPr="009374E4">
        <w:rPr>
          <w:rFonts w:cstheme="minorHAnsi"/>
          <w:bCs/>
          <w:color w:val="833C0B" w:themeColor="accent2" w:themeShade="80"/>
        </w:rPr>
        <w:t>.</w:t>
      </w:r>
    </w:p>
    <w:p w14:paraId="52855AD8" w14:textId="77777777" w:rsidR="007C15C5" w:rsidRPr="009374E4" w:rsidRDefault="007C15C5" w:rsidP="00763EFF">
      <w:pPr>
        <w:rPr>
          <w:rFonts w:cstheme="minorHAnsi"/>
          <w:bCs/>
          <w:color w:val="833C0B" w:themeColor="accent2" w:themeShade="80"/>
        </w:rPr>
      </w:pPr>
    </w:p>
    <w:p w14:paraId="143DF2E9" w14:textId="4550DE66" w:rsidR="007C15C5" w:rsidRPr="009374E4" w:rsidRDefault="007C15C5" w:rsidP="00CD57E8">
      <w:pPr>
        <w:pStyle w:val="Bibliography"/>
        <w:spacing w:line="240" w:lineRule="auto"/>
        <w:rPr>
          <w:rFonts w:cstheme="minorHAnsi"/>
          <w:bCs/>
          <w:color w:val="833C0B" w:themeColor="accent2" w:themeShade="80"/>
        </w:rPr>
      </w:pPr>
      <w:r w:rsidRPr="009374E4">
        <w:rPr>
          <w:rFonts w:cstheme="minorHAnsi"/>
          <w:color w:val="833C0B" w:themeColor="accent2" w:themeShade="80"/>
        </w:rPr>
        <w:t xml:space="preserve">Bruno, G. (2007). </w:t>
      </w:r>
      <w:r w:rsidRPr="009374E4">
        <w:rPr>
          <w:rFonts w:cstheme="minorHAnsi"/>
          <w:i/>
          <w:iCs/>
          <w:color w:val="833C0B" w:themeColor="accent2" w:themeShade="80"/>
        </w:rPr>
        <w:t>Atlas of Emotion: Journeys in Art, Architecture and Film</w:t>
      </w:r>
      <w:r w:rsidRPr="009374E4">
        <w:rPr>
          <w:rFonts w:cstheme="minorHAnsi"/>
          <w:color w:val="833C0B" w:themeColor="accent2" w:themeShade="80"/>
        </w:rPr>
        <w:t xml:space="preserve"> (First Paperback Edition edition). New York: Verso Books.</w:t>
      </w:r>
      <w:r w:rsidR="00CD57E8" w:rsidRPr="009374E4">
        <w:rPr>
          <w:rFonts w:cstheme="minorHAnsi"/>
          <w:bCs/>
          <w:color w:val="833C0B" w:themeColor="accent2" w:themeShade="80"/>
        </w:rPr>
        <w:t xml:space="preserve"> </w:t>
      </w:r>
    </w:p>
    <w:p w14:paraId="279C8B1F" w14:textId="77777777" w:rsidR="007C15C5" w:rsidRPr="009374E4" w:rsidRDefault="007C15C5" w:rsidP="00763EFF">
      <w:pPr>
        <w:pStyle w:val="Bibliography"/>
        <w:spacing w:line="240" w:lineRule="auto"/>
        <w:rPr>
          <w:rFonts w:cstheme="minorHAnsi"/>
          <w:color w:val="833C0B" w:themeColor="accent2" w:themeShade="80"/>
        </w:rPr>
      </w:pPr>
      <w:r w:rsidRPr="009374E4">
        <w:rPr>
          <w:rFonts w:cstheme="minorHAnsi"/>
          <w:color w:val="833C0B" w:themeColor="accent2" w:themeShade="80"/>
        </w:rPr>
        <w:fldChar w:fldCharType="begin"/>
      </w:r>
      <w:r w:rsidRPr="009374E4">
        <w:rPr>
          <w:rFonts w:cstheme="minorHAnsi"/>
          <w:color w:val="833C0B" w:themeColor="accent2" w:themeShade="80"/>
        </w:rPr>
        <w:instrText xml:space="preserve"> ADDIN ZOTERO_BIBL {"uncited":[],"omitted":[],"custom":[]} CSL_BIBLIOGRAPHY </w:instrText>
      </w:r>
      <w:r w:rsidRPr="009374E4">
        <w:rPr>
          <w:rFonts w:cstheme="minorHAnsi"/>
          <w:color w:val="833C0B" w:themeColor="accent2" w:themeShade="80"/>
        </w:rPr>
        <w:fldChar w:fldCharType="separate"/>
      </w:r>
      <w:r w:rsidRPr="009374E4">
        <w:rPr>
          <w:rFonts w:cstheme="minorHAnsi"/>
          <w:color w:val="833C0B" w:themeColor="accent2" w:themeShade="80"/>
        </w:rPr>
        <w:t xml:space="preserve">Gray, J. (2014). Hefting onto Place: Intersecting Lives of Humans and Sheep on Scottish Hills Landscape. </w:t>
      </w:r>
      <w:r w:rsidRPr="009374E4">
        <w:rPr>
          <w:rFonts w:cstheme="minorHAnsi"/>
          <w:i/>
          <w:iCs/>
          <w:color w:val="833C0B" w:themeColor="accent2" w:themeShade="80"/>
        </w:rPr>
        <w:t>Anthrozoös</w:t>
      </w:r>
      <w:r w:rsidRPr="009374E4">
        <w:rPr>
          <w:rFonts w:cstheme="minorHAnsi"/>
          <w:color w:val="833C0B" w:themeColor="accent2" w:themeShade="80"/>
        </w:rPr>
        <w:t xml:space="preserve">, </w:t>
      </w:r>
      <w:r w:rsidRPr="009374E4">
        <w:rPr>
          <w:rFonts w:cstheme="minorHAnsi"/>
          <w:i/>
          <w:iCs/>
          <w:color w:val="833C0B" w:themeColor="accent2" w:themeShade="80"/>
        </w:rPr>
        <w:t>27</w:t>
      </w:r>
      <w:r w:rsidRPr="009374E4">
        <w:rPr>
          <w:rFonts w:cstheme="minorHAnsi"/>
          <w:color w:val="833C0B" w:themeColor="accent2" w:themeShade="80"/>
        </w:rPr>
        <w:t>(2), 219–234. https://doi.org/10.2752/175303714X13903827487520</w:t>
      </w:r>
    </w:p>
    <w:p w14:paraId="3B91D9C3" w14:textId="77777777" w:rsidR="007C15C5" w:rsidRPr="009374E4" w:rsidRDefault="007C15C5" w:rsidP="00763EFF">
      <w:pPr>
        <w:pStyle w:val="Bibliography"/>
        <w:spacing w:line="240" w:lineRule="auto"/>
        <w:rPr>
          <w:rFonts w:cstheme="minorHAnsi"/>
          <w:color w:val="833C0B" w:themeColor="accent2" w:themeShade="80"/>
        </w:rPr>
      </w:pPr>
      <w:r w:rsidRPr="009374E4">
        <w:rPr>
          <w:rFonts w:cstheme="minorHAnsi"/>
          <w:color w:val="833C0B" w:themeColor="accent2" w:themeShade="80"/>
        </w:rPr>
        <w:fldChar w:fldCharType="begin"/>
      </w:r>
      <w:r w:rsidRPr="009374E4">
        <w:rPr>
          <w:rFonts w:cstheme="minorHAnsi"/>
          <w:color w:val="833C0B" w:themeColor="accent2" w:themeShade="80"/>
        </w:rPr>
        <w:instrText xml:space="preserve"> ADDIN ZOTERO_BIBL {"uncited":[],"omitted":[],"custom":[]} CSL_BIBLIOGRAPHY </w:instrText>
      </w:r>
      <w:r w:rsidRPr="009374E4">
        <w:rPr>
          <w:rFonts w:cstheme="minorHAnsi"/>
          <w:color w:val="833C0B" w:themeColor="accent2" w:themeShade="80"/>
        </w:rPr>
        <w:fldChar w:fldCharType="separate"/>
      </w:r>
      <w:r w:rsidRPr="009374E4">
        <w:rPr>
          <w:rFonts w:cstheme="minorHAnsi"/>
          <w:color w:val="833C0B" w:themeColor="accent2" w:themeShade="80"/>
        </w:rPr>
        <w:t xml:space="preserve">Harris, O. (2010). Emotional and Mnemonic Geographies at Hambledon Hill: Texturing Neolithic Places with Bodies and Bones. </w:t>
      </w:r>
      <w:r w:rsidRPr="009374E4">
        <w:rPr>
          <w:rFonts w:cstheme="minorHAnsi"/>
          <w:i/>
          <w:iCs/>
          <w:color w:val="833C0B" w:themeColor="accent2" w:themeShade="80"/>
        </w:rPr>
        <w:t>Cambridge Archaeological Journal</w:t>
      </w:r>
      <w:r w:rsidRPr="009374E4">
        <w:rPr>
          <w:rFonts w:cstheme="minorHAnsi"/>
          <w:color w:val="833C0B" w:themeColor="accent2" w:themeShade="80"/>
        </w:rPr>
        <w:t xml:space="preserve">, </w:t>
      </w:r>
      <w:r w:rsidRPr="009374E4">
        <w:rPr>
          <w:rFonts w:cstheme="minorHAnsi"/>
          <w:i/>
          <w:iCs/>
          <w:color w:val="833C0B" w:themeColor="accent2" w:themeShade="80"/>
        </w:rPr>
        <w:t>20</w:t>
      </w:r>
      <w:r w:rsidRPr="009374E4">
        <w:rPr>
          <w:rFonts w:cstheme="minorHAnsi"/>
          <w:color w:val="833C0B" w:themeColor="accent2" w:themeShade="80"/>
        </w:rPr>
        <w:t>(3), 357–371. https://doi.org/10.1017/S0959774310000466</w:t>
      </w:r>
    </w:p>
    <w:p w14:paraId="100DA452" w14:textId="060AD5F9" w:rsidR="007C15C5" w:rsidRPr="009374E4" w:rsidRDefault="007C15C5" w:rsidP="00763EFF">
      <w:pPr>
        <w:rPr>
          <w:rFonts w:cstheme="minorHAnsi"/>
          <w:color w:val="833C0B" w:themeColor="accent2" w:themeShade="80"/>
        </w:rPr>
      </w:pPr>
      <w:r w:rsidRPr="009374E4">
        <w:rPr>
          <w:rFonts w:cstheme="minorHAnsi"/>
          <w:color w:val="833C0B" w:themeColor="accent2" w:themeShade="80"/>
        </w:rPr>
        <w:fldChar w:fldCharType="end"/>
      </w:r>
    </w:p>
    <w:p w14:paraId="6C06BB44" w14:textId="77777777" w:rsidR="00452B17" w:rsidRPr="009374E4" w:rsidRDefault="007C15C5" w:rsidP="00763EFF">
      <w:pPr>
        <w:rPr>
          <w:rFonts w:cstheme="minorHAnsi"/>
          <w:color w:val="833C0B" w:themeColor="accent2" w:themeShade="80"/>
        </w:rPr>
      </w:pPr>
      <w:r w:rsidRPr="009374E4">
        <w:rPr>
          <w:rFonts w:cstheme="minorHAnsi"/>
          <w:color w:val="833C0B" w:themeColor="accent2" w:themeShade="80"/>
        </w:rPr>
        <w:fldChar w:fldCharType="end"/>
      </w:r>
    </w:p>
    <w:p w14:paraId="292E439E" w14:textId="3E01F452" w:rsidR="007C15C5" w:rsidRPr="009374E4" w:rsidRDefault="00D55520" w:rsidP="00763EFF">
      <w:pPr>
        <w:rPr>
          <w:rFonts w:cstheme="minorHAnsi"/>
          <w:bCs/>
          <w:color w:val="833C0B" w:themeColor="accent2" w:themeShade="80"/>
        </w:rPr>
      </w:pPr>
      <w:r w:rsidRPr="009374E4">
        <w:rPr>
          <w:rFonts w:cstheme="minorHAnsi"/>
          <w:b/>
          <w:color w:val="833C0B" w:themeColor="accent2" w:themeShade="80"/>
        </w:rPr>
        <w:t xml:space="preserve">8.6   </w:t>
      </w:r>
      <w:r w:rsidR="007C15C5" w:rsidRPr="009374E4">
        <w:rPr>
          <w:rFonts w:cstheme="minorHAnsi"/>
          <w:b/>
          <w:color w:val="833C0B" w:themeColor="accent2" w:themeShade="80"/>
        </w:rPr>
        <w:t>The motility of vision and the motility of the body</w:t>
      </w:r>
    </w:p>
    <w:p w14:paraId="6EE4C73B" w14:textId="5920A690" w:rsidR="007C15C5" w:rsidRPr="009374E4" w:rsidRDefault="007C15C5" w:rsidP="00763EFF">
      <w:pPr>
        <w:rPr>
          <w:rFonts w:cstheme="minorHAnsi"/>
          <w:color w:val="833C0B" w:themeColor="accent2" w:themeShade="80"/>
        </w:rPr>
      </w:pPr>
      <w:r w:rsidRPr="009374E4">
        <w:rPr>
          <w:rFonts w:cstheme="minorHAnsi"/>
          <w:color w:val="833C0B" w:themeColor="accent2" w:themeShade="80"/>
        </w:rPr>
        <w:t>As human bodies move through physical spaces and environments, the locomotion of the body scribes a sensorial path into the experience of the subject. The gaze of the individual however, has the ability to break away from physical trajectory of the body and undertake its own visual journey. Both paths of perception, the embodied ph</w:t>
      </w:r>
      <w:r w:rsidR="00DA5BB9" w:rsidRPr="009374E4">
        <w:rPr>
          <w:rFonts w:cstheme="minorHAnsi"/>
          <w:color w:val="833C0B" w:themeColor="accent2" w:themeShade="80"/>
        </w:rPr>
        <w:t xml:space="preserve">ysical one and the visual one, </w:t>
      </w:r>
      <w:r w:rsidRPr="009374E4">
        <w:rPr>
          <w:rFonts w:cstheme="minorHAnsi"/>
          <w:color w:val="833C0B" w:themeColor="accent2" w:themeShade="80"/>
        </w:rPr>
        <w:t xml:space="preserve">intermingle and a specific ‘imaginative’ dimension </w:t>
      </w:r>
      <w:r w:rsidR="00C32CF8" w:rsidRPr="009374E4">
        <w:rPr>
          <w:rFonts w:cstheme="minorHAnsi"/>
          <w:color w:val="833C0B" w:themeColor="accent2" w:themeShade="80"/>
        </w:rPr>
        <w:t xml:space="preserve">to </w:t>
      </w:r>
      <w:r w:rsidRPr="009374E4">
        <w:rPr>
          <w:rFonts w:cstheme="minorHAnsi"/>
          <w:color w:val="833C0B" w:themeColor="accent2" w:themeShade="80"/>
        </w:rPr>
        <w:t>comes into play</w:t>
      </w:r>
      <w:r w:rsidR="00C32CF8" w:rsidRPr="009374E4">
        <w:rPr>
          <w:rFonts w:cstheme="minorHAnsi"/>
          <w:color w:val="833C0B" w:themeColor="accent2" w:themeShade="80"/>
        </w:rPr>
        <w:t xml:space="preserve">. </w:t>
      </w:r>
      <w:r w:rsidRPr="009374E4">
        <w:rPr>
          <w:rFonts w:cstheme="minorHAnsi"/>
          <w:color w:val="833C0B" w:themeColor="accent2" w:themeShade="80"/>
        </w:rPr>
        <w:t>When vision travels to places where the body can’t go, our embodied experience generates embodied imagination.</w:t>
      </w:r>
    </w:p>
    <w:p w14:paraId="59BC2389" w14:textId="3B39F2CC" w:rsidR="007C15C5" w:rsidRPr="009374E4" w:rsidRDefault="007C15C5" w:rsidP="00763EFF">
      <w:pPr>
        <w:rPr>
          <w:rFonts w:cstheme="minorHAnsi"/>
          <w:color w:val="833C0B" w:themeColor="accent2" w:themeShade="80"/>
        </w:rPr>
      </w:pPr>
      <w:r w:rsidRPr="009374E4">
        <w:rPr>
          <w:rFonts w:cstheme="minorHAnsi"/>
          <w:color w:val="833C0B" w:themeColor="accent2" w:themeShade="80"/>
        </w:rPr>
        <w:t>Current descriptions of sensorial experience between</w:t>
      </w:r>
      <w:r w:rsidR="00C32CF8" w:rsidRPr="009374E4">
        <w:rPr>
          <w:rFonts w:cstheme="minorHAnsi"/>
          <w:color w:val="833C0B" w:themeColor="accent2" w:themeShade="80"/>
        </w:rPr>
        <w:t xml:space="preserve"> touch and vision mainly focus </w:t>
      </w:r>
      <w:r w:rsidRPr="009374E4">
        <w:rPr>
          <w:rFonts w:cstheme="minorHAnsi"/>
          <w:color w:val="833C0B" w:themeColor="accent2" w:themeShade="80"/>
        </w:rPr>
        <w:t xml:space="preserve">on touch as a mediator between the visual and the haptic. </w:t>
      </w:r>
      <w:r w:rsidR="00C32CF8" w:rsidRPr="009374E4">
        <w:rPr>
          <w:rFonts w:cstheme="minorHAnsi"/>
          <w:color w:val="833C0B" w:themeColor="accent2" w:themeShade="80"/>
        </w:rPr>
        <w:t xml:space="preserve">Sheets-Johnston’s assumption of ‘movement’ as a separate and additional sense </w:t>
      </w:r>
      <w:r w:rsidR="00C32CF8" w:rsidRPr="009374E4">
        <w:rPr>
          <w:rFonts w:cstheme="minorHAnsi"/>
          <w:color w:val="833C0B" w:themeColor="accent2" w:themeShade="80"/>
        </w:rPr>
        <w:fldChar w:fldCharType="begin"/>
      </w:r>
      <w:r w:rsidR="00C32CF8" w:rsidRPr="009374E4">
        <w:rPr>
          <w:rFonts w:cstheme="minorHAnsi"/>
          <w:color w:val="833C0B" w:themeColor="accent2" w:themeShade="80"/>
        </w:rPr>
        <w:instrText xml:space="preserve"> ADDIN ZOTERO_ITEM CSL_CITATION {"citationID":"1YouTasG","properties":{"formattedCitation":"(Sheets-Johnstone, 1999)","plainCitation":"(Sheets-Johnstone, 1999)","noteIndex":0},"citationItems":[{"id":1178,"uris":["http://zotero.org/users/3484182/items/TBJ3DJB3"],"uri":["http://zotero.org/users/3484182/items/TBJ3DJB3"],"itemData":{"id":1178,"type":"book","title":"The Primacy of Movement","publisher":"John Benjamins Publishing Company","number-of-pages":"583","source":"Google Books","abstract":"This volume has been replaced by a new edition. Please click here. Through diligent and rigorous attention to both natural history and phenomenological accounts of kinetic phenomena, particularly the phenomenon of self-movement, this richly interdisciplinary book brings to the fore the long-neglected topic of animate form and with it, a long-neglected inquiry into the significance of animation. It addresses methodological and foundational issues at length. In its detailed and extensive examinations and analyses of movement -- which range from Aristotle's recognition of motion as \"the\" principle of nature to a critique of the common notion of movement as change of position, from critiques of present-day materialists' trivializations of movement as mere output to kinesthetically-tethered accounts of the qualia of movement, from expositions of an evolutionary semantics and of the tactile-kinesthetic body as generative source of corporeal concepts to expositions of thinking in movement and of the pan-human phenomenon of learning to move oneself -- this book lays out in ground-breaking ways fundamental epistemological and metaphysical dimensions of animate life. (Series A)","ISBN":"978-1-55619-194-7","note":"Google-Books-ID: _SyJQgAACAAJ","language":"en","author":[{"family":"Sheets-Johnstone","given":"Maxine"}],"issued":{"date-parts":[["1999",1]]}}}],"schema":"https://github.com/citation-style-language/schema/raw/master/csl-citation.json"} </w:instrText>
      </w:r>
      <w:r w:rsidR="00C32CF8" w:rsidRPr="009374E4">
        <w:rPr>
          <w:rFonts w:cstheme="minorHAnsi"/>
          <w:color w:val="833C0B" w:themeColor="accent2" w:themeShade="80"/>
        </w:rPr>
        <w:fldChar w:fldCharType="separate"/>
      </w:r>
      <w:r w:rsidR="00C32CF8" w:rsidRPr="009374E4">
        <w:rPr>
          <w:rFonts w:cstheme="minorHAnsi"/>
          <w:noProof/>
          <w:color w:val="833C0B" w:themeColor="accent2" w:themeShade="80"/>
        </w:rPr>
        <w:t>(Sheets-Johnstone, 1999)</w:t>
      </w:r>
      <w:r w:rsidR="00C32CF8" w:rsidRPr="009374E4">
        <w:rPr>
          <w:rFonts w:cstheme="minorHAnsi"/>
          <w:color w:val="833C0B" w:themeColor="accent2" w:themeShade="80"/>
        </w:rPr>
        <w:fldChar w:fldCharType="end"/>
      </w:r>
      <w:r w:rsidR="00C32CF8" w:rsidRPr="009374E4">
        <w:rPr>
          <w:rFonts w:cstheme="minorHAnsi"/>
          <w:color w:val="833C0B" w:themeColor="accent2" w:themeShade="80"/>
        </w:rPr>
        <w:t>, as an alternative mediator between vision and embodiment  could provide the basis for developing the above thought further.</w:t>
      </w:r>
    </w:p>
    <w:p w14:paraId="581C6D1B" w14:textId="77777777" w:rsidR="007C15C5" w:rsidRPr="009374E4" w:rsidRDefault="007C15C5" w:rsidP="00763EFF">
      <w:pPr>
        <w:pStyle w:val="Bibliography"/>
        <w:spacing w:line="240" w:lineRule="auto"/>
        <w:ind w:left="0" w:firstLine="0"/>
        <w:rPr>
          <w:rFonts w:cstheme="minorHAnsi"/>
          <w:color w:val="833C0B" w:themeColor="accent2" w:themeShade="80"/>
        </w:rPr>
      </w:pPr>
      <w:r w:rsidRPr="009374E4">
        <w:rPr>
          <w:rFonts w:cstheme="minorHAnsi"/>
          <w:color w:val="833C0B" w:themeColor="accent2" w:themeShade="80"/>
        </w:rPr>
        <w:fldChar w:fldCharType="begin"/>
      </w:r>
      <w:r w:rsidRPr="009374E4">
        <w:rPr>
          <w:rFonts w:cstheme="minorHAnsi"/>
          <w:color w:val="833C0B" w:themeColor="accent2" w:themeShade="80"/>
        </w:rPr>
        <w:instrText xml:space="preserve"> ADDIN ZOTERO_BIBL {"uncited":[],"omitted":[],"custom":[]} CSL_BIBLIOGRAPHY </w:instrText>
      </w:r>
      <w:r w:rsidRPr="009374E4">
        <w:rPr>
          <w:rFonts w:cstheme="minorHAnsi"/>
          <w:color w:val="833C0B" w:themeColor="accent2" w:themeShade="80"/>
        </w:rPr>
        <w:fldChar w:fldCharType="separate"/>
      </w:r>
    </w:p>
    <w:p w14:paraId="55929367" w14:textId="77777777" w:rsidR="007C15C5" w:rsidRPr="009374E4" w:rsidRDefault="007C15C5" w:rsidP="00763EFF">
      <w:pPr>
        <w:pStyle w:val="Bibliography"/>
        <w:spacing w:line="240" w:lineRule="auto"/>
        <w:rPr>
          <w:rFonts w:cstheme="minorHAnsi"/>
          <w:color w:val="833C0B" w:themeColor="accent2" w:themeShade="80"/>
        </w:rPr>
      </w:pPr>
      <w:r w:rsidRPr="009374E4">
        <w:rPr>
          <w:rFonts w:cstheme="minorHAnsi"/>
          <w:color w:val="833C0B" w:themeColor="accent2" w:themeShade="80"/>
        </w:rPr>
        <w:t xml:space="preserve">Sheets-Johnstone, M. (1999). </w:t>
      </w:r>
      <w:r w:rsidRPr="009374E4">
        <w:rPr>
          <w:rFonts w:cstheme="minorHAnsi"/>
          <w:i/>
          <w:iCs/>
          <w:color w:val="833C0B" w:themeColor="accent2" w:themeShade="80"/>
        </w:rPr>
        <w:t>The Primacy of Movement</w:t>
      </w:r>
      <w:r w:rsidRPr="009374E4">
        <w:rPr>
          <w:rFonts w:cstheme="minorHAnsi"/>
          <w:color w:val="833C0B" w:themeColor="accent2" w:themeShade="80"/>
        </w:rPr>
        <w:t>. John Benjamins Publishing Company.</w:t>
      </w:r>
    </w:p>
    <w:p w14:paraId="732DB427" w14:textId="77777777" w:rsidR="007C15C5" w:rsidRPr="009374E4" w:rsidRDefault="007C15C5" w:rsidP="00763EFF">
      <w:pPr>
        <w:rPr>
          <w:rFonts w:cstheme="minorHAnsi"/>
          <w:color w:val="833C0B" w:themeColor="accent2" w:themeShade="80"/>
        </w:rPr>
      </w:pPr>
      <w:r w:rsidRPr="009374E4">
        <w:rPr>
          <w:rFonts w:cstheme="minorHAnsi"/>
          <w:color w:val="833C0B" w:themeColor="accent2" w:themeShade="80"/>
        </w:rPr>
        <w:fldChar w:fldCharType="end"/>
      </w:r>
    </w:p>
    <w:p w14:paraId="3B651EED" w14:textId="77777777" w:rsidR="007C15C5" w:rsidRPr="009374E4" w:rsidRDefault="007C15C5" w:rsidP="00763EFF">
      <w:pPr>
        <w:rPr>
          <w:rFonts w:cstheme="minorHAnsi"/>
          <w:color w:val="833C0B" w:themeColor="accent2" w:themeShade="80"/>
        </w:rPr>
      </w:pPr>
    </w:p>
    <w:p w14:paraId="31602D29" w14:textId="77777777" w:rsidR="007C15C5" w:rsidRPr="009374E4" w:rsidRDefault="007C15C5" w:rsidP="00763EFF">
      <w:pPr>
        <w:rPr>
          <w:rFonts w:cstheme="minorHAnsi"/>
          <w:color w:val="833C0B" w:themeColor="accent2" w:themeShade="80"/>
        </w:rPr>
      </w:pPr>
      <w:r w:rsidRPr="009374E4">
        <w:rPr>
          <w:rFonts w:cstheme="minorHAnsi"/>
          <w:color w:val="833C0B" w:themeColor="accent2" w:themeShade="80"/>
        </w:rPr>
        <w:br w:type="page"/>
      </w:r>
    </w:p>
    <w:p w14:paraId="72EEEA1E" w14:textId="77777777" w:rsidR="00452B17" w:rsidRDefault="00D55520" w:rsidP="00763EFF">
      <w:pPr>
        <w:rPr>
          <w:rFonts w:cstheme="minorHAnsi"/>
          <w:b/>
          <w:bCs/>
          <w:sz w:val="32"/>
          <w:szCs w:val="32"/>
        </w:rPr>
      </w:pPr>
      <w:r w:rsidRPr="008038C9">
        <w:rPr>
          <w:rFonts w:cstheme="minorHAnsi"/>
          <w:b/>
          <w:bCs/>
          <w:sz w:val="32"/>
          <w:szCs w:val="32"/>
        </w:rPr>
        <w:lastRenderedPageBreak/>
        <w:t xml:space="preserve">9   </w:t>
      </w:r>
      <w:r w:rsidR="007C15C5" w:rsidRPr="008038C9">
        <w:rPr>
          <w:rFonts w:cstheme="minorHAnsi"/>
          <w:b/>
          <w:bCs/>
          <w:sz w:val="32"/>
          <w:szCs w:val="32"/>
        </w:rPr>
        <w:t xml:space="preserve">Perceiving and working with materials: Matter and cultural </w:t>
      </w:r>
      <w:r w:rsidR="00452B17">
        <w:rPr>
          <w:rFonts w:cstheme="minorHAnsi"/>
          <w:b/>
          <w:bCs/>
          <w:sz w:val="32"/>
          <w:szCs w:val="32"/>
        </w:rPr>
        <w:t xml:space="preserve"> </w:t>
      </w:r>
    </w:p>
    <w:p w14:paraId="51B1472C" w14:textId="7D4298CE" w:rsidR="007C15C5" w:rsidRDefault="00452B17" w:rsidP="00763EFF">
      <w:pPr>
        <w:rPr>
          <w:rFonts w:cstheme="minorHAnsi"/>
          <w:b/>
          <w:bCs/>
          <w:sz w:val="32"/>
          <w:szCs w:val="32"/>
        </w:rPr>
      </w:pPr>
      <w:r>
        <w:rPr>
          <w:rFonts w:cstheme="minorHAnsi"/>
          <w:b/>
          <w:bCs/>
          <w:sz w:val="32"/>
          <w:szCs w:val="32"/>
        </w:rPr>
        <w:t xml:space="preserve">     </w:t>
      </w:r>
      <w:r w:rsidRPr="008038C9">
        <w:rPr>
          <w:rFonts w:cstheme="minorHAnsi"/>
          <w:b/>
          <w:bCs/>
          <w:sz w:val="32"/>
          <w:szCs w:val="32"/>
        </w:rPr>
        <w:t>O</w:t>
      </w:r>
      <w:r w:rsidR="007C15C5" w:rsidRPr="008038C9">
        <w:rPr>
          <w:rFonts w:cstheme="minorHAnsi"/>
          <w:b/>
          <w:bCs/>
          <w:sz w:val="32"/>
          <w:szCs w:val="32"/>
        </w:rPr>
        <w:t>bjects</w:t>
      </w:r>
    </w:p>
    <w:p w14:paraId="1B5834A8" w14:textId="77777777" w:rsidR="00452B17" w:rsidRPr="008038C9" w:rsidRDefault="00452B17" w:rsidP="00763EFF">
      <w:pPr>
        <w:rPr>
          <w:rFonts w:cstheme="minorHAnsi"/>
          <w:b/>
          <w:bCs/>
          <w:sz w:val="32"/>
          <w:szCs w:val="32"/>
        </w:rPr>
      </w:pPr>
    </w:p>
    <w:p w14:paraId="1904558D" w14:textId="3C8D7B52" w:rsidR="007C15C5" w:rsidRPr="008038C9" w:rsidRDefault="007C15C5" w:rsidP="00763EFF">
      <w:pPr>
        <w:rPr>
          <w:rFonts w:cstheme="minorHAnsi"/>
        </w:rPr>
      </w:pPr>
      <w:r w:rsidRPr="008038C9">
        <w:rPr>
          <w:rFonts w:cstheme="minorHAnsi"/>
        </w:rPr>
        <w:t xml:space="preserve">Objects occur as part of a larger group of objects or as singular artefacts in a wider physical environment. Objects are things with a body. In outdoor environments or as part of large buildings, it is often difficult to determine where one object ends and the other starts. Some objects have no clear boundaries and particularly in outdoor environments, it is often difficult to tell if something is an object at all. If ‘grass’ is an object or not has to do with its physical demarcations but also with what it means to us and how we think about it.  ‘Thing’ is a wider concept to describe objects and materials as a unit of meaning. Things may or may not have a physical body, </w:t>
      </w:r>
      <w:proofErr w:type="spellStart"/>
      <w:r w:rsidRPr="008038C9">
        <w:rPr>
          <w:rFonts w:cstheme="minorHAnsi"/>
        </w:rPr>
        <w:t>e.g</w:t>
      </w:r>
      <w:proofErr w:type="spellEnd"/>
      <w:r w:rsidRPr="008038C9">
        <w:rPr>
          <w:rFonts w:cstheme="minorHAnsi"/>
        </w:rPr>
        <w:t xml:space="preserve"> like ‘grace’, house’ or ‘ecology’, </w:t>
      </w:r>
      <w:r w:rsidR="00CE5EF7">
        <w:rPr>
          <w:rFonts w:cstheme="minorHAnsi"/>
        </w:rPr>
        <w:t xml:space="preserve">all of them </w:t>
      </w:r>
      <w:r w:rsidRPr="008038C9">
        <w:rPr>
          <w:rFonts w:cstheme="minorHAnsi"/>
        </w:rPr>
        <w:t xml:space="preserve">however have ‘a body of meaning’. </w:t>
      </w:r>
    </w:p>
    <w:p w14:paraId="42419576" w14:textId="55F73E80" w:rsidR="007C15C5" w:rsidRPr="008038C9" w:rsidRDefault="007C15C5" w:rsidP="00763EFF">
      <w:pPr>
        <w:rPr>
          <w:rFonts w:cstheme="minorHAnsi"/>
        </w:rPr>
      </w:pPr>
      <w:r w:rsidRPr="008038C9">
        <w:rPr>
          <w:rFonts w:cstheme="minorHAnsi"/>
        </w:rPr>
        <w:t xml:space="preserve">Objects that are created from the context of art-making are termed ‘cultural objects’. Tilley’s Handbook of Material Culture </w:t>
      </w:r>
      <w:r w:rsidRPr="008038C9">
        <w:rPr>
          <w:rFonts w:cstheme="minorHAnsi"/>
        </w:rPr>
        <w:fldChar w:fldCharType="begin"/>
      </w:r>
      <w:r w:rsidRPr="008038C9">
        <w:rPr>
          <w:rFonts w:cstheme="minorHAnsi"/>
        </w:rPr>
        <w:instrText xml:space="preserve"> ADDIN ZOTERO_ITEM CSL_CITATION {"citationID":"YLQg7vxQ","properties":{"formattedCitation":"(Tilley, Keane, Kuechler-Fogden, Rowlands, &amp; Spyer, 2013)","plainCitation":"(Tilley, Keane, Kuechler-Fogden, Rowlands, &amp; Spyer, 2013)","noteIndex":0},"citationItems":[{"id":2366,"uris":["http://zotero.org/users/3484182/items/9YT6Y62U"],"uri":["http://zotero.org/users/3484182/items/9YT6Y62U"],"itemData":{"id":2366,"type":"book","title":"Handbook of Material Culture","publisher":"SAGE Publications Ltd","publisher-place":"London","number-of-pages":"574","edition":"First edition","source":"Amazon","event-place":"London","abstract":"The Handbook of Material Culture provides a critical survey of the theories, concepts, intellectual debates, substantive domains, and traditions of study characterizing the analysis of \"things.\" This cutting-edge work examines the current state of material culture as well as how this field of study may be extended and developed in the future.","ISBN":"978-1-4462-7056-1","language":"English","author":[{"family":"Tilley","given":"Christopher"},{"family":"Keane","given":"Webb"},{"family":"Kuechler-Fogden","given":"Susanne"},{"family":"Rowlands","given":"Mike"},{"family":"Spyer","given":"Patricia"}],"issued":{"date-parts":[["2013",3,25]]}}}],"schema":"https://github.com/citation-style-language/schema/raw/master/csl-citation.json"} </w:instrText>
      </w:r>
      <w:r w:rsidRPr="008038C9">
        <w:rPr>
          <w:rFonts w:cstheme="minorHAnsi"/>
        </w:rPr>
        <w:fldChar w:fldCharType="separate"/>
      </w:r>
      <w:r w:rsidRPr="008038C9">
        <w:rPr>
          <w:rFonts w:cstheme="minorHAnsi"/>
          <w:noProof/>
        </w:rPr>
        <w:t>(Tilley, Keane, Kuechler-Fogden, Rowlands, &amp; Spyer, 2013)</w:t>
      </w:r>
      <w:r w:rsidRPr="008038C9">
        <w:rPr>
          <w:rFonts w:cstheme="minorHAnsi"/>
        </w:rPr>
        <w:fldChar w:fldCharType="end"/>
      </w:r>
      <w:r w:rsidRPr="008038C9">
        <w:rPr>
          <w:rFonts w:cstheme="minorHAnsi"/>
        </w:rPr>
        <w:t xml:space="preserve"> provides a wide overview of such themes from </w:t>
      </w:r>
      <w:proofErr w:type="spellStart"/>
      <w:r w:rsidRPr="008038C9">
        <w:rPr>
          <w:rFonts w:cstheme="minorHAnsi"/>
        </w:rPr>
        <w:t>Anthroplogy</w:t>
      </w:r>
      <w:proofErr w:type="spellEnd"/>
      <w:r w:rsidRPr="008038C9">
        <w:rPr>
          <w:rFonts w:cstheme="minorHAnsi"/>
        </w:rPr>
        <w:t xml:space="preserve">, Archaeology and Cultural Practice. New Materialism breaks up the distinctions between categories around things, and materials, objects, matter and subjects all are assigned agency as exemplified by ‘s Bennett’s writing </w:t>
      </w:r>
      <w:r w:rsidRPr="008038C9">
        <w:rPr>
          <w:rFonts w:cstheme="minorHAnsi"/>
        </w:rPr>
        <w:fldChar w:fldCharType="begin"/>
      </w:r>
      <w:r w:rsidRPr="008038C9">
        <w:rPr>
          <w:rFonts w:cstheme="minorHAnsi"/>
        </w:rPr>
        <w:instrText xml:space="preserve"> ADDIN ZOTERO_ITEM CSL_CITATION {"citationID":"TMnB645e","properties":{"formattedCitation":"(Bennett, 2010)","plainCitation":"(Bennett, 2010)","noteIndex":0},"citationItems":[{"id":181,"uris":["http://zotero.org/users/3484182/items/IEQGW8RH"],"uri":["http://zotero.org/users/3484182/items/IEQGW8RH"],"itemData":{"id":181,"type":"book","title":"Vibrant Matter: A Political Ecology of Things","publisher":"Duke University Press","publisher-place":"Durham","number-of-pages":"176","source":"Amazon","event-place":"Durham","abstract":"In Vibrant Matter the political theorist Jane Bennett, renowned for her work on nature, ethics, and affect, shifts her focus from the human experience of things to things themselves. Bennett argues that political theory needs to do a better job of recognizing the active participation of nonhuman forces in events. Toward that end, she theorizes a “vital materiality” that runs through and across bodies, both human and nonhuman. Bennett explores how political analyses of public events might change were we to acknowledge that agency always emerges as the effect of ad hoc configurations of human and nonhuman forces. She suggests that recognizing that agency is distributed this way, and is not solely the province of humans, might spur the cultivation of a more responsible, ecologically sound politics: a politics less devoted to blaming and condemning individuals than to discerning the web of forces affecting situations and events.Bennett examines the political and theoretical implications of vital materialism through extended discussions of commonplace things and physical phenomena including stem cells, fish oils, electricity, metal, and trash. She reflects on the vital power of material formations such as landfills, which generate lively streams of chemicals, and omega-3 fatty acids, which can transform brain chemistry and mood. Along the way, she engages with the concepts and claims of Spinoza, Nietzsche, Thoreau, Darwin, Adorno, and Deleuze, disclosing a long history of thinking about vibrant matter in Western philosophy, including attempts by Kant, Bergson, and the embryologist Hans Driesch to name the “vital force” inherent in material forms. Bennett concludes by sketching the contours of a “green materialist” ecophilosophy.","ISBN":"978-0-8223-4633-3","title-short":"Vibrant Matter","language":"English","author":[{"family":"Bennett","given":"Rebecca Jane"}],"issued":{"date-parts":[["2010",3,25]]}}}],"schema":"https://github.com/citation-style-language/schema/raw/master/csl-citation.json"} </w:instrText>
      </w:r>
      <w:r w:rsidRPr="008038C9">
        <w:rPr>
          <w:rFonts w:cstheme="minorHAnsi"/>
        </w:rPr>
        <w:fldChar w:fldCharType="separate"/>
      </w:r>
      <w:r w:rsidRPr="008038C9">
        <w:rPr>
          <w:rFonts w:cstheme="minorHAnsi"/>
          <w:noProof/>
        </w:rPr>
        <w:t>(Bennett, 2010)</w:t>
      </w:r>
      <w:r w:rsidRPr="008038C9">
        <w:rPr>
          <w:rFonts w:cstheme="minorHAnsi"/>
        </w:rPr>
        <w:fldChar w:fldCharType="end"/>
      </w:r>
      <w:r w:rsidRPr="008038C9">
        <w:rPr>
          <w:rFonts w:cstheme="minorHAnsi"/>
        </w:rPr>
        <w:t xml:space="preserve">. Bennett and theorists from many disciplines </w:t>
      </w:r>
      <w:r w:rsidR="008A73D7">
        <w:rPr>
          <w:rFonts w:cstheme="minorHAnsi"/>
        </w:rPr>
        <w:t xml:space="preserve">like Archaeology, Anthropology </w:t>
      </w:r>
      <w:r w:rsidRPr="008038C9">
        <w:rPr>
          <w:rFonts w:cstheme="minorHAnsi"/>
        </w:rPr>
        <w:t xml:space="preserve">and Sociology use assemblage thinking to describe how materials and people engage with each other. </w:t>
      </w:r>
      <w:commentRangeStart w:id="14"/>
      <w:proofErr w:type="spellStart"/>
      <w:r w:rsidRPr="008038C9">
        <w:rPr>
          <w:rFonts w:cstheme="minorHAnsi"/>
        </w:rPr>
        <w:t>McFayden’s</w:t>
      </w:r>
      <w:proofErr w:type="spellEnd"/>
      <w:r w:rsidRPr="008038C9">
        <w:rPr>
          <w:rFonts w:cstheme="minorHAnsi"/>
        </w:rPr>
        <w:t xml:space="preserve"> article </w:t>
      </w:r>
      <w:commentRangeEnd w:id="14"/>
      <w:r w:rsidR="008A73D7">
        <w:rPr>
          <w:rStyle w:val="CommentReference"/>
        </w:rPr>
        <w:commentReference w:id="14"/>
      </w:r>
      <w:r w:rsidRPr="008038C9">
        <w:rPr>
          <w:rFonts w:cstheme="minorHAnsi"/>
        </w:rPr>
        <w:t xml:space="preserve">illustrates this when she describes how Neolithic builders used their bodies to not only to construct a long barrow, but to create social networks through the processes of architectural construction </w:t>
      </w:r>
      <w:r w:rsidRPr="008038C9">
        <w:rPr>
          <w:rFonts w:cstheme="minorHAnsi"/>
        </w:rPr>
        <w:fldChar w:fldCharType="begin"/>
      </w:r>
      <w:r w:rsidRPr="008038C9">
        <w:rPr>
          <w:rFonts w:cstheme="minorHAnsi"/>
        </w:rPr>
        <w:instrText xml:space="preserve"> ADDIN ZOTERO_ITEM CSL_CITATION {"citationID":"82KEafUU","properties":{"formattedCitation":"(McFadyen, 2016)","plainCitation":"(McFadyen, 2016)","noteIndex":0},"citationItems":[{"id":2168,"uris":["http://zotero.org/users/3484182/items/QLI4VP99"],"uri":["http://zotero.org/users/3484182/items/QLI4VP99"],"itemData":{"id":2168,"type":"webpage","title":"Immanent architecture","container-title":"Elements of Architecture","abstract":"This chapter is another foray into thinking through practice, its speed, and how it engages\nwith another sort of material in long barrow sites – materials","URL":"https://www.taylorfrancis.com/","note":"DOI: 10.4324/9781315641171-11","language":"en","author":[{"family":"McFadyen","given":"Lesley K."}],"issued":{"date-parts":[["2016",2,26]]},"accessed":{"date-parts":[["2019",11,1]]}}}],"schema":"https://github.com/citation-style-language/schema/raw/master/csl-citation.json"} </w:instrText>
      </w:r>
      <w:r w:rsidRPr="008038C9">
        <w:rPr>
          <w:rFonts w:cstheme="minorHAnsi"/>
        </w:rPr>
        <w:fldChar w:fldCharType="separate"/>
      </w:r>
      <w:r w:rsidRPr="008038C9">
        <w:rPr>
          <w:rFonts w:cstheme="minorHAnsi"/>
          <w:noProof/>
        </w:rPr>
        <w:t>(McFadyen, 2016)</w:t>
      </w:r>
      <w:r w:rsidRPr="008038C9">
        <w:rPr>
          <w:rFonts w:cstheme="minorHAnsi"/>
        </w:rPr>
        <w:fldChar w:fldCharType="end"/>
      </w:r>
      <w:r w:rsidRPr="008038C9">
        <w:rPr>
          <w:rFonts w:cstheme="minorHAnsi"/>
        </w:rPr>
        <w:t xml:space="preserve">. It is part of a wider collection of articles by </w:t>
      </w:r>
      <w:proofErr w:type="spellStart"/>
      <w:r w:rsidRPr="008038C9">
        <w:rPr>
          <w:rFonts w:cstheme="minorHAnsi"/>
        </w:rPr>
        <w:t>Bille</w:t>
      </w:r>
      <w:proofErr w:type="spellEnd"/>
      <w:r w:rsidRPr="008038C9">
        <w:rPr>
          <w:rFonts w:cstheme="minorHAnsi"/>
        </w:rPr>
        <w:t xml:space="preserve"> and Sorensen  </w:t>
      </w:r>
      <w:r w:rsidRPr="008038C9">
        <w:rPr>
          <w:rFonts w:cstheme="minorHAnsi"/>
        </w:rPr>
        <w:fldChar w:fldCharType="begin"/>
      </w:r>
      <w:r w:rsidRPr="008038C9">
        <w:rPr>
          <w:rFonts w:cstheme="minorHAnsi"/>
        </w:rPr>
        <w:instrText xml:space="preserve"> ADDIN ZOTERO_ITEM CSL_CITATION {"citationID":"uLmO2f0I","properties":{"formattedCitation":"(Bille &amp; Sorensen, 2016)","plainCitation":"(Bille &amp; Sorensen, 2016)","noteIndex":0},"citationItems":[{"id":1668,"uris":["http://zotero.org/users/3484182/items/QRILTQSR"],"uri":["http://zotero.org/users/3484182/items/QRILTQSR"],"itemData":{"id":1668,"type":"book","title":"Elements of Architecture: Assembling archaeology, atmosphere and the performance of building spaces","publisher":"Routledge","publisher-place":"London ; New York","number-of-pages":"462","edition":"1 edition","source":"Amazon","event-place":"London ; New York","abstract":"Elements of Architecture explores new ways of engaging architecture in archaeology. It conceives of architecture both as the physical evidence of past societies and as existing beyond the physical environment, considering how people in the past have not just dwelled in buildings but have existed within them. The book engages with the meeting point between these two perspectives. For although archaeologists must deal with the presence and absence of physicality as a discipline, which studies humans through things, to understand humans they must also address the performances, as well as temporal and affective impacts, of these material remains. The contributions in this volume investigate the way time, performance and movement, both physically and emotionally, are central aspects of understanding architectural assemblages. It is a book about the constellations of people, places and things that emerge and dissolve as affective, mobile, performative and temporal engagements.  This volume juxtaposes archaeological research with perspectives from anthropology, architecture, cultural geography and philosophy in order to explore the kaleidoscopic intersections of elements coming together in architecture. Documenting the ephemeral, relational, and emotional meeting points with a category of material objects that have defined much research into what it means to be human, Elements of Architecture elucidates and expands upon a crucial body of evidence which allows us to explore the lives and interactions of past societies.","ISBN":"978-1-138-77541-1","title-short":"Elements of Architecture","language":"English","editor":[{"family":"Bille","given":"Mikkel"},{"family":"Sorensen","given":"Tim Flohr"}],"issued":{"date-parts":[["2016",3,1]]}}}],"schema":"https://github.com/citation-style-language/schema/raw/master/csl-citation.json"} </w:instrText>
      </w:r>
      <w:r w:rsidRPr="008038C9">
        <w:rPr>
          <w:rFonts w:cstheme="minorHAnsi"/>
        </w:rPr>
        <w:fldChar w:fldCharType="separate"/>
      </w:r>
      <w:r w:rsidRPr="008038C9">
        <w:rPr>
          <w:rFonts w:cstheme="minorHAnsi"/>
          <w:noProof/>
        </w:rPr>
        <w:t>(Bille &amp; Sorensen, 2016)</w:t>
      </w:r>
      <w:r w:rsidRPr="008038C9">
        <w:rPr>
          <w:rFonts w:cstheme="minorHAnsi"/>
        </w:rPr>
        <w:fldChar w:fldCharType="end"/>
      </w:r>
      <w:r w:rsidRPr="008038C9">
        <w:rPr>
          <w:rFonts w:cstheme="minorHAnsi"/>
        </w:rPr>
        <w:t xml:space="preserve"> which offer project relevant insight to understand sculptural building activities, atmosphere and process in environments formed between people and places. Other concepts aim to describe how materials and objects impact on us. Object Oriented Materialism, as proposed by Morton’s </w:t>
      </w:r>
      <w:r w:rsidRPr="008A73D7">
        <w:rPr>
          <w:rFonts w:cstheme="minorHAnsi"/>
          <w:i/>
        </w:rPr>
        <w:t>Realist Magic</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{"citationID":"drjJ42oz","properties":{"formattedCitation":"(Morton, 2013)","plainCitation":"(Morton, 2013)","noteIndex":0},"citationItems":[{"id":2067,"uris":["http://zotero.org/users/3484182/items/A42GJJRR"],"uri":["http://zotero.org/users/3484182/items/A42GJJRR"],"itemData":{"id":2067,"type":"book","title":"Realist Magic: Objects, Ontology, Causality","publisher":"Open Humanites Press","source":"www.openhumanitiespress.org","abstract":"A scholar led open access publishing collective","URL":"http://www.openhumanitiespress.org/books/titles/realist-magic/","ISBN":"978-1-78542-003-0","title-short":"Realist Magic","language":"EN","author":[{"family":"Morton","given":"Timothy"}],"issued":{"date-parts":[["2013"]]},"accessed":{"date-parts":[["2019",8,20]]}}}],"schema":"https://github.com/citation-style-language/schema/raw/master/csl-citation.json"} </w:instrText>
      </w:r>
      <w:r w:rsidRPr="008038C9">
        <w:rPr>
          <w:rFonts w:cstheme="minorHAnsi"/>
        </w:rPr>
        <w:fldChar w:fldCharType="separate"/>
      </w:r>
      <w:r w:rsidRPr="008038C9">
        <w:rPr>
          <w:rFonts w:cstheme="minorHAnsi"/>
          <w:noProof/>
        </w:rPr>
        <w:t>(Morton, 2013)</w:t>
      </w:r>
      <w:r w:rsidRPr="008038C9">
        <w:rPr>
          <w:rFonts w:cstheme="minorHAnsi"/>
        </w:rPr>
        <w:fldChar w:fldCharType="end"/>
      </w:r>
      <w:r w:rsidRPr="008038C9">
        <w:rPr>
          <w:rFonts w:cstheme="minorHAnsi"/>
        </w:rPr>
        <w:t xml:space="preserve">, bases the distinctions of subjects and things on text based structures and processes. Ingold applies unique anthropological perspectives understanding weather </w:t>
      </w:r>
      <w:r w:rsidRPr="008038C9">
        <w:rPr>
          <w:rFonts w:cstheme="minorHAnsi"/>
        </w:rPr>
        <w:fldChar w:fldCharType="begin"/>
      </w:r>
      <w:r w:rsidRPr="008038C9">
        <w:rPr>
          <w:rFonts w:cstheme="minorHAnsi"/>
        </w:rPr>
        <w:instrText xml:space="preserve"> ADDIN ZOTERO_ITEM CSL_CITATION {"citationID":"8HVHV0sv","properties":{"formattedCitation":"(Ingold, 2007)","plainCitation":"(Ingold, 2007)","noteIndex":0},"citationItems":[{"id":2186,"uris":["http://zotero.org/users/3484182/items/GQ6ACW4Q"],"uri":["http://zotero.org/users/3484182/items/GQ6ACW4Q"],"itemData":{"id":2186,"type":"article-journal","title":"Earth, Sky, Wind, and Weather","container-title":"The Journal of the Royal Anthropological Institute","page":"S19-S38","volume":"13","source":"JSTOR","archive":"JSTOR","abstract":"This paper seeks to understand what it means to live 'in the open'. It begins with an account of experiments that test whether children have acquired a scientifically correct understanding of the shape of the earth, according to which people live all around on the outside of a solid sphere. This understanding cannot accommodate the phenomenon of the sky, in relation to which the earth can appear only as the ground of human habitation. James Gibson's ecological approach to perception offers a possible alternative, depicting earth and sky as complementary hemispheres. Yet for Gibson, this earth-sky can be inhabited only insofar as it is furnished with objects. To that extent, it ceases to be open. Drawing on elements of Merleau-Ponty's phenomenology, it is argued that in the open world persons and things relate not as closed forms but by virtue of their common immersion in the generative fluxes of the medium - in wind and weather. Fundamental to life is the process of respiration, by which organisms continually disrupt any boundary between earth and sky, binding substance and medium together in forging their own growth and movement. Thus to inhabit the open is not to be stranded on the outer surface of the earth but to be caught up in the transformations of the weather-world. / L'auteur cherche à comprendre ce que signifie vivre « au grand air ». Il commence par rendre compte d'expériences cherchant à déterminer si les enfants ont acquis une compréhension scientifiquement correcte de la forme de la Terre comme une sphère solide dont la surface extérieure porte l'humanité. Cette compréhension ne peut pas rendre compte du phénomène du ciel par rapport auquel la terre ne peut apparaître que comme la base de l'habitat humain. L'approche écologique de la perception selon James Gibson constitue une alternative possible en décrivant la terre et le ciel comme des hémisphères complémentaires. Cependant, dans l'idée de Gibson, cette terre-ciel ne peut être habitée que si elle est meublée d'objets. Or elle cesse dès lors d'être ouverte. À partir d'éléments de la phénoménologie de Merleau-Ponty, l'auteur affirme qu'à l'air libre, les personnes et les choses sont liées non pas en tant que formes closes mais parce qu'elles sont immergées, les unes comme les autres, dans les flux générateurs du médium : le vent et les phénomènes météorologiques. L'une des caractéristiques fondamentales de la vie est le processus de respiration, par lequel les êtres vivants franchissent en permanence la frontière entre la terre et le ciel, lient l'un à l'autre la substance et le médium en alimentant leur propre croissance et leur activité. Habiter à l'air libre ne signifie donc pas être abandonné sur la surface externe de la Terre, mais être impliqué dans les transformations du monde météorologique.","URL":"https://www.jstor.org/stable/4623118","ISSN":"1359-0987","author":[{"family":"Ingold","given":"Tim"}],"issued":{"date-parts":[["2007"]]},"accessed":{"date-parts":[["2019",11,1]]}}}],"schema":"https://github.com/citation-style-language/schema/raw/master/csl-citation.json"} </w:instrText>
      </w:r>
      <w:r w:rsidRPr="008038C9">
        <w:rPr>
          <w:rFonts w:cstheme="minorHAnsi"/>
        </w:rPr>
        <w:fldChar w:fldCharType="separate"/>
      </w:r>
      <w:r w:rsidRPr="008038C9">
        <w:rPr>
          <w:rFonts w:cstheme="minorHAnsi"/>
          <w:noProof/>
        </w:rPr>
        <w:t>(Ingold, 2007)</w:t>
      </w:r>
      <w:r w:rsidRPr="008038C9">
        <w:rPr>
          <w:rFonts w:cstheme="minorHAnsi"/>
        </w:rPr>
        <w:fldChar w:fldCharType="end"/>
      </w:r>
      <w:r w:rsidRPr="008038C9">
        <w:rPr>
          <w:rFonts w:cstheme="minorHAnsi"/>
        </w:rPr>
        <w:t xml:space="preserve">, and building things outdoors </w:t>
      </w:r>
      <w:r w:rsidRPr="008038C9">
        <w:rPr>
          <w:rFonts w:cstheme="minorHAnsi"/>
        </w:rPr>
        <w:fldChar w:fldCharType="begin"/>
      </w:r>
      <w:r w:rsidRPr="008038C9">
        <w:rPr>
          <w:rFonts w:cstheme="minorHAnsi"/>
        </w:rPr>
        <w:instrText xml:space="preserve"> ADDIN ZOTERO_ITEM CSL_CITATION {"citationID":"u6k28053","properties":{"formattedCitation":"(Ingold, 2013)","plainCitation":"(Ingold, 2013)","noteIndex":0},"citationItems":[{"id":2228,"uris":["http://zotero.org/users/3484182/items/4935QABM"],"uri":["http://zotero.org/users/3484182/items/4935QABM"],"itemData":{"id":2228,"type":"book","title":"Making","publisher":"Routledge","publisher-place":"London ; New York","number-of-pages":"176","edition":"1 edition","source":"Amazon","event-place":"London ; New York","abstract":"Making creates knowledge, builds environments and transforms lives. Anthropology, archaeology, art and architecture are all ways of making, and all are dedicated to exploring the conditions and potentials of human life. In this exciting book, Tim Ingold ties the four disciplines together in a way that has never been attempted before. In a radical departure from conventional studies that treat art and architecture as compendia of objects for analysis, Ingold proposes an anthropology and archaeology not of but with art and architecture. He advocates a way of thinking through making in which sentient practitioners and active materials continually answer to, or ‘correspond’, with one another in the generation of form.   Making offers a series of profound reflections on what it means to create things, on materials and form, the meaning of design, landscape perception, animate life, personal knowledge and the work of the hand. It draws on examples and experiments ranging from prehistoric stone tool-making to the building of medieval cathedrals, from round mounds to monuments, from flying kites to winding string, from drawing to writing. The book will appeal to students and practitioners alike, with interests in social and cultural anthropology, archaeology, architecture, art and design, visual studies and material culture.","ISBN":"978-0-415-56723-7","language":"English","author":[{"family":"Ingold","given":"Tim"}],"issued":{"date-parts":[["2013",3,21]]}}}],"schema":"https://github.com/citation-style-language/schema/raw/master/csl-citation.json"} </w:instrText>
      </w:r>
      <w:r w:rsidRPr="008038C9">
        <w:rPr>
          <w:rFonts w:cstheme="minorHAnsi"/>
        </w:rPr>
        <w:fldChar w:fldCharType="separate"/>
      </w:r>
      <w:r w:rsidRPr="008038C9">
        <w:rPr>
          <w:rFonts w:cstheme="minorHAnsi"/>
          <w:noProof/>
        </w:rPr>
        <w:t>(Ingold, 2013)</w:t>
      </w:r>
      <w:r w:rsidRPr="008038C9">
        <w:rPr>
          <w:rFonts w:cstheme="minorHAnsi"/>
        </w:rPr>
        <w:fldChar w:fldCharType="end"/>
      </w:r>
      <w:r w:rsidRPr="008038C9">
        <w:rPr>
          <w:rFonts w:cstheme="minorHAnsi"/>
        </w:rPr>
        <w:t xml:space="preserve">. He offers further perspectives on the nature of materials and our connections with them </w:t>
      </w:r>
      <w:r w:rsidRPr="008038C9">
        <w:rPr>
          <w:rFonts w:cstheme="minorHAnsi"/>
        </w:rPr>
        <w:fldChar w:fldCharType="begin"/>
      </w:r>
      <w:r w:rsidRPr="008038C9">
        <w:rPr>
          <w:rFonts w:cstheme="minorHAnsi"/>
        </w:rPr>
        <w:instrText xml:space="preserve"> ADDIN ZOTERO_ITEM CSL_CITATION {"citationID":"LQHuMhsH","properties":{"formattedCitation":"(Ingold, 2012)","plainCitation":"(Ingold, 2012)","noteIndex":0},"citationItems":[{"id":2375,"uris":["http://zotero.org/users/3484182/items/I458GJSB"],"uri":["http://zotero.org/users/3484182/items/I458GJSB"],"itemData":{"id":2375,"type":"article-journal","title":"Toward an Ecology of Materials","container-title":"Annual Review of Anthropology","page":"427-442","volume":"41","issue":"Journal Article","abstract":"Both material culture studies and ecological anthropology are concerned with the material conditions of social and cultural life. Yet despite advances in each of these fields that have eroded traditional divisions between humanistic and science-based approaches, their respective practitioners continue to talk past one another in largely incommensurate theoretical languages. This review of recent trends in the study of material culture finds the reasons for this in (a) a conception of the material world and the nonhuman that leaves no space for living organisms, (b) an emphasis on materiality that prioritizes finished artifacts over the properties of materials, and (c) a conflation of things with objects that stops up the flows of energy and circulations of materials on which life depends. To overcome these limitations, the review proposes an ecology of materials that focuses on their enrollment in form-making processes. It concludes with some observations on materials, mind, and time.;Author Notes: Both material culture studies and ecological anthropology are concerned with the material conditions of social and cultural life. Yet despite advances in each of these fields that have eroded traditional divisions between humanistic and science-based approaches, their respective practitioners continue to talk past one another in largely incommensurate theoretical languages. This review of recent trends in the study of material culture finds the reasons for this in (a) a conception of the material world and the nonhuman that leaves no space for living organisms, (b) an emphasis on materiality that prioritizes finished artifacts over the properties of materials, and (c) a conflation of things with objects that stops up the flows of energy and circulations of materials on which life depends. To overcome these limitations, the review proposes an ecology of materials that focuses on their enrollment in form-making processes. It concludes with some observations on materials, mind, and time.;","URL":"http://chester.summon.serialssolutions.com/2.0.0/link/0/eLvHCXMwnV1LS8NAEB60UBDBR7VYHyU3T2k3u3lsvEiRloJ4EIqCl7DZhxdpaqhC_707m6S0igc9BRISdncmO9_uzjcfAKMD4n-bE4zSlGqSaGFCaUQSm5DkUisV5cQIgftvL1P-fM-fHpFKzBtqDGZZujRBd6hv8VL-pocWBCQkoeR28e6jfBQes9ZaGruwa1dcVZ3c9YTMYqcUiKXjXabHz4KfGyGpnpg3kxNdqJkcQtG06rUYoLYVQjTrGbiFUOoqAhXlsNG5clSwdVXH_3TmCA5qVOqNKjc6hh0978D-hojCqgPtsStwvTqB_szl2npi7tX3vMJ4D2JZefMpzCbj2d3Ur3UWfLuaojZI8TxBpr6iOokiRhVRTCoijQlEHOvAcM0lN0YEWmoqtYniJMxppBjyWkPWhda8mOsz8CIqWZwTxS3owtAvkoDGWqVUpCaQxPTgZmvks0VVUiPbpkd_2it2MLN4hZHULk-ilJIeRI2Z_vjeNdo0wz92WQopauKBbTLWvspGDEXkWUpYD7rOPuvPN8Y5_-3BBexZBEWrPZlLaC3LD30F7doH-s4PvwAGUeww","DOI":"10.1146/annurev-anthro-081309-145920","ISSN":"0084-6570","author":[{"family":"Ingold","given":"Tim"}],"issued":{"date-parts":[["2012"]]}}}],"schema":"https://github.com/citation-style-language/schema/raw/master/csl-citation.json"} </w:instrText>
      </w:r>
      <w:r w:rsidRPr="008038C9">
        <w:rPr>
          <w:rFonts w:cstheme="minorHAnsi"/>
        </w:rPr>
        <w:fldChar w:fldCharType="separate"/>
      </w:r>
      <w:r w:rsidRPr="008038C9">
        <w:rPr>
          <w:rFonts w:cstheme="minorHAnsi"/>
          <w:noProof/>
        </w:rPr>
        <w:t>(Ingold, 2012)</w:t>
      </w:r>
      <w:r w:rsidRPr="008038C9">
        <w:rPr>
          <w:rFonts w:cstheme="minorHAnsi"/>
        </w:rPr>
        <w:fldChar w:fldCharType="end"/>
      </w:r>
      <w:r w:rsidRPr="008038C9">
        <w:rPr>
          <w:rFonts w:cstheme="minorHAnsi"/>
        </w:rPr>
        <w:t xml:space="preserve"> and  ho</w:t>
      </w:r>
      <w:r w:rsidR="008A73D7">
        <w:rPr>
          <w:rFonts w:cstheme="minorHAnsi"/>
        </w:rPr>
        <w:t xml:space="preserve">w embodied movements by people </w:t>
      </w:r>
      <w:r w:rsidRPr="008038C9">
        <w:rPr>
          <w:rFonts w:cstheme="minorHAnsi"/>
        </w:rPr>
        <w:t xml:space="preserve">form our understanding of things and the worlds they create </w:t>
      </w:r>
      <w:r w:rsidRPr="008038C9">
        <w:rPr>
          <w:rFonts w:cstheme="minorHAnsi"/>
        </w:rPr>
        <w:fldChar w:fldCharType="begin"/>
      </w:r>
      <w:r w:rsidRPr="008038C9">
        <w:rPr>
          <w:rFonts w:cstheme="minorHAnsi"/>
        </w:rPr>
        <w:instrText xml:space="preserve"> ADDIN ZOTERO_ITEM CSL_CITATION {"citationID":"wdgfOEpg","properties":{"formattedCitation":"(Ingold, 2016)","plainCitation":"(Ingold, 2016)","noteIndex":0},"citationItems":[{"id":165,"uris":["http://zotero.org/users/3484182/items/ZI9E3E6Z"],"uri":["http://zotero.org/users/3484182/items/ZI9E3E6Z"],"itemData":{"id":165,"type":"book","title":"Lines","publisher":"Routledge","publisher-place":"London ; New York","number-of-pages":"208","source":"Amazon","event-place":"London ; New York","abstract":"What do walking, weaving, observing, storytelling, singing, drawing and writing have in common? The answer is that they all proceed along lines. In this extraordinary book Tim Ingold imagines a world in which everyone and everything consists of interwoven or interconnected lines and lays the foundations for a completely new discipline: the anthropological archaeology of the line.  Ingold’s argument leads us through the music of Ancient Greece and contemporary Japan, Siberian labyrinths and Roman roads, Chinese calligraphy and the printed alphabet, weaving a path between antiquity and the present. Drawing on a multitude of disciplines including archaeology, classical studies, art history, linguistics, psychology, musicology, philosophy and many others, and including more than seventy illustrations, this book takes us on an exhilarating intellectual journey that will change the way we look at the world and how we go about in it.  This Routledge Classics edition includes a new preface by the author.","ISBN":"978-1-138-64039-9","language":"English","author":[{"family":"Ingold","given":"Tim"}],"issued":{"date-parts":[["2016",4,11]]}}}],"schema":"https://github.com/citation-style-language/schema/raw/master/csl-citation.json"} </w:instrText>
      </w:r>
      <w:r w:rsidRPr="008038C9">
        <w:rPr>
          <w:rFonts w:cstheme="minorHAnsi"/>
        </w:rPr>
        <w:fldChar w:fldCharType="separate"/>
      </w:r>
      <w:r w:rsidRPr="008038C9">
        <w:rPr>
          <w:rFonts w:cstheme="minorHAnsi"/>
          <w:noProof/>
        </w:rPr>
        <w:t>(Ingold, 2016)</w:t>
      </w:r>
      <w:r w:rsidRPr="008038C9">
        <w:rPr>
          <w:rFonts w:cstheme="minorHAnsi"/>
        </w:rPr>
        <w:fldChar w:fldCharType="end"/>
      </w:r>
      <w:r w:rsidRPr="008038C9">
        <w:rPr>
          <w:rFonts w:cstheme="minorHAnsi"/>
        </w:rPr>
        <w:t xml:space="preserve">. Garber gives a wide overview how we engage with objects from a New Materialist viewpoint </w:t>
      </w:r>
      <w:r w:rsidRPr="008038C9">
        <w:rPr>
          <w:rFonts w:cstheme="minorHAnsi"/>
        </w:rPr>
        <w:fldChar w:fldCharType="begin"/>
      </w:r>
      <w:r w:rsidRPr="008038C9">
        <w:rPr>
          <w:rFonts w:cstheme="minorHAnsi"/>
        </w:rPr>
        <w:instrText xml:space="preserve"> ADDIN ZOTERO_ITEM CSL_CITATION {"citationID":"pQ2Y5BDx","properties":{"formattedCitation":"(Garber, 2019)","plainCitation":"(Garber, 2019)","noteIndex":0},"citationItems":[{"id":2182,"uris":["http://zotero.org/users/3484182/items/73ZCQ276"],"uri":["http://zotero.org/users/3484182/items/73ZCQ276"],"itemData":{"id":2182,"type":"article-journal","title":"Objects and New Materialisms: A Journey Across Making and Living With Objects","container-title":"Studies in Art Education","page":"7-21","volume":"60","issue":"1","source":"Taylor and Francis+NEJM","abstract":"Materials, making, and objects are important parts of an ecology of meaningful learning and teaching in art that must accompany the development of concept and social impact. New materialist theory suggests that matter matters to how life is lived, while emphasizing that animacy is inherent not only to what we think of as animate beings but to all types of matter. The author explores what new materialism is and its relationship with making, materials, and objects in her own practices and in visual art education. Through deepened understandings of their material articulations of the world, makers and learners construct new knowledge and thickened experiences, and they develop firsthand sensitivities to making that help them find the “causal structures” (Barad, 2007) underlying what they do. This “knowing in being” (Hickey-Moody &amp; Page, 2016, p. 12) can be transformative with regard to how a maker/student/person interacts with and lives in the world.","URL":"https://doi.org/10.1080/00393541.2018.1557454","DOI":"10.1080/00393541.2018.1557454","ISSN":"0039-3541","title-short":"Objects and New Materialisms","author":[{"family":"Garber","given":"Elizabeth"}],"issued":{"date-parts":[["2019",1,2]]},"accessed":{"date-parts":[["2019",11,1]]}}}],"schema":"https://github.com/citation-style-language/schema/raw/master/csl-citation.json"} </w:instrText>
      </w:r>
      <w:r w:rsidRPr="008038C9">
        <w:rPr>
          <w:rFonts w:cstheme="minorHAnsi"/>
        </w:rPr>
        <w:fldChar w:fldCharType="separate"/>
      </w:r>
      <w:r w:rsidRPr="008038C9">
        <w:rPr>
          <w:rFonts w:cstheme="minorHAnsi"/>
          <w:noProof/>
        </w:rPr>
        <w:t>(Garber, 2019)</w:t>
      </w:r>
      <w:r w:rsidRPr="008038C9">
        <w:rPr>
          <w:rFonts w:cstheme="minorHAnsi"/>
        </w:rPr>
        <w:fldChar w:fldCharType="end"/>
      </w:r>
    </w:p>
    <w:p w14:paraId="690FA6A2" w14:textId="011A4E0C" w:rsidR="007C15C5" w:rsidRPr="008038C9" w:rsidRDefault="007C15C5" w:rsidP="00763EFF">
      <w:pPr>
        <w:rPr>
          <w:rFonts w:cstheme="minorHAnsi"/>
        </w:rPr>
      </w:pPr>
      <w:r w:rsidRPr="008038C9">
        <w:rPr>
          <w:rFonts w:cstheme="minorHAnsi"/>
        </w:rPr>
        <w:t xml:space="preserve">Cultural objects like drawings, installations, films and performances are different from objects of everyday use. The roles that cultural objects perform from a societal and sociological viewpoint have been described by Adorno </w:t>
      </w:r>
      <w:r w:rsidRPr="008038C9">
        <w:rPr>
          <w:rFonts w:cstheme="minorHAnsi"/>
        </w:rPr>
        <w:fldChar w:fldCharType="begin"/>
      </w:r>
      <w:r w:rsidRPr="008038C9">
        <w:rPr>
          <w:rFonts w:cstheme="minorHAnsi"/>
        </w:rPr>
        <w:instrText xml:space="preserve"> ADDIN ZOTERO_ITEM CSL_CITATION {"citationID":"razx5LXb","properties":{"formattedCitation":"(Cook, 2008)","plainCitation":"(Cook, 2008)","noteIndex":0},"citationItems":[{"id":2379,"uris":["http://zotero.org/users/3484182/items/WLEVEQPY"],"uri":["http://zotero.org/users/3484182/items/WLEVEQPY"],"itemData":{"id":2379,"type":"book","title":"Theodor Adorno: key concepts","collection-number":"Book, Whole","publisher":"Acumen","publisher-place":"Stocksfield [England]","event-place":"Stocksfield [England]","abstract":"Adorno continues to have an impact on disciplines as diverse as philosophy, sociology, psychology, cultural studies, musicology and literary theory. An uncompromising critic, even as Adorno contests many of the premises of the philosophical tradition, he also reinvigorates that tradition in his concerted attempt to stem or to reverse potentially catastrophic tendencies in the West. This book serves as a guide through the intricate labyrinth of Adorno's work. Expert contributors make Adorno accessible to a new generation of readers without simplifying his thought. They provide readers with the key concepts needed to decipher Adorno's often daunting books and essays.;The issues Theodor Adorno explored in his work are as pressing now as they were then and his ideas continue to have an impact on disciplines as diverse as philosophy, sociology, psychology, cultural studies, musicology and literary theory. An uncompromising critic, even as Adorno contests many of the premises of the philosophical tradition, he also reinvigorates that tradition in his concerted attempt to stem or to reverse potentially catastrophic tendencies in the West. This book serves as a guide through the intricate labyrinth of Adorno's work. Expert contributors make Adorno accessible to a new generation of readers without simplifying his thought. They provide readers with the key concepts needed to decipher Adorno's often daunting books and essays.;","URL":"http://chester.summon.serialssolutions.com/2.0.0/link/0/eLvHCXMwfV1BS8MwFH7odlEQFBWrcxQP3lbTbmnTk8yxMfCgDp3oJaxNKqK2o1N_gT_c95p2K4peegrN6_vSly_J-14Aup7DOj9igq_DJExcpdzAj0KNwyzk2lW8y13BeEJa5cexuL8U0xuSEn9V0pinzKFbpIgMIQa0WM-1ifVZflbdKFWIrpb1EymTDDEmmImnljmOThVoVwexWUxSrSJR0zEignNleLEQvuB8HVdyjLLEJlT6dHO2eMGwgyHpfVGvw4C8ubSjdtJZU038ivHFxDXahqYmNcMOrOl0F7ZIia-y3O7jI832wB4NbwfjTvlqWe7lyAjpkx94OMfuQyPNUn0Adk8xHQd-ogVXPSaSCGcczRPm6XjGvDCx4KRmu_x8LfyykFTtCtlDDwmS8C04XX6SjKNMmuyvQN5dX1FDURRew9_dAutPoyxoGQ_IuSmVUfbBA9dFJoJ9rPwiP9LnlK6clm9qLs3OS0CLQR5gQ7vymayDKIcXgxKcw3_MOIINk9VBGyUtaGB_-ngJUxua_eHkYdougP0GzNbL6g","ISBN":"9781844651191","note":"DOI: 10.1017/UPO9781844654048","author":[{"family":"Cook","given":"Deborah"}],"issued":{"date-parts":[["2008"]],"season":"2014"}}}],"schema":"https://github.com/citation-style-language/schema/raw/master/csl-citation.json"} </w:instrText>
      </w:r>
      <w:r w:rsidRPr="008038C9">
        <w:rPr>
          <w:rFonts w:cstheme="minorHAnsi"/>
        </w:rPr>
        <w:fldChar w:fldCharType="separate"/>
      </w:r>
      <w:r w:rsidRPr="008038C9">
        <w:rPr>
          <w:rFonts w:cstheme="minorHAnsi"/>
          <w:noProof/>
        </w:rPr>
        <w:t>(Cook, 2008)</w:t>
      </w:r>
      <w:r w:rsidRPr="008038C9">
        <w:rPr>
          <w:rFonts w:cstheme="minorHAnsi"/>
        </w:rPr>
        <w:fldChar w:fldCharType="end"/>
      </w:r>
      <w:r w:rsidR="008A73D7">
        <w:rPr>
          <w:rFonts w:cstheme="minorHAnsi"/>
        </w:rPr>
        <w:t>.</w:t>
      </w:r>
    </w:p>
    <w:p w14:paraId="0B380E4C" w14:textId="383FFFE7" w:rsidR="00012D87" w:rsidRPr="008038C9" w:rsidRDefault="007C15C5" w:rsidP="00763EFF">
      <w:pPr>
        <w:rPr>
          <w:rFonts w:cstheme="minorHAnsi"/>
        </w:rPr>
      </w:pPr>
      <w:r w:rsidRPr="008038C9">
        <w:rPr>
          <w:rFonts w:cstheme="minorHAnsi"/>
        </w:rPr>
        <w:t>Bristow writes from the viewpoint of textile arts how medium-(un)specificity</w:t>
      </w:r>
      <w:r w:rsidR="0056537E">
        <w:rPr>
          <w:rFonts w:cstheme="minorHAnsi"/>
        </w:rPr>
        <w:t xml:space="preserve"> can be a feature of an object’</w:t>
      </w:r>
      <w:r w:rsidRPr="008038C9">
        <w:rPr>
          <w:rFonts w:cstheme="minorHAnsi"/>
        </w:rPr>
        <w:t xml:space="preserve">s affective dynamic </w:t>
      </w:r>
      <w:r w:rsidRPr="008038C9">
        <w:rPr>
          <w:rFonts w:cstheme="minorHAnsi"/>
        </w:rPr>
        <w:fldChar w:fldCharType="begin"/>
      </w:r>
      <w:r w:rsidRPr="008038C9">
        <w:rPr>
          <w:rFonts w:cstheme="minorHAnsi"/>
        </w:rPr>
        <w:instrText xml:space="preserve"> ADDIN ZOTERO_ITEM CSL_CITATION {"citationID":"RDXPzVAd","properties":{"formattedCitation":"(Bristow, 2018)","plainCitation":"(Bristow, 2018)","noteIndex":0},"citationItems":[{"id":2063,"uris":["http://zotero.org/users/3484182/items/DR8MN677"],"uri":["http://zotero.org/users/3484182/items/DR8MN677"],"itemData":{"id":2063,"type":"article-journal","title":"Medium (Un)specificity as Material Agency—The Productive Indeterminacy of Matter/Material","container-title":"TEXTILE","page":"266-286","volume":"16","issue":"3","source":"DOI.org (Crossref)","URL":"https://www.tandfonline.com/doi/full/10.1080/14759756.2018.1432133","DOI":"10.1080/14759756.2018.1432133","ISSN":"1475-9756, 1751-8350","journalAbbreviation":"TEXTILE","language":"en","author":[{"family":"Bristow","given":"Maxine"}],"issued":{"date-parts":[["2018",7,3]]},"accessed":{"date-parts":[["2019",8,19]]}}}],"schema":"https://github.com/citation-style-language/schema/raw/master/csl-citation.json"} </w:instrText>
      </w:r>
      <w:r w:rsidRPr="008038C9">
        <w:rPr>
          <w:rFonts w:cstheme="minorHAnsi"/>
        </w:rPr>
        <w:fldChar w:fldCharType="separate"/>
      </w:r>
      <w:r w:rsidRPr="008038C9">
        <w:rPr>
          <w:rFonts w:cstheme="minorHAnsi"/>
          <w:noProof/>
        </w:rPr>
        <w:t>(Bristow, 2018)</w:t>
      </w:r>
      <w:r w:rsidRPr="008038C9">
        <w:rPr>
          <w:rFonts w:cstheme="minorHAnsi"/>
        </w:rPr>
        <w:fldChar w:fldCharType="end"/>
      </w:r>
      <w:r w:rsidRPr="008038C9">
        <w:rPr>
          <w:rFonts w:cstheme="minorHAnsi"/>
        </w:rPr>
        <w:t>. When objects become part of movement practice, they take on choreographic roles. Malaika has ex</w:t>
      </w:r>
      <w:r w:rsidR="0056537E">
        <w:rPr>
          <w:rFonts w:cstheme="minorHAnsi"/>
        </w:rPr>
        <w:t xml:space="preserve">plored this in her practice </w:t>
      </w:r>
      <w:r w:rsidR="0056537E" w:rsidRPr="0056537E">
        <w:rPr>
          <w:rFonts w:cstheme="minorHAnsi"/>
          <w:i/>
        </w:rPr>
        <w:t>Dancing with twigs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{"citationID":"rK8S9m4w","properties":{"formattedCitation":"(Sarco-Thomas, 2010)","plainCitation":"(Sarco-Thomas, 2010)","noteIndex":0},"citationItems":[{"id":2384,"uris":["http://zotero.org/users/3484182/items/6J57GPAX"],"uri":["http://zotero.org/users/3484182/items/6J57GPAX"],"itemData":{"id":2384,"type":"thesis","title":"Twig dances : improvisation performance as ecological practice","publisher":"University of Plymouth","abstract":"This thesis charts the role of dance improvisation performance as a practice of ecology by analyzing data collected from a series of experiments in improvisation. Conducted in a number of locations in Europe and Asia, these experiments examine the usefulness of improvisation performance practices to notions of “ecology” and common understandings of humans’ relationships to our environment. Using “ecology” to describe an investigation of interrelationship as well as a commitment to act with an awareness of one’s actions in the social, mental and natural spheres discussed by Felix Guattari (2000), I outline ways contemporary improvisation practices can facilitate this investigation. To do this I draw on my own experience as a dancer at the Performing Arts Research and Training Studios (PARTS) in Brussels from 2004-2006, and as codirector of the TWIG Project in China in 2006. Using the experiences of improvising, learning dance, seeing dance, performing dance, creating scores for dance, and teaching movement improvisation, I argue that ecological practice is defined by its ability to instill a sense of “response ability” and personal agency in its practitioners. As a way of observing and incorporating new knowledge, improvisation functions herein both as a research practice and as the object of study. By improvising and documenting my experiences using a phenomenological lens derived from Merleau-Ponty’s work, I reflect on how practices of awareness in dancing can constitute new ways of knowing. I discuss how improvising can assist awareness of the body’s relationship with the environment at a number of levels including sensory, spatial, temporal, conceptual, social and political. I also investigate the notion of paradox as a theme throughout the thesis and present its usefulness as a way of producing and reflecting upon a practice of bodily research. The term “twig dances” represents an expanded understanding of what I mean by “improvising”, and points to my use of improvisation as a research process. As an action taken “to understand or realize something”, a twig dance is any of a number movement practices which take as their focus an active investigation into relationships between people and the non-human world.","URL":"http://chester.summon.serialssolutions.com/2.0.0/link/0/eLvHCXMwY2AwNtIz0EUrE0BHPVkmmqSBjolNTjZJNTGzMEtLM7UwNEwGIkvQ5uQoD4twb4uwQNBWYti9l6BLlIv1knJAm6r8QUdRuoDXVRbrpeTbl2bm2ZZmgyQhqoAdHTMLc2YGViNzYJMedKykjwc3A18S5Gwg6JgIUt3hJsjA44I05y3EwJSaJ8zACg5tEF2UmJsozCCMaL4pqCmArx4vFmGwCynPTFdIASktVrBSyIQMAEDW3ygUIJb8KyQWK6Qmw4oxBdjOJ1EGIzfXEGcPXVTXxYN9Eg868RnCSsqJL82Oh_jMWIyBJS8_L1WCQSE1KdnAINXCIinFAigH7MMCa9nkZMNUY0NTCwOT1DRJBm0SDJYiSbU0AxdkAh00CiHDwFJSVJoqy8AOvd1LDhzsAJjRnWY","note":"Dissertation/Thesis","author":[{"family":"Sarco-Thomas","given":"Malaika"}],"issued":{"date-parts":[["2010"]]}}}],"schema":"https://github.com/citation-style-language/schema/raw/master/csl-citation.json"} </w:instrText>
      </w:r>
      <w:r w:rsidRPr="008038C9">
        <w:rPr>
          <w:rFonts w:cstheme="minorHAnsi"/>
        </w:rPr>
        <w:fldChar w:fldCharType="separate"/>
      </w:r>
      <w:r w:rsidRPr="008038C9">
        <w:rPr>
          <w:rFonts w:cstheme="minorHAnsi"/>
          <w:noProof/>
        </w:rPr>
        <w:t>(Sarco-Thomas, 2010)</w:t>
      </w:r>
      <w:r w:rsidRPr="008038C9">
        <w:rPr>
          <w:rFonts w:cstheme="minorHAnsi"/>
        </w:rPr>
        <w:fldChar w:fldCharType="end"/>
      </w:r>
      <w:r w:rsidR="0056537E">
        <w:rPr>
          <w:rFonts w:cstheme="minorHAnsi"/>
        </w:rPr>
        <w:t xml:space="preserve"> and Forsythe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{"citationID":"bPf2zsUw","properties":{"formattedCitation":"(Neri &amp; Respini, 2018)","plainCitation":"(Neri &amp; Respini, 2018)","noteIndex":0},"citationItems":[{"id":2385,"uris":["http://zotero.org/users/3484182/items/8PQ8IED4"],"uri":["http://zotero.org/users/3484182/items/8PQ8IED4"],"itemData":{"id":2385,"type":"book","title":"William Forsythe: Choreographic Objects","publisher":"Prestel","publisher-place":"Boston : Munich ; New York","number-of-pages":"240","edition":"01 edition","source":"Amazon","event-place":"Boston : Munich ; New York","abstract":"Since the 1990s, parallel to his stage productions, Forsythe has developed a body of work he calls Choreographic Objects. These experimental, interactive works invite the viewer to engage with the fundamental ideas of choreography and extend Forsythe's choreographic explorations beyond the stage and skilled professionals to public spaces and the layperson. This volume considers the full breadth of his oeuvre and features contributions from leading scholars, critics, and theorists in the disciplines of visual arts, choreography, and dance. Forsythe's highly engaging voice shines through in his own writing, which enriches and deepens the scholarly essays in the book. In addition, the book features an illustrated chronology of The Forsythe Company (2005-15), the artist's dance troupe that followed his legendary tenure at Ballett Frankfurt. Generously illustrated, this volume is certain to become a reference book for Forsythe's many fans as well as an invaluable resource for students of visual art, dance, and interdisciplinary practice.","ISBN":"978-3-7913-5796-6","title-short":"William Forsythe","language":"English","author":[{"family":"Neri","given":"Louise"},{"family":"Respini","given":"Eva"}],"issued":{"date-parts":[["2018",10,1]]}}}],"schema":"https://github.com/citation-style-language/schema/raw/master/csl-citation.json"} </w:instrText>
      </w:r>
      <w:r w:rsidRPr="008038C9">
        <w:rPr>
          <w:rFonts w:cstheme="minorHAnsi"/>
        </w:rPr>
        <w:fldChar w:fldCharType="separate"/>
      </w:r>
      <w:r w:rsidRPr="008038C9">
        <w:rPr>
          <w:rFonts w:cstheme="minorHAnsi"/>
          <w:noProof/>
        </w:rPr>
        <w:t>(Neri &amp; Respini, 2018)</w:t>
      </w:r>
      <w:r w:rsidRPr="008038C9">
        <w:rPr>
          <w:rFonts w:cstheme="minorHAnsi"/>
        </w:rPr>
        <w:fldChar w:fldCharType="end"/>
      </w:r>
      <w:r w:rsidRPr="008038C9">
        <w:rPr>
          <w:rFonts w:cstheme="minorHAnsi"/>
        </w:rPr>
        <w:t xml:space="preserve"> </w:t>
      </w:r>
      <w:r w:rsidR="0056537E">
        <w:rPr>
          <w:rFonts w:cstheme="minorHAnsi"/>
        </w:rPr>
        <w:t>has used a wide</w:t>
      </w:r>
      <w:r w:rsidRPr="008038C9">
        <w:rPr>
          <w:rFonts w:cstheme="minorHAnsi"/>
        </w:rPr>
        <w:t xml:space="preserve"> range of different objects to perform movements that either a machine makes them do or tha</w:t>
      </w:r>
      <w:r w:rsidR="0056537E">
        <w:rPr>
          <w:rFonts w:cstheme="minorHAnsi"/>
        </w:rPr>
        <w:t xml:space="preserve">t an exhibition’s visitor will </w:t>
      </w:r>
      <w:r w:rsidRPr="008038C9">
        <w:rPr>
          <w:rFonts w:cstheme="minorHAnsi"/>
        </w:rPr>
        <w:t>make them do.</w:t>
      </w:r>
      <w:r w:rsidR="00012D87" w:rsidRPr="008038C9">
        <w:rPr>
          <w:rFonts w:cstheme="minorHAnsi"/>
        </w:rPr>
        <w:t xml:space="preserve"> Hussein has also explored the relationship between subject and objects in her practice-based research </w:t>
      </w:r>
      <w:r w:rsidR="00012D87" w:rsidRPr="008038C9">
        <w:rPr>
          <w:rFonts w:cstheme="minorHAnsi"/>
          <w:i/>
          <w:iCs/>
        </w:rPr>
        <w:t>Performing Materiality</w:t>
      </w:r>
      <w:r w:rsidR="00012D87" w:rsidRPr="008038C9">
        <w:rPr>
          <w:rFonts w:cstheme="minorHAnsi"/>
        </w:rPr>
        <w:t xml:space="preserve"> based on performative situations </w:t>
      </w:r>
      <w:r w:rsidR="00012D87" w:rsidRPr="008038C9">
        <w:rPr>
          <w:rFonts w:cstheme="minorHAnsi"/>
        </w:rPr>
        <w:fldChar w:fldCharType="begin"/>
      </w:r>
      <w:r w:rsidR="00012D87" w:rsidRPr="008038C9">
        <w:rPr>
          <w:rFonts w:cstheme="minorHAnsi"/>
        </w:rPr>
        <w:instrText xml:space="preserve"> ADDIN ZOTERO_ITEM CSL_CITATION {"citationID":"UBpakZLi","properties":{"formattedCitation":"(Hussein, 2011)","plainCitation":"(Hussein, 2011)","noteIndex":0},"citationItems":[{"id":2509,"uris":["http://zotero.org/users/3484182/items/6I582HXC"],"uri":["http://zotero.org/users/3484182/items/6I582HXC"],"itemData":{"id":2509,"type":"thesis","title":"Performing materiality : rethinking the subject-object relationship as a site of exchange in performance practice","publisher":"Royal Holloway, University of London","genre":"Ph.D.","source":"ethos.bl.uk","abstract":"This thesis reconsiders the relationship between the human subject and the physical object in performance practice, which has been commonly perceived within hierarchical systems of instrumentalisation. The thesis demonstrates that in processes of performance making and reception, the role of physical objects goes beyond mimesis and direct representation. Physical objects and materials have the capacity to take active parts in a complex and multilayered performance dynamic, articulating ways of seeing and offering new ways of assessing performance. Drawing on Hegel's conception, the notion of ‘objectification' is central to this dynamic, approached as a positive model of the subject's potential development and as a productive catalyst in a creative process, which goes against the negative connotations engrained in the term. The thesis is grounded on three case studies from recent live performances, following the journey of the object throughout different modalities of presentation: an opera production, where the object is key and a point of departure for the devising process; a performance installation, where the shifting boundary between performer and object is negotiated as a politically charged vehicle of expression; and a performance based on the act of ‘telling,' where the language itself approaches the status of object, materialising an experience from the past in a way that extends the notions of materiality and site-specificity beyond physical boundaries. In each of the cases, the interaction between the subject and the object is emphasised as dialectical and reciprocal, rather than hierarchical or subordinate. In different ways, each side takes part in constructing the other, while the authority of the written text as the bearer of meaning and as the starting point is destabilised. The practices highlight the creative, philosophical and political significance of the unstable dynamic between subjects and objects, offering conceptual lenses through which other examples of practice can be viewed. The case studies raise wider questions on the nature of the subject-object tension, and its capacity to situate and define our relationship to the self and to the world. By employing a multiplicity of analytical and philosophical frameworks in the humanities and social sciences, and by evaluating a larger body of theoretical and practical approaches to objects in modernist and contemporary paradigms, the thesis offers a detailed analysis of what occurs through a performance situation and how the object in each case study actively contributes to the making process in ways that employ, and also transgress, the object's material limitations. The author's position as a participant-observer, and at times a performer, allows for experiential understanding of the tension inherent in the subject-object dynamic and its practical implications. Recognising the nature of performance as fundamentally subversive of binary closure, the thesis concludes with proposing a conceptual framework that adds to the understanding of human experience and performance. It emphasises ‘ambiguity' as an unresolved state of existence intrinsic to the relationship between the subject and the object in both performance and the social world. The thesis proposes new approaches to performance making that invest in the object's potential as a mobilising element that embodies meanings, values and social relations.","URL":"http://repository.royalholloway.ac.uk/items/db0a2be2-6f8c-10a8-9764-19b1eb112086/23/","title-short":"Performing materiality","language":"eng","author":[{"family":"Hussein","given":"Nesreen"}],"issued":{"date-parts":[["2011"]]},"accessed":{"date-parts":[["2019",12,3]]}}}],"schema":"https://github.com/citation-style-language/schema/raw/master/csl-citation.json"} </w:instrText>
      </w:r>
      <w:r w:rsidR="00012D87" w:rsidRPr="008038C9">
        <w:rPr>
          <w:rFonts w:cstheme="minorHAnsi"/>
        </w:rPr>
        <w:fldChar w:fldCharType="separate"/>
      </w:r>
      <w:r w:rsidR="00012D87" w:rsidRPr="008038C9">
        <w:rPr>
          <w:rFonts w:cstheme="minorHAnsi"/>
          <w:noProof/>
        </w:rPr>
        <w:t>(Hussein, 2011)</w:t>
      </w:r>
      <w:r w:rsidR="00012D87" w:rsidRPr="008038C9">
        <w:rPr>
          <w:rFonts w:cstheme="minorHAnsi"/>
        </w:rPr>
        <w:fldChar w:fldCharType="end"/>
      </w:r>
      <w:r w:rsidR="00012D87" w:rsidRPr="008038C9">
        <w:rPr>
          <w:rFonts w:cstheme="minorHAnsi"/>
        </w:rPr>
        <w:t>.</w:t>
      </w:r>
    </w:p>
    <w:p w14:paraId="18787BBB" w14:textId="00892E70" w:rsidR="007C15C5" w:rsidRPr="008038C9" w:rsidRDefault="007C15C5" w:rsidP="00763EFF">
      <w:pPr>
        <w:rPr>
          <w:rFonts w:cstheme="minorHAnsi"/>
        </w:rPr>
      </w:pPr>
    </w:p>
    <w:p w14:paraId="3218EC94" w14:textId="77777777" w:rsidR="00DF67EA" w:rsidRDefault="00DF67EA" w:rsidP="00763EFF">
      <w:pPr>
        <w:pStyle w:val="Bibliography"/>
        <w:spacing w:line="240" w:lineRule="auto"/>
        <w:rPr>
          <w:rFonts w:cstheme="minorHAnsi"/>
        </w:rPr>
      </w:pPr>
      <w:r>
        <w:rPr>
          <w:rFonts w:cstheme="minorHAnsi"/>
        </w:rPr>
        <w:lastRenderedPageBreak/>
        <w:t>B</w:t>
      </w:r>
      <w:r w:rsidRPr="008038C9">
        <w:rPr>
          <w:rFonts w:cstheme="minorHAnsi"/>
        </w:rPr>
        <w:t xml:space="preserve">ennett, R. J. (2010). </w:t>
      </w:r>
      <w:r w:rsidRPr="008038C9">
        <w:rPr>
          <w:rFonts w:cstheme="minorHAnsi"/>
          <w:i/>
          <w:iCs/>
        </w:rPr>
        <w:t>Vibrant Matter: A Political Ecology of Things</w:t>
      </w:r>
      <w:r w:rsidRPr="008038C9">
        <w:rPr>
          <w:rFonts w:cstheme="minorHAnsi"/>
        </w:rPr>
        <w:t>. Durham: Duke University Press.</w:t>
      </w:r>
    </w:p>
    <w:p w14:paraId="0138AC15" w14:textId="77777777" w:rsidR="00DF67EA" w:rsidRPr="008038C9" w:rsidRDefault="00DF67EA" w:rsidP="00763EFF">
      <w:pPr>
        <w:pStyle w:val="Bibliography"/>
        <w:spacing w:line="240" w:lineRule="auto"/>
        <w:rPr>
          <w:rFonts w:cstheme="minorHAnsi"/>
        </w:rPr>
      </w:pPr>
      <w:proofErr w:type="spellStart"/>
      <w:r w:rsidRPr="008038C9">
        <w:rPr>
          <w:rFonts w:cstheme="minorHAnsi"/>
        </w:rPr>
        <w:t>Bille</w:t>
      </w:r>
      <w:proofErr w:type="spellEnd"/>
      <w:r w:rsidRPr="008038C9">
        <w:rPr>
          <w:rFonts w:cstheme="minorHAnsi"/>
        </w:rPr>
        <w:t xml:space="preserve">, M., &amp; Sorensen, T. F. (Eds.). (2016). </w:t>
      </w:r>
      <w:r w:rsidRPr="008038C9">
        <w:rPr>
          <w:rFonts w:cstheme="minorHAnsi"/>
          <w:i/>
          <w:iCs/>
        </w:rPr>
        <w:t>Elements of Architecture: Assembling archaeology, atmosphere and the performance of building spaces</w:t>
      </w:r>
      <w:r w:rsidRPr="008038C9">
        <w:rPr>
          <w:rFonts w:cstheme="minorHAnsi"/>
        </w:rPr>
        <w:t xml:space="preserve"> (1 edition). London ; New York: Routledge.</w:t>
      </w:r>
    </w:p>
    <w:p w14:paraId="762E4B96" w14:textId="77777777" w:rsidR="00DF67EA" w:rsidRPr="008038C9" w:rsidRDefault="00DF67EA" w:rsidP="00763EFF">
      <w:pPr>
        <w:pStyle w:val="Bibliography"/>
        <w:spacing w:line="240" w:lineRule="auto"/>
        <w:rPr>
          <w:rFonts w:cstheme="minorHAnsi"/>
        </w:rPr>
      </w:pPr>
      <w:r w:rsidRPr="008038C9">
        <w:rPr>
          <w:rFonts w:cstheme="minorHAnsi"/>
        </w:rPr>
        <w:t xml:space="preserve">Bristow, M. (2018). Medium (Un)specificity as Material Agency—The Productive Indeterminacy of Matter/Material. </w:t>
      </w:r>
      <w:r w:rsidRPr="008038C9">
        <w:rPr>
          <w:rFonts w:cstheme="minorHAnsi"/>
          <w:i/>
          <w:iCs/>
        </w:rPr>
        <w:t>TEXTILE</w:t>
      </w:r>
      <w:r w:rsidRPr="008038C9">
        <w:rPr>
          <w:rFonts w:cstheme="minorHAnsi"/>
        </w:rPr>
        <w:t xml:space="preserve">, </w:t>
      </w:r>
      <w:r w:rsidRPr="008038C9">
        <w:rPr>
          <w:rFonts w:cstheme="minorHAnsi"/>
          <w:i/>
          <w:iCs/>
        </w:rPr>
        <w:t>16</w:t>
      </w:r>
      <w:r w:rsidRPr="008038C9">
        <w:rPr>
          <w:rFonts w:cstheme="minorHAnsi"/>
        </w:rPr>
        <w:t>(3), 266–286. https://doi.org/10.1080/14759756.2018.1432133</w:t>
      </w:r>
    </w:p>
    <w:p w14:paraId="6916AEE7" w14:textId="77777777" w:rsidR="00DF67EA" w:rsidRPr="008038C9" w:rsidRDefault="00DF67EA" w:rsidP="00763EFF">
      <w:pPr>
        <w:pStyle w:val="Bibliography"/>
        <w:spacing w:line="240" w:lineRule="auto"/>
        <w:rPr>
          <w:rFonts w:cstheme="minorHAnsi"/>
        </w:rPr>
      </w:pPr>
      <w:r w:rsidRPr="008038C9">
        <w:rPr>
          <w:rFonts w:cstheme="minorHAnsi"/>
        </w:rPr>
        <w:t xml:space="preserve">Cook, D. (2008). </w:t>
      </w:r>
      <w:r w:rsidRPr="008038C9">
        <w:rPr>
          <w:rFonts w:cstheme="minorHAnsi"/>
          <w:i/>
          <w:iCs/>
        </w:rPr>
        <w:t>Theodor Adorno: Key concepts</w:t>
      </w:r>
      <w:r w:rsidRPr="008038C9">
        <w:rPr>
          <w:rFonts w:cstheme="minorHAnsi"/>
        </w:rPr>
        <w:t>. https://doi.org/10.1017/UPO9781844654048</w:t>
      </w:r>
    </w:p>
    <w:p w14:paraId="2640D193" w14:textId="77777777" w:rsidR="00DF67EA" w:rsidRPr="008038C9" w:rsidRDefault="00DF67EA" w:rsidP="00763EFF">
      <w:pPr>
        <w:pStyle w:val="Bibliography"/>
        <w:spacing w:line="240" w:lineRule="auto"/>
        <w:rPr>
          <w:rFonts w:cstheme="minorHAnsi"/>
        </w:rPr>
      </w:pPr>
      <w:r w:rsidRPr="008038C9">
        <w:rPr>
          <w:rFonts w:cstheme="minorHAnsi"/>
        </w:rPr>
        <w:t xml:space="preserve">Garber, E. (2019). Objects and New Materialisms: A Journey Across Making and Living With Objects. </w:t>
      </w:r>
      <w:r w:rsidRPr="008038C9">
        <w:rPr>
          <w:rFonts w:cstheme="minorHAnsi"/>
          <w:i/>
          <w:iCs/>
        </w:rPr>
        <w:t>Studies in Art Education</w:t>
      </w:r>
      <w:r w:rsidRPr="008038C9">
        <w:rPr>
          <w:rFonts w:cstheme="minorHAnsi"/>
        </w:rPr>
        <w:t xml:space="preserve">, </w:t>
      </w:r>
      <w:r w:rsidRPr="008038C9">
        <w:rPr>
          <w:rFonts w:cstheme="minorHAnsi"/>
          <w:i/>
          <w:iCs/>
        </w:rPr>
        <w:t>60</w:t>
      </w:r>
      <w:r w:rsidRPr="008038C9">
        <w:rPr>
          <w:rFonts w:cstheme="minorHAnsi"/>
        </w:rPr>
        <w:t>(1), 7–21. https://doi.org/10.1080/00393541.2018.1557454</w:t>
      </w:r>
    </w:p>
    <w:p w14:paraId="1FB4BF55" w14:textId="77777777" w:rsidR="00DF67EA" w:rsidRPr="008038C9" w:rsidRDefault="00DF67EA"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Hussein, N. (2011). </w:t>
      </w:r>
      <w:r w:rsidRPr="008038C9">
        <w:rPr>
          <w:rFonts w:cstheme="minorHAnsi"/>
          <w:i/>
          <w:iCs/>
        </w:rPr>
        <w:t>Performing materiality: Rethinking the subject-object relationship as a site of exchange in performance practice</w:t>
      </w:r>
      <w:r w:rsidRPr="008038C9">
        <w:rPr>
          <w:rFonts w:cstheme="minorHAnsi"/>
        </w:rPr>
        <w:t xml:space="preserve"> (Ph.D., Royal Holloway, University of London). Retrieved from http://repository.royalholloway.ac.uk/items/db0a2be2-6f8c-10a8-9764-19b1eb112086/23/</w:t>
      </w:r>
    </w:p>
    <w:p w14:paraId="741CEBEE" w14:textId="77777777" w:rsidR="00DF67EA" w:rsidRPr="008038C9" w:rsidRDefault="00DF67EA" w:rsidP="00763EFF">
      <w:pPr>
        <w:pStyle w:val="Bibliography"/>
        <w:spacing w:line="240" w:lineRule="auto"/>
        <w:rPr>
          <w:rFonts w:cstheme="minorHAnsi"/>
        </w:rPr>
      </w:pPr>
      <w:r w:rsidRPr="008038C9">
        <w:rPr>
          <w:rFonts w:cstheme="minorHAnsi"/>
        </w:rPr>
        <w:fldChar w:fldCharType="end"/>
      </w:r>
      <w:r w:rsidRPr="008038C9">
        <w:rPr>
          <w:rFonts w:cstheme="minorHAnsi"/>
        </w:rPr>
        <w:t xml:space="preserve">Ingold, T. (2007). Earth, Sky, Wind, and Weather. </w:t>
      </w:r>
      <w:r w:rsidRPr="008038C9">
        <w:rPr>
          <w:rFonts w:cstheme="minorHAnsi"/>
          <w:i/>
          <w:iCs/>
        </w:rPr>
        <w:t>The Journal of the Royal Anthropological Institute</w:t>
      </w:r>
      <w:r w:rsidRPr="008038C9">
        <w:rPr>
          <w:rFonts w:cstheme="minorHAnsi"/>
        </w:rPr>
        <w:t xml:space="preserve">, </w:t>
      </w:r>
      <w:r w:rsidRPr="008038C9">
        <w:rPr>
          <w:rFonts w:cstheme="minorHAnsi"/>
          <w:i/>
          <w:iCs/>
        </w:rPr>
        <w:t>13</w:t>
      </w:r>
      <w:r w:rsidRPr="008038C9">
        <w:rPr>
          <w:rFonts w:cstheme="minorHAnsi"/>
        </w:rPr>
        <w:t>, S19–S38. Retrieved from https://www.jstor.org/stable/4623118</w:t>
      </w:r>
    </w:p>
    <w:p w14:paraId="1493F151" w14:textId="77777777" w:rsidR="00DF67EA" w:rsidRPr="008038C9" w:rsidRDefault="00DF67EA" w:rsidP="00763EFF">
      <w:pPr>
        <w:pStyle w:val="Bibliography"/>
        <w:spacing w:line="240" w:lineRule="auto"/>
        <w:rPr>
          <w:rFonts w:cstheme="minorHAnsi"/>
        </w:rPr>
      </w:pPr>
      <w:r w:rsidRPr="008038C9">
        <w:rPr>
          <w:rFonts w:cstheme="minorHAnsi"/>
        </w:rPr>
        <w:t xml:space="preserve">Ingold, T. (2012). Toward an Ecology of Materials. </w:t>
      </w:r>
      <w:r w:rsidRPr="008038C9">
        <w:rPr>
          <w:rFonts w:cstheme="minorHAnsi"/>
          <w:i/>
          <w:iCs/>
        </w:rPr>
        <w:t>Annual Review of Anthropology</w:t>
      </w:r>
      <w:r w:rsidRPr="008038C9">
        <w:rPr>
          <w:rFonts w:cstheme="minorHAnsi"/>
        </w:rPr>
        <w:t xml:space="preserve">, </w:t>
      </w:r>
      <w:r w:rsidRPr="008038C9">
        <w:rPr>
          <w:rFonts w:cstheme="minorHAnsi"/>
          <w:i/>
          <w:iCs/>
        </w:rPr>
        <w:t>41</w:t>
      </w:r>
      <w:r w:rsidRPr="008038C9">
        <w:rPr>
          <w:rFonts w:cstheme="minorHAnsi"/>
        </w:rPr>
        <w:t>(Journal Article), 427–442. https://doi.org/10.1146/annurev-anthro-081309-145920</w:t>
      </w:r>
    </w:p>
    <w:p w14:paraId="0A9D5A9D" w14:textId="77777777" w:rsidR="00DF67EA" w:rsidRPr="008038C9" w:rsidRDefault="00DF67EA" w:rsidP="00763EFF">
      <w:pPr>
        <w:pStyle w:val="Bibliography"/>
        <w:spacing w:line="240" w:lineRule="auto"/>
        <w:rPr>
          <w:rFonts w:cstheme="minorHAnsi"/>
        </w:rPr>
      </w:pPr>
      <w:r w:rsidRPr="008038C9">
        <w:rPr>
          <w:rFonts w:cstheme="minorHAnsi"/>
        </w:rPr>
        <w:t xml:space="preserve">Ingold, T. (2013). </w:t>
      </w:r>
      <w:r w:rsidRPr="008038C9">
        <w:rPr>
          <w:rFonts w:cstheme="minorHAnsi"/>
          <w:i/>
          <w:iCs/>
        </w:rPr>
        <w:t>Making</w:t>
      </w:r>
      <w:r w:rsidRPr="008038C9">
        <w:rPr>
          <w:rFonts w:cstheme="minorHAnsi"/>
        </w:rPr>
        <w:t xml:space="preserve"> (1 edition). London ; New York: Routledge.</w:t>
      </w:r>
    </w:p>
    <w:p w14:paraId="51A9F6A0" w14:textId="77777777" w:rsidR="00DF67EA" w:rsidRPr="008038C9" w:rsidRDefault="00DF67EA" w:rsidP="00763EFF">
      <w:pPr>
        <w:pStyle w:val="Bibliography"/>
        <w:spacing w:line="240" w:lineRule="auto"/>
        <w:rPr>
          <w:rFonts w:cstheme="minorHAnsi"/>
        </w:rPr>
      </w:pPr>
      <w:r w:rsidRPr="008038C9">
        <w:rPr>
          <w:rFonts w:cstheme="minorHAnsi"/>
        </w:rPr>
        <w:t xml:space="preserve">Ingold, T. (2016). </w:t>
      </w:r>
      <w:r w:rsidRPr="008038C9">
        <w:rPr>
          <w:rFonts w:cstheme="minorHAnsi"/>
          <w:i/>
          <w:iCs/>
        </w:rPr>
        <w:t>Lines</w:t>
      </w:r>
      <w:r w:rsidRPr="008038C9">
        <w:rPr>
          <w:rFonts w:cstheme="minorHAnsi"/>
        </w:rPr>
        <w:t>. London ; New York: Routledge.</w:t>
      </w:r>
    </w:p>
    <w:p w14:paraId="00673DCF" w14:textId="77777777" w:rsidR="00DF67EA" w:rsidRPr="008038C9" w:rsidRDefault="00DF67EA" w:rsidP="00763EFF">
      <w:pPr>
        <w:pStyle w:val="Bibliography"/>
        <w:spacing w:line="240" w:lineRule="auto"/>
        <w:rPr>
          <w:rFonts w:cstheme="minorHAnsi"/>
        </w:rPr>
      </w:pPr>
      <w:r w:rsidRPr="008038C9">
        <w:rPr>
          <w:rFonts w:cstheme="minorHAnsi"/>
        </w:rPr>
        <w:t>McFadyen, L. K. (2016, February 26). Immanent architecture. https://doi.org/10.4324/9781315641171-11</w:t>
      </w:r>
    </w:p>
    <w:p w14:paraId="13BACDF9" w14:textId="77777777" w:rsidR="00DF67EA" w:rsidRPr="008038C9" w:rsidRDefault="00DF67EA" w:rsidP="00763EFF">
      <w:pPr>
        <w:pStyle w:val="Bibliography"/>
        <w:spacing w:line="240" w:lineRule="auto"/>
        <w:rPr>
          <w:rFonts w:cstheme="minorHAnsi"/>
        </w:rPr>
      </w:pPr>
      <w:r w:rsidRPr="008038C9">
        <w:rPr>
          <w:rFonts w:cstheme="minorHAnsi"/>
        </w:rPr>
        <w:t xml:space="preserve">Morton, T. (2013). </w:t>
      </w:r>
      <w:r w:rsidRPr="008038C9">
        <w:rPr>
          <w:rFonts w:cstheme="minorHAnsi"/>
          <w:i/>
          <w:iCs/>
        </w:rPr>
        <w:t>Realist Magic: Objects, Ontology, Causality</w:t>
      </w:r>
      <w:r w:rsidRPr="008038C9">
        <w:rPr>
          <w:rFonts w:cstheme="minorHAnsi"/>
        </w:rPr>
        <w:t>. Retrieved from http://www.openhumanitiespress.org/books/titles/realist-magic/</w:t>
      </w:r>
    </w:p>
    <w:p w14:paraId="007C7D8A" w14:textId="77777777" w:rsidR="00DF67EA" w:rsidRPr="008038C9" w:rsidRDefault="00DF67EA" w:rsidP="00763EFF">
      <w:pPr>
        <w:pStyle w:val="Bibliography"/>
        <w:spacing w:line="240" w:lineRule="auto"/>
        <w:rPr>
          <w:rFonts w:cstheme="minorHAnsi"/>
        </w:rPr>
      </w:pPr>
      <w:proofErr w:type="spellStart"/>
      <w:r w:rsidRPr="008038C9">
        <w:rPr>
          <w:rFonts w:cstheme="minorHAnsi"/>
        </w:rPr>
        <w:t>Neri</w:t>
      </w:r>
      <w:proofErr w:type="spellEnd"/>
      <w:r w:rsidRPr="008038C9">
        <w:rPr>
          <w:rFonts w:cstheme="minorHAnsi"/>
        </w:rPr>
        <w:t xml:space="preserve">, L., &amp; </w:t>
      </w:r>
      <w:proofErr w:type="spellStart"/>
      <w:r w:rsidRPr="008038C9">
        <w:rPr>
          <w:rFonts w:cstheme="minorHAnsi"/>
        </w:rPr>
        <w:t>Respini</w:t>
      </w:r>
      <w:proofErr w:type="spellEnd"/>
      <w:r w:rsidRPr="008038C9">
        <w:rPr>
          <w:rFonts w:cstheme="minorHAnsi"/>
        </w:rPr>
        <w:t xml:space="preserve">, E. (2018). </w:t>
      </w:r>
      <w:r w:rsidRPr="008038C9">
        <w:rPr>
          <w:rFonts w:cstheme="minorHAnsi"/>
          <w:i/>
          <w:iCs/>
        </w:rPr>
        <w:t>William Forsythe: Choreographic Objects</w:t>
      </w:r>
      <w:r w:rsidRPr="008038C9">
        <w:rPr>
          <w:rFonts w:cstheme="minorHAnsi"/>
        </w:rPr>
        <w:t xml:space="preserve"> (01 edition). Boston : Munich ; New York: Prestel.</w:t>
      </w:r>
    </w:p>
    <w:p w14:paraId="42E8BBD4" w14:textId="77777777" w:rsidR="00DF67EA" w:rsidRPr="008038C9" w:rsidRDefault="00DF67EA" w:rsidP="00763EFF">
      <w:pPr>
        <w:pStyle w:val="Bibliography"/>
        <w:spacing w:line="240" w:lineRule="auto"/>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Sarco-Thomas, M. (2010). </w:t>
      </w:r>
      <w:r w:rsidRPr="008038C9">
        <w:rPr>
          <w:rFonts w:cstheme="minorHAnsi"/>
          <w:i/>
          <w:iCs/>
        </w:rPr>
        <w:t>Twig Dances: Improvisation Performance as Ecological Practice</w:t>
      </w:r>
      <w:r w:rsidRPr="008038C9">
        <w:rPr>
          <w:rFonts w:cstheme="minorHAnsi"/>
        </w:rPr>
        <w:t>. Retrieved from https://pearl.plymouth.ac.uk/handle/10026.1/936</w:t>
      </w:r>
      <w:r w:rsidRPr="008038C9">
        <w:rPr>
          <w:rFonts w:cstheme="minorHAnsi"/>
        </w:rPr>
        <w:fldChar w:fldCharType="end"/>
      </w:r>
    </w:p>
    <w:p w14:paraId="757A95DA" w14:textId="77777777" w:rsidR="00DF67EA" w:rsidRPr="008038C9" w:rsidRDefault="00DF67EA" w:rsidP="00763EFF">
      <w:pPr>
        <w:pStyle w:val="Bibliography"/>
        <w:spacing w:line="240" w:lineRule="auto"/>
        <w:rPr>
          <w:rFonts w:cstheme="minorHAnsi"/>
        </w:rPr>
      </w:pPr>
      <w:r w:rsidRPr="002561E9">
        <w:rPr>
          <w:rFonts w:cstheme="minorHAnsi"/>
          <w:lang w:val="en-GB"/>
        </w:rPr>
        <w:t xml:space="preserve">Tilley, C., Keane, W., </w:t>
      </w:r>
      <w:proofErr w:type="spellStart"/>
      <w:r w:rsidRPr="002561E9">
        <w:rPr>
          <w:rFonts w:cstheme="minorHAnsi"/>
          <w:lang w:val="en-GB"/>
        </w:rPr>
        <w:t>Kuechler-Fogden</w:t>
      </w:r>
      <w:proofErr w:type="spellEnd"/>
      <w:r w:rsidRPr="002561E9">
        <w:rPr>
          <w:rFonts w:cstheme="minorHAnsi"/>
          <w:lang w:val="en-GB"/>
        </w:rPr>
        <w:t xml:space="preserve">, S., Rowlands, M., &amp; </w:t>
      </w:r>
      <w:proofErr w:type="spellStart"/>
      <w:r w:rsidRPr="002561E9">
        <w:rPr>
          <w:rFonts w:cstheme="minorHAnsi"/>
          <w:lang w:val="en-GB"/>
        </w:rPr>
        <w:t>Spyer</w:t>
      </w:r>
      <w:proofErr w:type="spellEnd"/>
      <w:r w:rsidRPr="002561E9">
        <w:rPr>
          <w:rFonts w:cstheme="minorHAnsi"/>
          <w:lang w:val="en-GB"/>
        </w:rPr>
        <w:t xml:space="preserve">, P. (2013). </w:t>
      </w:r>
      <w:r w:rsidRPr="008038C9">
        <w:rPr>
          <w:rFonts w:cstheme="minorHAnsi"/>
          <w:i/>
          <w:iCs/>
        </w:rPr>
        <w:t>Handbook of Material Culture</w:t>
      </w:r>
      <w:r w:rsidRPr="008038C9">
        <w:rPr>
          <w:rFonts w:cstheme="minorHAnsi"/>
        </w:rPr>
        <w:t xml:space="preserve"> (First edition). London: SAGE Publications Ltd.</w:t>
      </w:r>
    </w:p>
    <w:p w14:paraId="091F8FEC" w14:textId="07635EA2" w:rsidR="00863B7B" w:rsidRDefault="00863B7B" w:rsidP="00763EFF">
      <w:pPr>
        <w:rPr>
          <w:rFonts w:cstheme="minorHAnsi"/>
          <w:b/>
          <w:bCs/>
          <w:sz w:val="32"/>
          <w:szCs w:val="32"/>
        </w:rPr>
      </w:pPr>
      <w:r>
        <w:rPr>
          <w:rFonts w:cstheme="minorHAnsi"/>
        </w:rPr>
        <w:br w:type="page"/>
      </w:r>
      <w:r>
        <w:rPr>
          <w:rFonts w:cstheme="minorHAnsi"/>
          <w:b/>
          <w:bCs/>
          <w:sz w:val="32"/>
          <w:szCs w:val="32"/>
        </w:rPr>
        <w:lastRenderedPageBreak/>
        <w:t xml:space="preserve">10   </w:t>
      </w:r>
      <w:r w:rsidR="007C15C5" w:rsidRPr="008038C9">
        <w:rPr>
          <w:rFonts w:cstheme="minorHAnsi"/>
          <w:b/>
          <w:bCs/>
          <w:sz w:val="32"/>
          <w:szCs w:val="32"/>
        </w:rPr>
        <w:t xml:space="preserve">Practice as manifestation of making and doing: Space, time and </w:t>
      </w:r>
    </w:p>
    <w:p w14:paraId="5B54D492" w14:textId="5EA3A81D" w:rsidR="007C15C5" w:rsidRDefault="00863B7B" w:rsidP="00763EFF">
      <w:pPr>
        <w:rPr>
          <w:rFonts w:cstheme="minorHAnsi"/>
          <w:b/>
          <w:bCs/>
          <w:sz w:val="32"/>
          <w:szCs w:val="32"/>
        </w:rPr>
      </w:pPr>
      <w:r>
        <w:rPr>
          <w:rFonts w:cstheme="minorHAnsi"/>
          <w:b/>
          <w:bCs/>
          <w:sz w:val="32"/>
          <w:szCs w:val="32"/>
        </w:rPr>
        <w:t xml:space="preserve">        </w:t>
      </w:r>
      <w:r w:rsidR="00452B17" w:rsidRPr="008038C9">
        <w:rPr>
          <w:rFonts w:cstheme="minorHAnsi"/>
          <w:b/>
          <w:bCs/>
          <w:sz w:val="32"/>
          <w:szCs w:val="32"/>
        </w:rPr>
        <w:t>P</w:t>
      </w:r>
      <w:r w:rsidR="007C15C5" w:rsidRPr="008038C9">
        <w:rPr>
          <w:rFonts w:cstheme="minorHAnsi"/>
          <w:b/>
          <w:bCs/>
          <w:sz w:val="32"/>
          <w:szCs w:val="32"/>
        </w:rPr>
        <w:t>eople</w:t>
      </w:r>
    </w:p>
    <w:p w14:paraId="66CDC112" w14:textId="77777777" w:rsidR="00452B17" w:rsidRPr="00863B7B" w:rsidRDefault="00452B17" w:rsidP="00763EFF">
      <w:pPr>
        <w:rPr>
          <w:rFonts w:cstheme="minorHAnsi"/>
        </w:rPr>
      </w:pPr>
    </w:p>
    <w:p w14:paraId="246362ED" w14:textId="0460DAB9" w:rsidR="007C15C5" w:rsidRPr="008038C9" w:rsidRDefault="007C15C5" w:rsidP="00763EFF">
      <w:pPr>
        <w:rPr>
          <w:rFonts w:cstheme="minorHAnsi"/>
        </w:rPr>
      </w:pPr>
      <w:r w:rsidRPr="008038C9">
        <w:rPr>
          <w:rFonts w:cstheme="minorHAnsi"/>
        </w:rPr>
        <w:t>Making drawings and installations are part of wider art making practices. Not all practi</w:t>
      </w:r>
      <w:r w:rsidR="0056537E">
        <w:rPr>
          <w:rFonts w:cstheme="minorHAnsi"/>
        </w:rPr>
        <w:t xml:space="preserve">ces are arts practices. Humans and some animals </w:t>
      </w:r>
      <w:r w:rsidRPr="008038C9">
        <w:rPr>
          <w:rFonts w:cstheme="minorHAnsi"/>
        </w:rPr>
        <w:t xml:space="preserve">make new things and manipulate materials. Learning from previous experience, involving cognition, feeling and intuition lead to changes in making and doing processes.  Humans at all times and in all cultures have been engaging in practices to do with their cultural and existential environments. Some such practices involve outdoor environments like farming, fishing, golfing or running. Each practice has at least one proponent of its kind. When people do similar things with similar intentions and aims, they often form communities of practice. Bourdieu has explained how from the context of the distribution of capital and the availability of natural resources, different practices have developed through the diversification of roles in a society </w:t>
      </w:r>
      <w:r w:rsidRPr="008038C9">
        <w:rPr>
          <w:rFonts w:cstheme="minorHAnsi"/>
        </w:rPr>
        <w:fldChar w:fldCharType="begin"/>
      </w:r>
      <w:r w:rsidRPr="008038C9">
        <w:rPr>
          <w:rFonts w:cstheme="minorHAnsi"/>
        </w:rPr>
        <w:instrText xml:space="preserve"> ADDIN ZOTERO_ITEM CSL_CITATION {"citationID":"lr8PqaKc","properties":{"formattedCitation":"(Prior, 2005)","plainCitation":"(Prior, 2005)","noteIndex":0},"citationItems":[{"id":2392,"uris":["http://zotero.org/users/3484182/items/UVZLLSSR"],"uri":["http://zotero.org/users/3484182/items/UVZLLSSR"],"itemData":{"id":2392,"type":"article-journal","title":"A question of perception: Bourdieu, art and the postmodern","container-title":"The British Journal of Sociology","page":"123-139","volume":"56","issue":"1","abstract":"Bourdieu and Darbel's classic study of European art museum audiences, The Love of Art (1991), remains one of the most influential academic studies of the social indices of art perception. Its findings were central to Bourdieu's on-going study of culture-mediated power relations, as found in the book Distinction (Bourdieu 1984), as well as social surveys of the behaviour of museum audiences across the world. Much in Bourdieu's account of art perception, however, has begun to appear dated and in need of supplementation. This paper will be a critical but sympathetic re-reading of Bourdieu's sociology of art perception in the light of recent criticisms of his approach. Whilst fine art and its institutions continue to function as sources of social identification and differentiation, this paper argues that the relationship between perception and stratification is somewhat looser than connoted in Bourdieu's work. Beyond the shift to a less rigid taxonomy of social formations, the immense expansion of the visual arts complex has opened up possibilities for the dissemination of art knowledge beyond the cultivated bourgeois. The erosion of boundaries between the aesthetic and the economic, between art and popular culture, are the result of processes of commodification that have placed museums alongside shopping malls within the realms of consumption and entertainment. New audiences have emerged from this mix with less dichotomized - that is, either cultivated or popular - ways of seeing culture that suggest a revision of Bourdieu's overly integrated account of class and cognition. An alternative, 'postmodern', approach to art perception is entertained, where an aesthetics of distinction is replaced by a culture of distraction, but this abstracts culture from any structural grounding. Capturing the shift to an accelerated cultural present, instead, requires a warping of Bourdieu's categories to account for broader patterns of culture and economy and the accentuation of modern visual culture.;Bourdieu and Darbel's classic study of European art museum audiences, The Love of Art (1991), remains one of the most influential academic studies of the social indices of art perception. Its findings were central to Bourdieu's on‐going study of culture‐mediated power relations, as found in the book Distinction (Bourdieu 1984), as well as social surveys of the behaviour of museum audiences across the world. Much in Bourdieu's account of art perception, however, has begun to appear dated and in need of supplementation. This paper will be a critical but sympathetic re‐reading of Bourdieu's sociology of art perception in the light of recent criticisms of his approach. Whilst fine art and its institutions continue to function as sources of social identification and differentiation, this paper argues that the relationship between perception and stratification is somewhat looser than connoted in Bourdieu's work. Beyond the shift to a less rigid taxonomy of social formations, the immense expansion of the visual arts complex has opened up possibilities for the dissemination of art knowledge beyond the cultivated bourgeois. The erosion of boundaries between the aesthetic and the economic, between art and popular culture, are the result of processes of commodification that have placed museums alongside shopping malls within the realms of consumption and entertainment. New audiences have emerged from this mix with less dichotomized – that is, either cultivated or popular – ways of seeing culture that suggest a revision of Bourdieu's overly integrated account of class and cognition. An alternative, ‘postmodern’, approach to art perception is entertained, where an aesthetics of distinction is replaced by a culture of distraction, but this s culture from any structural grounding. Capturing the shift to an accelerated cultural present, instead, requires a warping of Bourdieu's categories to account for broader patterns of culture and economy and the accentuation of modern visual culture.;","URL":"http://chester.summon.serialssolutions.com/2.0.0/link/0/eLvHCXMwtV1Lj9MwELbYlZC4IN5kecgXlgNk5a4T263EoYtAC0gg1C5IXKz4EVS0fahJJfj3jB9xNnsqBy6uZUVO7G8y-WbqmUGInp6Q_JpOUIIoS0aaAj2ntrSMVlWt3e9YnFqfW-fHufj-SXz76v6Z6Qrs9WP_FXgYA-hdIO0_gJ8mhQHogwhAC0IA7V5iMH3lFX-khZt0jMV5As5gArOwO3-Cc9umw5SbddMufY20q9R1Hk8SpBRIgcamiJekZLeL4AL43CXc75wKZX-qak_VNdCpPB_REJR5YoMadfFcRRGdi1HPhgTiA3kKSnMUIo6v5b2ewpwMyAwtjl0W9KVZ6PaNXeUXswN0AJrJUd_Zh_TVBb3EgqkTnmbAM-LXto9XS2zjqkXiKcX8DrodNxFPA2p30Q27uoeO0obiYxyCp3HI5fLnPppMcQcnXte4h3OCOzBfY4ASA5QYoMQ9lA_Qxft387fneax-kYOFOiYgxaYwnBiiDBXCGFPzqtSK1cDJra64oZTVQC8LrgxTxmjOLRnXYKDqurCgdh-iw9V6ZR8jTMfE2ppzoRQQSG6FLspCE6o4qZUWZYZG3V7JTUhyIgfGoZAOTFeytJQ-ZZD8naEXblNlrJUKTeO8Sc3Patc0sgcvQy_9de6VabeVrmLYBzyZyzw2uHIS8ZHNsrq8BIgaqTbA536tm3Rvd3sWO2QkYUu92ZOhRwHSfgElB9OGsQwxj_HeK5NnH7_MoHe05wqfoFv9K_QUHbbbnX2GbsZ6d8-9mP4FDQKUVg","DOI":"10.1111/j.1468-4446.2005.00050.x","ISSN":"0007-1315","author":[{"family":"Prior","given":"Nick"}],"issued":{"date-parts":[["2005"]]}}}],"schema":"https://github.com/citation-style-language/schema/raw/master/csl-citation.json"} </w:instrText>
      </w:r>
      <w:r w:rsidRPr="008038C9">
        <w:rPr>
          <w:rFonts w:cstheme="minorHAnsi"/>
        </w:rPr>
        <w:fldChar w:fldCharType="separate"/>
      </w:r>
      <w:r w:rsidRPr="008038C9">
        <w:rPr>
          <w:rFonts w:cstheme="minorHAnsi"/>
          <w:noProof/>
        </w:rPr>
        <w:t>(Prior, 2005)</w:t>
      </w:r>
      <w:r w:rsidRPr="008038C9">
        <w:rPr>
          <w:rFonts w:cstheme="minorHAnsi"/>
        </w:rPr>
        <w:fldChar w:fldCharType="end"/>
      </w:r>
      <w:r w:rsidRPr="008038C9">
        <w:rPr>
          <w:rFonts w:cstheme="minorHAnsi"/>
        </w:rPr>
        <w:t>. In his approaches he has based the workings of agency and how it generates ‘habitus</w:t>
      </w:r>
      <w:r w:rsidR="006F1FED">
        <w:rPr>
          <w:rFonts w:cstheme="minorHAnsi"/>
        </w:rPr>
        <w:t>’</w:t>
      </w:r>
      <w:r w:rsidRPr="008038C9">
        <w:rPr>
          <w:rFonts w:cstheme="minorHAnsi"/>
        </w:rPr>
        <w:t xml:space="preserve"> as </w:t>
      </w:r>
      <w:r w:rsidR="006F1FED">
        <w:rPr>
          <w:rFonts w:cstheme="minorHAnsi"/>
        </w:rPr>
        <w:t>a way of working and using the body</w:t>
      </w:r>
      <w:r w:rsidRPr="008038C9">
        <w:rPr>
          <w:rFonts w:cstheme="minorHAnsi"/>
        </w:rPr>
        <w:t xml:space="preserve">, </w:t>
      </w:r>
      <w:r w:rsidR="006F1FED">
        <w:rPr>
          <w:rFonts w:cstheme="minorHAnsi"/>
        </w:rPr>
        <w:t>on</w:t>
      </w:r>
      <w:r w:rsidRPr="008038C9">
        <w:rPr>
          <w:rFonts w:cstheme="minorHAnsi"/>
        </w:rPr>
        <w:t xml:space="preserve"> a </w:t>
      </w:r>
      <w:proofErr w:type="spellStart"/>
      <w:r w:rsidRPr="008038C9">
        <w:rPr>
          <w:rFonts w:cstheme="minorHAnsi"/>
        </w:rPr>
        <w:t>socialised</w:t>
      </w:r>
      <w:proofErr w:type="spellEnd"/>
      <w:r w:rsidRPr="008038C9">
        <w:rPr>
          <w:rFonts w:cstheme="minorHAnsi"/>
        </w:rPr>
        <w:t xml:space="preserve"> version of subjectivity</w:t>
      </w:r>
      <w:r w:rsidR="006F1FED">
        <w:rPr>
          <w:rFonts w:cstheme="minorHAnsi"/>
        </w:rPr>
        <w:t xml:space="preserve"> </w:t>
      </w:r>
      <w:r w:rsidR="006F1FED" w:rsidRPr="008038C9">
        <w:rPr>
          <w:rFonts w:cstheme="minorHAnsi"/>
        </w:rPr>
        <w:fldChar w:fldCharType="begin"/>
      </w:r>
      <w:r w:rsidR="006F1FED" w:rsidRPr="008038C9">
        <w:rPr>
          <w:rFonts w:cstheme="minorHAnsi"/>
        </w:rPr>
        <w:instrText xml:space="preserve"> ADDIN ZOTERO_ITEM CSL_CITATION {"citationID":"dNPRmKvC","properties":{"formattedCitation":"(Straw, 2015)","plainCitation":"(Straw, 2015)","noteIndex":0},"citationItems":[{"id":2393,"uris":["http://zotero.org/users/3484182/items/56U4DDQ5"],"uri":["http://zotero.org/users/3484182/items/56U4DDQ5"],"itemData":{"id":2393,"type":"article-journal","title":"Pierre Bourdieu, Distinction (1979; English Translation 1984)","container-title":"ESC: English Studies in Canada","page":"12-12","volume":"41","issue":"4","URL":"http://chester.summon.serialssolutions.com/2.0.0/link/0/eLvHCXMwlV3dS8MwEA-yIfgifjs_RkAYCnZbmrRpEB82dUy2B78FX0KapKgPVVb3_3tpM9n25nObtvx6ufvdXe4OIRq2u8GSTrActl4G3IiBSRHcJIRmLEsVNyGxuhxi8jZMXkfJy70rJT6Zlca4OET7871yFz2Wndj1JAM3vR4CmQBJrvf6o8HtTP_SrihHxIG08sBVkvrOmjSiHVu4roXEhVGcNVnKNC-YpvlIyJzFGWygdU8Vca_6nk20YvMttDf2AcYCt_D4rydysY0u78DCTSzuwzrzYafn-Nrt37wsXMCnRHBxgX3VLi5NVHUMDhORsLMd9Dy4eboaBn44QqAJ5VEAfgqlVCnX4M_SLlOpiS0Ht1JxKjLNQma5VTbmoQF1ZpgGJiOSGC4qomNh6C6q5V-53Uc4pRpoh1BpGlkGz0yMibjNKOMcFsW6gZqLQEnlkiLyAege6CdBGqg1A05-V00yZJkpi6gEyKWDXDrIGyiYg1X67VLI6o_KR-LOAQAnBF7neGx08M_7D9Gae1cVIjlCtZ_J1B6jVT96rOkl5Re_Dbny","DOI":"10.1353/esc.2015.0065","ISSN":"0317-0802;1913-4835;","author":[{"family":"Straw","given":"Will"}],"issued":{"date-parts":[["2015"]]}}}],"schema":"https://github.com/citation-style-language/schema/raw/master/csl-citation.json"} </w:instrText>
      </w:r>
      <w:r w:rsidR="006F1FED" w:rsidRPr="008038C9">
        <w:rPr>
          <w:rFonts w:cstheme="minorHAnsi"/>
        </w:rPr>
        <w:fldChar w:fldCharType="separate"/>
      </w:r>
      <w:r w:rsidR="006F1FED" w:rsidRPr="008038C9">
        <w:rPr>
          <w:rFonts w:cstheme="minorHAnsi"/>
          <w:noProof/>
        </w:rPr>
        <w:t>(Straw, 2015)</w:t>
      </w:r>
      <w:r w:rsidR="006F1FED" w:rsidRPr="008038C9">
        <w:rPr>
          <w:rFonts w:cstheme="minorHAnsi"/>
        </w:rPr>
        <w:fldChar w:fldCharType="end"/>
      </w:r>
      <w:r w:rsidRPr="008038C9">
        <w:rPr>
          <w:rFonts w:cstheme="minorHAnsi"/>
        </w:rPr>
        <w:t xml:space="preserve">. His critique comes from many perspectives and writers. Feminist theories object to his approaches and Actor Network Theory </w:t>
      </w:r>
      <w:r w:rsidRPr="008038C9">
        <w:rPr>
          <w:rFonts w:cstheme="minorHAnsi"/>
        </w:rPr>
        <w:fldChar w:fldCharType="begin"/>
      </w:r>
      <w:r w:rsidRPr="008038C9">
        <w:rPr>
          <w:rFonts w:cstheme="minorHAnsi"/>
        </w:rPr>
        <w:instrText xml:space="preserve"> ADDIN ZOTERO_ITEM CSL_CITATION {"citationID":"jL3Y19mk","properties":{"formattedCitation":"(Latour, 2007)","plainCitation":"(Latour, 2007)","noteIndex":0},"citationItems":[{"id":2395,"uris":["http://zotero.org/users/3484182/items/H8T4IM8H"],"uri":["http://zotero.org/users/3484182/items/H8T4IM8H"],"itemData":{"id":2395,"type":"book","title":"Reassembling the Social: An Introduction to Actor-Network-Theory","publisher":"Oxford University Press, USA","publisher-place":"Oxford","number-of-pages":"301","edition":"New Ed edition","source":"Amazon","event-place":"Oxford","abstract":"Reassembling the Social is a fundamental challenge from one of the world's leading social theorists to how we understand society and the \"social\". Bruno Latour's contention is that the word \"social\" as used by Social Scientists has become laden with assumptions to the point where it has become a misnomer. When the adjective is applied to a phenomenon, it is used to indicate a stabilized state of affairs, a bundle of ties that in due course may be used to account for another phenomenon. Latour also finds the word used as if it described a type of material, in a comparable way to an adjective such as \"wooden\" or \"steely\".Rather than simply indicating what is already assembled together, it is now used in a way that makes assumptions about the nature of what is assembled. It has become a word that designates two distinct things: a process of assembling: and a type of material, distinct from others. Latour shows why \"the social\" cannot be thought of as a kind of material or domain, and disputes attempts to provide a \"social explanation\" of other states of affairs. While these attempts have been productive (and probably necessary) in the past, the very success of the social sciences mean that they are largely no longer so. At the present stage it is no longer possible to inspect the precise constituents entering the social domain. Latour returns to the original meaning of \"the social\" to redefine the notion and allow it to trace connections again. It will then be possible to resume the traditional goal of the social sciences, but using more refined tools. Drawing on his extensive work examining the \"assemblages\" of nature, Latour finds it necessary to scrutinize thoroughly the exact content of what is assembled under the umbrella of Society.","ISBN":"978-0-19-925605-1","title-short":"Reassembling the Social","language":"English","author":[{"family":"Latour","given":"Bruno"}],"issued":{"date-parts":[["2007",10,25]]}}}],"schema":"https://github.com/citation-style-language/schema/raw/master/csl-citation.json"} </w:instrText>
      </w:r>
      <w:r w:rsidRPr="008038C9">
        <w:rPr>
          <w:rFonts w:cstheme="minorHAnsi"/>
        </w:rPr>
        <w:fldChar w:fldCharType="separate"/>
      </w:r>
      <w:r w:rsidRPr="008038C9">
        <w:rPr>
          <w:rFonts w:cstheme="minorHAnsi"/>
          <w:noProof/>
        </w:rPr>
        <w:t>(Latour, 2007)</w:t>
      </w:r>
      <w:r w:rsidRPr="008038C9">
        <w:rPr>
          <w:rFonts w:cstheme="minorHAnsi"/>
        </w:rPr>
        <w:fldChar w:fldCharType="end"/>
      </w:r>
      <w:r w:rsidRPr="008038C9">
        <w:rPr>
          <w:rFonts w:cstheme="minorHAnsi"/>
        </w:rPr>
        <w:t xml:space="preserve"> might offer</w:t>
      </w:r>
      <w:r w:rsidR="006F1FED">
        <w:rPr>
          <w:rFonts w:cstheme="minorHAnsi"/>
        </w:rPr>
        <w:t xml:space="preserve"> </w:t>
      </w:r>
      <w:r w:rsidRPr="008038C9">
        <w:rPr>
          <w:rFonts w:cstheme="minorHAnsi"/>
        </w:rPr>
        <w:t xml:space="preserve">ways of explaining process and technique based on agency that is more distributed amongst materials and ‘actants’. De </w:t>
      </w:r>
      <w:proofErr w:type="spellStart"/>
      <w:r w:rsidRPr="008038C9">
        <w:rPr>
          <w:rFonts w:cstheme="minorHAnsi"/>
        </w:rPr>
        <w:t>Certeau</w:t>
      </w:r>
      <w:proofErr w:type="spellEnd"/>
      <w:r w:rsidRPr="008038C9">
        <w:rPr>
          <w:rFonts w:cstheme="minorHAnsi"/>
        </w:rPr>
        <w:t xml:space="preserve"> in </w:t>
      </w:r>
      <w:r w:rsidRPr="008038C9">
        <w:rPr>
          <w:rFonts w:cstheme="minorHAnsi"/>
          <w:i/>
        </w:rPr>
        <w:t>The practice of Everyday Life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{"citationID":"PquCW0rM","properties":{"formattedCitation":"(Certeau, 2011)","plainCitation":"(Certeau, 2011)","noteIndex":0},"citationItems":[{"id":116,"uris":["http://zotero.org/users/3484182/items/ZFRKETSX"],"uri":["http://zotero.org/users/3484182/items/ZFRKETSX"],"itemData":{"id":116,"type":"book","title":"The Practice of Everyday Life","publisher":"University of California Press","publisher-place":"Berkeley","number-of-pages":"256","edition":"3rd Revised edition edition","source":"Amazon","event-place":"Berkeley","abstract":"In this incisive book, Michel de Certeau considers the uses to which social representation and modes of social behavior are put by individuals and groups, describing the tactics available to the common man for reclaiming his own autonomy from the all-pervasive forces of commerce, politics, and culture. In exploring the public meaning of ingeniously defended private meanings, de Certeau draws brilliantly on an immense theoretical literature to speak of an apposite use of imaginative literature.","ISBN":"978-0-520-27145-6","language":"English","author":[{"family":"Certeau","given":"Michel De"}],"issued":{"date-parts":[["2011",11,11]]}}}],"schema":"https://github.com/citation-style-language/schema/raw/master/csl-citation.json"} </w:instrText>
      </w:r>
      <w:r w:rsidRPr="008038C9">
        <w:rPr>
          <w:rFonts w:cstheme="minorHAnsi"/>
        </w:rPr>
        <w:fldChar w:fldCharType="separate"/>
      </w:r>
      <w:r w:rsidRPr="008038C9">
        <w:rPr>
          <w:rFonts w:cstheme="minorHAnsi"/>
          <w:noProof/>
        </w:rPr>
        <w:t>(Certeau, 2011)</w:t>
      </w:r>
      <w:r w:rsidRPr="008038C9">
        <w:rPr>
          <w:rFonts w:cstheme="minorHAnsi"/>
        </w:rPr>
        <w:fldChar w:fldCharType="end"/>
      </w:r>
      <w:r w:rsidRPr="008038C9">
        <w:rPr>
          <w:rFonts w:cstheme="minorHAnsi"/>
        </w:rPr>
        <w:t xml:space="preserve"> explains how objects and our ways with them impact on our lives and behavior. </w:t>
      </w:r>
    </w:p>
    <w:p w14:paraId="13D6D2ED" w14:textId="77777777" w:rsidR="007C15C5" w:rsidRPr="008038C9" w:rsidRDefault="007C15C5" w:rsidP="00763EFF">
      <w:pPr>
        <w:rPr>
          <w:rFonts w:cstheme="minorHAnsi"/>
        </w:rPr>
      </w:pPr>
      <w:r w:rsidRPr="008038C9">
        <w:rPr>
          <w:rFonts w:cstheme="minorHAnsi"/>
        </w:rPr>
        <w:t>Practices vary about how skills are performed at differing degrees of competence and confidence. The aims of practices are different. Common to all practices it to maintain their further continuation. Some practices and practitioners strive to identify aims and directions for further development and then work towards them. Objectives may be to produce a material outcome, e.g. to produce a drawing. Other practices may aim to be able to do things in a certain kind of way.</w:t>
      </w:r>
    </w:p>
    <w:p w14:paraId="336683BF" w14:textId="77777777" w:rsidR="007C15C5" w:rsidRPr="008038C9" w:rsidRDefault="007C15C5" w:rsidP="00763EFF">
      <w:pPr>
        <w:rPr>
          <w:rFonts w:cstheme="minorHAnsi"/>
        </w:rPr>
      </w:pPr>
    </w:p>
    <w:p w14:paraId="7ED91252" w14:textId="77777777" w:rsidR="007C15C5" w:rsidRPr="008038C9" w:rsidRDefault="007C15C5"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Certeau, M. D. (2011). </w:t>
      </w:r>
      <w:r w:rsidRPr="008038C9">
        <w:rPr>
          <w:rFonts w:cstheme="minorHAnsi"/>
          <w:i/>
          <w:iCs/>
        </w:rPr>
        <w:t>The Practice of Everyday Life</w:t>
      </w:r>
      <w:r w:rsidRPr="008038C9">
        <w:rPr>
          <w:rFonts w:cstheme="minorHAnsi"/>
        </w:rPr>
        <w:t xml:space="preserve"> (3rd Revised edition edition). Berkeley: University of California Press.</w:t>
      </w:r>
    </w:p>
    <w:p w14:paraId="68A0CF1E" w14:textId="77777777" w:rsidR="007C15C5" w:rsidRPr="008038C9" w:rsidRDefault="007C15C5" w:rsidP="00763EFF">
      <w:pPr>
        <w:pStyle w:val="Bibliography"/>
        <w:spacing w:line="240" w:lineRule="auto"/>
        <w:rPr>
          <w:rFonts w:cstheme="minorHAnsi"/>
        </w:rPr>
      </w:pPr>
      <w:r w:rsidRPr="008038C9">
        <w:rPr>
          <w:rFonts w:cstheme="minorHAnsi"/>
        </w:rPr>
        <w:t xml:space="preserve">Latour, B. (2007). </w:t>
      </w:r>
      <w:r w:rsidRPr="008038C9">
        <w:rPr>
          <w:rFonts w:cstheme="minorHAnsi"/>
          <w:i/>
          <w:iCs/>
        </w:rPr>
        <w:t>Reassembling the Social: An Introduction to Actor-Network-Theory</w:t>
      </w:r>
      <w:r w:rsidRPr="008038C9">
        <w:rPr>
          <w:rFonts w:cstheme="minorHAnsi"/>
        </w:rPr>
        <w:t xml:space="preserve"> (New Ed edition). Oxford: Oxford University Press, USA.</w:t>
      </w:r>
    </w:p>
    <w:p w14:paraId="7C36B17F" w14:textId="77777777" w:rsidR="007C15C5" w:rsidRPr="008038C9" w:rsidRDefault="007C15C5" w:rsidP="00763EFF">
      <w:pPr>
        <w:pStyle w:val="Bibliography"/>
        <w:spacing w:line="240" w:lineRule="auto"/>
        <w:rPr>
          <w:rFonts w:cstheme="minorHAnsi"/>
        </w:rPr>
      </w:pPr>
      <w:r w:rsidRPr="008038C9">
        <w:rPr>
          <w:rFonts w:cstheme="minorHAnsi"/>
        </w:rPr>
        <w:t xml:space="preserve">Prior, N. (2005). A question of perception: Bourdieu, art and the postmodern. </w:t>
      </w:r>
      <w:r w:rsidRPr="008038C9">
        <w:rPr>
          <w:rFonts w:cstheme="minorHAnsi"/>
          <w:i/>
          <w:iCs/>
        </w:rPr>
        <w:t>The British Journal of Sociology</w:t>
      </w:r>
      <w:r w:rsidRPr="008038C9">
        <w:rPr>
          <w:rFonts w:cstheme="minorHAnsi"/>
        </w:rPr>
        <w:t xml:space="preserve">, </w:t>
      </w:r>
      <w:r w:rsidRPr="008038C9">
        <w:rPr>
          <w:rFonts w:cstheme="minorHAnsi"/>
          <w:i/>
          <w:iCs/>
        </w:rPr>
        <w:t>56</w:t>
      </w:r>
      <w:r w:rsidRPr="008038C9">
        <w:rPr>
          <w:rFonts w:cstheme="minorHAnsi"/>
        </w:rPr>
        <w:t>(1), 123–139. https://doi.org/10.1111/j.1468-4446.2005.00050.x</w:t>
      </w:r>
    </w:p>
    <w:p w14:paraId="59446227" w14:textId="77777777" w:rsidR="007C15C5" w:rsidRPr="008038C9" w:rsidRDefault="007C15C5" w:rsidP="00763EFF">
      <w:pPr>
        <w:pStyle w:val="Bibliography"/>
        <w:spacing w:line="240" w:lineRule="auto"/>
        <w:rPr>
          <w:rFonts w:cstheme="minorHAnsi"/>
        </w:rPr>
      </w:pPr>
      <w:r w:rsidRPr="008038C9">
        <w:rPr>
          <w:rFonts w:cstheme="minorHAnsi"/>
        </w:rPr>
        <w:t xml:space="preserve">Straw, W. (2015). </w:t>
      </w:r>
      <w:r w:rsidRPr="008038C9">
        <w:rPr>
          <w:rFonts w:cstheme="minorHAnsi"/>
          <w:lang w:val="fr-FR"/>
        </w:rPr>
        <w:t xml:space="preserve">Pierre Bourdieu, Distinction (1979; English Translation 1984). </w:t>
      </w:r>
      <w:r w:rsidRPr="008038C9">
        <w:rPr>
          <w:rFonts w:cstheme="minorHAnsi"/>
          <w:i/>
          <w:iCs/>
        </w:rPr>
        <w:t>ESC: English Studies in Canada</w:t>
      </w:r>
      <w:r w:rsidRPr="008038C9">
        <w:rPr>
          <w:rFonts w:cstheme="minorHAnsi"/>
        </w:rPr>
        <w:t xml:space="preserve">, </w:t>
      </w:r>
      <w:r w:rsidRPr="008038C9">
        <w:rPr>
          <w:rFonts w:cstheme="minorHAnsi"/>
          <w:i/>
          <w:iCs/>
        </w:rPr>
        <w:t>41</w:t>
      </w:r>
      <w:r w:rsidRPr="008038C9">
        <w:rPr>
          <w:rFonts w:cstheme="minorHAnsi"/>
        </w:rPr>
        <w:t>(4), 12–12. https://doi.org/10.1353/esc.2015.0065</w:t>
      </w:r>
    </w:p>
    <w:p w14:paraId="6774443A" w14:textId="47754311" w:rsidR="007C15C5" w:rsidRDefault="007C15C5" w:rsidP="00763EFF">
      <w:pPr>
        <w:rPr>
          <w:rFonts w:cstheme="minorHAnsi"/>
        </w:rPr>
      </w:pPr>
      <w:r w:rsidRPr="008038C9">
        <w:rPr>
          <w:rFonts w:cstheme="minorHAnsi"/>
        </w:rPr>
        <w:fldChar w:fldCharType="end"/>
      </w:r>
    </w:p>
    <w:p w14:paraId="789AB78B" w14:textId="594B0980" w:rsidR="00452B17" w:rsidRDefault="00452B17" w:rsidP="00763EFF">
      <w:pPr>
        <w:rPr>
          <w:rFonts w:cstheme="minorHAnsi"/>
        </w:rPr>
      </w:pPr>
    </w:p>
    <w:p w14:paraId="2EB85F9F" w14:textId="77777777" w:rsidR="00452B17" w:rsidRPr="008038C9" w:rsidRDefault="00452B17" w:rsidP="00763EFF">
      <w:pPr>
        <w:rPr>
          <w:rFonts w:cstheme="minorHAnsi"/>
        </w:rPr>
      </w:pPr>
    </w:p>
    <w:p w14:paraId="726A44C0" w14:textId="62803D90" w:rsidR="007C15C5" w:rsidRPr="008038C9" w:rsidRDefault="007826E5" w:rsidP="00763EFF">
      <w:pPr>
        <w:rPr>
          <w:rFonts w:cstheme="minorHAnsi"/>
          <w:b/>
          <w:bCs/>
        </w:rPr>
      </w:pPr>
      <w:r w:rsidRPr="008038C9">
        <w:rPr>
          <w:rFonts w:cstheme="minorHAnsi"/>
          <w:b/>
          <w:bCs/>
        </w:rPr>
        <w:t xml:space="preserve">10.1   </w:t>
      </w:r>
      <w:r w:rsidR="007C15C5" w:rsidRPr="008038C9">
        <w:rPr>
          <w:rFonts w:cstheme="minorHAnsi"/>
          <w:b/>
          <w:bCs/>
        </w:rPr>
        <w:t>Visual arts practice as landscape</w:t>
      </w:r>
    </w:p>
    <w:p w14:paraId="71DC783A" w14:textId="723934B8" w:rsidR="007C15C5" w:rsidRDefault="007C15C5" w:rsidP="00763EFF">
      <w:pPr>
        <w:rPr>
          <w:rFonts w:cstheme="minorHAnsi"/>
        </w:rPr>
      </w:pPr>
      <w:r w:rsidRPr="008038C9">
        <w:rPr>
          <w:rFonts w:cstheme="minorHAnsi"/>
        </w:rPr>
        <w:t>This project understands its visual arts practice as a virtual ‘landscape’ of practice in analogy to physical landscape and environments. Both landscape and practice can have their own agency.</w:t>
      </w:r>
    </w:p>
    <w:p w14:paraId="17A86E82" w14:textId="33A427DA" w:rsidR="00452B17" w:rsidRDefault="00452B17" w:rsidP="00763EFF">
      <w:pPr>
        <w:rPr>
          <w:rFonts w:cstheme="minorHAnsi"/>
        </w:rPr>
      </w:pPr>
    </w:p>
    <w:p w14:paraId="3B9999A2" w14:textId="77777777" w:rsidR="00452B17" w:rsidRPr="008038C9" w:rsidRDefault="00452B17" w:rsidP="00763EFF">
      <w:pPr>
        <w:rPr>
          <w:rFonts w:cstheme="minorHAnsi"/>
        </w:rPr>
      </w:pPr>
    </w:p>
    <w:p w14:paraId="5AB1EE0A" w14:textId="77777777" w:rsidR="007C15C5" w:rsidRPr="008038C9" w:rsidRDefault="007C15C5" w:rsidP="00763EFF">
      <w:pPr>
        <w:rPr>
          <w:rFonts w:cstheme="minorHAnsi"/>
        </w:rPr>
      </w:pPr>
    </w:p>
    <w:p w14:paraId="7705E892" w14:textId="6CC6B712" w:rsidR="007C15C5" w:rsidRPr="008038C9" w:rsidRDefault="007826E5" w:rsidP="00763EFF">
      <w:pPr>
        <w:rPr>
          <w:rFonts w:cstheme="minorHAnsi"/>
          <w:b/>
          <w:bCs/>
        </w:rPr>
      </w:pPr>
      <w:r w:rsidRPr="008038C9">
        <w:rPr>
          <w:rFonts w:cstheme="minorHAnsi"/>
          <w:b/>
          <w:bCs/>
        </w:rPr>
        <w:lastRenderedPageBreak/>
        <w:t xml:space="preserve">10.2   </w:t>
      </w:r>
      <w:r w:rsidR="007C15C5" w:rsidRPr="008038C9">
        <w:rPr>
          <w:rFonts w:cstheme="minorHAnsi"/>
          <w:b/>
          <w:bCs/>
        </w:rPr>
        <w:t xml:space="preserve">Embodied practice </w:t>
      </w:r>
    </w:p>
    <w:p w14:paraId="38B81B4E" w14:textId="3EC7C36C" w:rsidR="007C15C5" w:rsidRPr="008038C9" w:rsidRDefault="007C15C5" w:rsidP="00763EFF">
      <w:pPr>
        <w:rPr>
          <w:rFonts w:cstheme="minorHAnsi"/>
        </w:rPr>
      </w:pPr>
      <w:r w:rsidRPr="008038C9">
        <w:rPr>
          <w:rFonts w:cstheme="minorHAnsi"/>
        </w:rPr>
        <w:t>All human pr</w:t>
      </w:r>
      <w:r w:rsidR="00511341">
        <w:rPr>
          <w:rFonts w:cstheme="minorHAnsi"/>
        </w:rPr>
        <w:t xml:space="preserve">actices, even desk-bound work, </w:t>
      </w:r>
      <w:r w:rsidRPr="008038C9">
        <w:rPr>
          <w:rFonts w:cstheme="minorHAnsi"/>
        </w:rPr>
        <w:t xml:space="preserve">involve the body in a range of ways. There seems to be little written work about practices from a very wide cross-disciplinary viewpoint, where such practices as diverse as farming, singing, collecting vases, and conducting </w:t>
      </w:r>
      <w:r w:rsidR="00511341">
        <w:rPr>
          <w:rFonts w:cstheme="minorHAnsi"/>
        </w:rPr>
        <w:t xml:space="preserve">research </w:t>
      </w:r>
      <w:r w:rsidRPr="008038C9">
        <w:rPr>
          <w:rFonts w:cstheme="minorHAnsi"/>
        </w:rPr>
        <w:t xml:space="preserve">are considered overall. However, </w:t>
      </w:r>
      <w:proofErr w:type="spellStart"/>
      <w:r w:rsidRPr="008038C9">
        <w:rPr>
          <w:rFonts w:cstheme="minorHAnsi"/>
        </w:rPr>
        <w:t>Spatz</w:t>
      </w:r>
      <w:proofErr w:type="spellEnd"/>
      <w:r w:rsidRPr="008038C9">
        <w:rPr>
          <w:rFonts w:cstheme="minorHAnsi"/>
        </w:rPr>
        <w:t xml:space="preserve"> has suggested a methodology for embodied research </w:t>
      </w:r>
      <w:r w:rsidRPr="008038C9">
        <w:rPr>
          <w:rFonts w:cstheme="minorHAnsi"/>
        </w:rPr>
        <w:fldChar w:fldCharType="begin"/>
      </w:r>
      <w:r w:rsidRPr="008038C9">
        <w:rPr>
          <w:rFonts w:cstheme="minorHAnsi"/>
        </w:rPr>
        <w:instrText xml:space="preserve"> ADDIN ZOTERO_ITEM CSL_CITATION {"citationID":"ET4XATeE","properties":{"formattedCitation":"(Spatz, 2015)","plainCitation":"(Spatz, 2015)","noteIndex":0},"citationItems":[{"id":2076,"uris":["http://zotero.org/users/3484182/items/ST8KNEP8"],"uri":["http://zotero.org/users/3484182/items/ST8KNEP8"],"itemData":{"id":2076,"type":"book","title":"What a Body Can Do","publisher":"Routledge","publisher-place":"London, UNITED KINGDOM","source":"ProQuest Ebook Central","event-place":"London, UNITED KINGDOM","abstract":"In \"What a Body Can Do,\" Ben Spatz develops, for the first time, a rigorous theory of embodied technique as knowledge. He argues that viewing technique as both training and research has much to offer current debates over the role of practice in the university, including the debates around \"practice as research.\" Drawing on critical perspectives from the sociology of knowledge, phenomenology, dance studies, enactive cognition, and other areas, Spatz argues that technique is a major area of historical and ongoing research in physical culture, performing arts, and everyday life.\"","URL":"http://ebookcentral.proquest.com/lib/uocuk/detail.action?docID=1983448","ISBN":"978-1-317-52471-7","author":[{"family":"Spatz","given":"Ben"}],"issued":{"date-parts":[["2015"]]},"accessed":{"date-parts":[["2019",8,31]]}}}],"schema":"https://github.com/citation-style-language/schema/raw/master/csl-citation.json"} </w:instrText>
      </w:r>
      <w:r w:rsidRPr="008038C9">
        <w:rPr>
          <w:rFonts w:cstheme="minorHAnsi"/>
        </w:rPr>
        <w:fldChar w:fldCharType="separate"/>
      </w:r>
      <w:r w:rsidRPr="008038C9">
        <w:rPr>
          <w:rFonts w:cstheme="minorHAnsi"/>
          <w:noProof/>
        </w:rPr>
        <w:t>(Spatz, 2015)</w:t>
      </w:r>
      <w:r w:rsidRPr="008038C9">
        <w:rPr>
          <w:rFonts w:cstheme="minorHAnsi"/>
        </w:rPr>
        <w:fldChar w:fldCharType="end"/>
      </w:r>
      <w:r w:rsidRPr="008038C9">
        <w:rPr>
          <w:rFonts w:cstheme="minorHAnsi"/>
        </w:rPr>
        <w:t xml:space="preserve">. </w:t>
      </w:r>
      <w:proofErr w:type="spellStart"/>
      <w:r w:rsidRPr="008038C9">
        <w:rPr>
          <w:rFonts w:cstheme="minorHAnsi"/>
        </w:rPr>
        <w:t>Mauss</w:t>
      </w:r>
      <w:proofErr w:type="spellEnd"/>
      <w:r w:rsidRPr="008038C9">
        <w:rPr>
          <w:rFonts w:cstheme="minorHAnsi"/>
        </w:rPr>
        <w:t xml:space="preserve"> has written about the body and its function in society </w:t>
      </w:r>
      <w:r w:rsidRPr="008038C9">
        <w:rPr>
          <w:rFonts w:cstheme="minorHAnsi"/>
        </w:rPr>
        <w:fldChar w:fldCharType="begin"/>
      </w:r>
      <w:r w:rsidRPr="008038C9">
        <w:rPr>
          <w:rFonts w:cstheme="minorHAnsi"/>
        </w:rPr>
        <w:instrText xml:space="preserve"> ADDIN ZOTERO_ITEM CSL_CITATION {"citationID":"cgvnhb07","properties":{"formattedCitation":"(Noland, 2015)","plainCitation":"(Noland, 2015)","noteIndex":0},"citationItems":[{"id":2402,"uris":["http://zotero.org/users/3484182/items/BYH6KCXM"],"uri":["http://zotero.org/users/3484182/items/BYH6KCXM"],"itemData":{"id":2402,"type":"chapter","title":"The “Structuring” Body: Marcel Mauss and Bodily Techniques","container-title":"Agency and Embodiment","publisher":"Harvard University Press","publisher-place":"Cambridge, MA and London, England","page":"18-54","number-of-volumes":"Book, Section","event-place":"Cambridge, MA and London, England","URL":"http://chester.summon.serialssolutions.com/2.0.0/link/0/eLvHCXMwtV1bSwJBFB7SCCqIrpRdmCdfwpxtdnULCsoMIQpKM-pFHGcMIXfBC-GbP6T-nL-kc3Z2VnejBx_yYdVZ9uzlO8zMOXO-bwnhpycsl-gTbCEkc6XVduDDlW21kZIphGLFIlMS48a3ivty59YfcWXGlENN2_4VeGgD6JFIOwf4kVFogN_gArAFJ4BtYn4cz8TqCmRNrMTceLkrfNmZLXN58E1RY6nZ63V-OY8pgyhVA4nZgM5o2m6Or32tFXWPXMkP-Br2tdoz7MCMSc1ow8byCpaTyCuYVxMlCYux-BOGOptx2wm7UN0Hhn_0aKoVopP9NMwaznRpRmDBsVHhl4Vnj2liJ8aqqIIQYhc00oiZwAK9LEqmd2WnNbhQXu65miIp17LTZPGq_PRaj9JvzIZA0GEYp5t7sEI9puie9CI4nib_60pXyNpnUM8g1XtvOBqY9fNgWlJbJ6tIVaHIIYFdG2RBeZskE3GQaJZq9jXVYjCjLXIJyNLJ-GsG08n4myKa51RjSQMsKWBJNZZ0iuU2KdyWa6VKLnFVDXS-fuPPx8V3SNrzPbWL7H1mNZXLOcw4YVrdFk1HciaFKhZaTChrj-TnNJ6Z-4h9sjz1xQOShoehDslS-O64oxDFH-J0VQk","ISBN":"0674034511","note":"DOI: 10.4159/9780674054387-001","author":[{"family":"Noland","given":"Carrie"}],"issued":{"date-parts":[["2015"]]}}}],"schema":"https://github.com/citation-style-language/schema/raw/master/csl-citation.json"} </w:instrText>
      </w:r>
      <w:r w:rsidRPr="008038C9">
        <w:rPr>
          <w:rFonts w:cstheme="minorHAnsi"/>
        </w:rPr>
        <w:fldChar w:fldCharType="separate"/>
      </w:r>
      <w:r w:rsidRPr="008038C9">
        <w:rPr>
          <w:rFonts w:cstheme="minorHAnsi"/>
          <w:noProof/>
        </w:rPr>
        <w:t>(Noland, 2015)</w:t>
      </w:r>
      <w:r w:rsidRPr="008038C9">
        <w:rPr>
          <w:rFonts w:cstheme="minorHAnsi"/>
        </w:rPr>
        <w:fldChar w:fldCharType="end"/>
      </w:r>
      <w:r w:rsidRPr="008038C9">
        <w:rPr>
          <w:rFonts w:cstheme="minorHAnsi"/>
        </w:rPr>
        <w:t xml:space="preserve"> from a </w:t>
      </w:r>
      <w:proofErr w:type="spellStart"/>
      <w:r w:rsidRPr="008038C9">
        <w:rPr>
          <w:rFonts w:cstheme="minorHAnsi"/>
        </w:rPr>
        <w:t>marxist</w:t>
      </w:r>
      <w:proofErr w:type="spellEnd"/>
      <w:r w:rsidRPr="008038C9">
        <w:rPr>
          <w:rFonts w:cstheme="minorHAnsi"/>
        </w:rPr>
        <w:t xml:space="preserve"> point of view and Crossley’s approach comes from an anthropological viewpoint </w:t>
      </w:r>
      <w:r w:rsidRPr="008038C9">
        <w:rPr>
          <w:rFonts w:cstheme="minorHAnsi"/>
        </w:rPr>
        <w:fldChar w:fldCharType="begin"/>
      </w:r>
      <w:r w:rsidRPr="008038C9">
        <w:rPr>
          <w:rFonts w:cstheme="minorHAnsi"/>
        </w:rPr>
        <w:instrText xml:space="preserve"> ADDIN ZOTERO_ITEM CSL_CITATION {"citationID":"MO5hgy6Z","properties":{"formattedCitation":"(Shilling, 2004)","plainCitation":"(Shilling, 2004)","noteIndex":0},"citationItems":[{"id":2147,"uris":["http://zotero.org/users/3484182/items/77V3EY22"],"uri":["http://zotero.org/users/3484182/items/77V3EY22"],"itemData":{"id":2147,"type":"book","title":"The Body in Culture, Technology and Society","publisher":"SAGE Publications Ltd","publisher-place":"London ; Thousand Oaks, Calif","number-of-pages":"256","edition":"First edition","source":"Amazon","event-place":"London ; Thousand Oaks, Calif","abstract":"'Once in a while a manuscript stops you in your tracks... What we are offered here is no recovering of old ground but a step change in perspectives on \"body matters\" that is both innovative and of fundamental importance to anyone working on this sociological terrain...This text is groundbreaking and simply has to be read' - Acta Sociologica  'This is Shilling at his creative best…these are seminal observations of the classical theories drawn together as never before. Moreover, as a framework [this monograph] provides a genuinely new and fertile way of reconsidering not just classical sociology but contemporary forms as well' - Sport, Education &amp; Society  'This is a comprehensive, theoretically sophisticated, and ambitious treatise on the body that draws from, and applies, both classical and contemporary sociological theory in a manner that is innovative and thought-provoking. This book is engaging and thought-provoking, but Shilling's greatest achievement is his ability to illustrate the importance and continued relevance of classical and contemporary sociological theory to real world concerns. It is a book worthy of widespread attention. It reinvigorated my interest in the sociological classics and contained countless nuggets of interesting information that led me to conclude that it would be a worthy book to recommend to a broad sociological audience' - Teaching Sociology  'Shilling's book (like his earlier The Body and Social Theory) is crucial reading…a further valuable contribution in a field where he has provided so much' - Theory &amp; Psychology  'This is an impressive book by one of the leading social theorists working in the field of body studies. It provides a critical summation of theoretical and substantive work in the field to date, while also presenting a powerful argument for a corporeal realism in which the body is both generative of the emergent properties of social structure and a location of their effects. Its scope and originality make it a key point of reference for students and academics in body studies and in the social and cultural sciences more generally' - Ian Burkitt, Reader in Social Science, University of Bradford  'Chris Shilling is as always a lucid guide through the dense thickets of the \"sociology of the body\", and his chapters on the fields of work, sport, eating, music and technology brilliantly show how abstract theoretical debates relate to the real world of people's lives' - Professor Stephen Mennell, University College Dublin  'What I find very useful and without any doubt valuable, not only in Shilling's The Body in Culture, Technology and Society but in his work in general, is the breadth and profoundness of his discussion about the body…the style Shilling maintains is crucial for further development of the sociology of the body as a discipline, for it provides us with a rich intellectual environment about the body' - Sociology  'For any colleague wanting to have a clear idea of how studies of the body can be empirically grounded as well as theoretically 'rich', Chris Shilling's The Body in Culture, Technology and Society , is the book to read. To my mind it offers the best account thus far of not only how social action is embodied and must be recognised as such but also of how social structures condition and shape embodied subjects in a variety of social arenas... This is wonderful insightful 'stuff' – the ideas and intricate thoughts of a scholar such as Shilling who has been immersed in thinking about the complexities of the body in society as well as sociology for a number of years' - Sociology of Health and Illness  This is a milestone in the sociology of the body. The book offers the most comprehensive overview of the field to date and an innovative framework for the analysis of embodiment. It is founded on a revised view of the relation of classical works to the body. It argues that the body should be read as a multi-dimensional medium for the constitution of society. Upon this foundation, the author constructs a series of analyses of the body and the economy, culture, sociality, work, sport, music, food and technology.","ISBN":"978-0-7619-7124-5","language":"English","author":[{"family":"Shilling","given":"Chris"}],"issued":{"date-parts":[["2004",12,2]]}}}],"schema":"https://github.com/citation-style-language/schema/raw/master/csl-citation.json"} </w:instrText>
      </w:r>
      <w:r w:rsidRPr="008038C9">
        <w:rPr>
          <w:rFonts w:cstheme="minorHAnsi"/>
        </w:rPr>
        <w:fldChar w:fldCharType="separate"/>
      </w:r>
      <w:r w:rsidRPr="008038C9">
        <w:rPr>
          <w:rFonts w:cstheme="minorHAnsi"/>
          <w:noProof/>
        </w:rPr>
        <w:t>(Shilling, 2004)</w:t>
      </w:r>
      <w:r w:rsidRPr="008038C9">
        <w:rPr>
          <w:rFonts w:cstheme="minorHAnsi"/>
        </w:rPr>
        <w:fldChar w:fldCharType="end"/>
      </w:r>
      <w:r w:rsidR="00511341">
        <w:rPr>
          <w:rFonts w:cstheme="minorHAnsi"/>
        </w:rPr>
        <w:t xml:space="preserve">. </w:t>
      </w:r>
      <w:r w:rsidRPr="008038C9">
        <w:rPr>
          <w:rFonts w:cstheme="minorHAnsi"/>
        </w:rPr>
        <w:t xml:space="preserve">Marten writes about body in the context of music practice </w:t>
      </w:r>
      <w:r w:rsidRPr="008038C9">
        <w:rPr>
          <w:rFonts w:cstheme="minorHAnsi"/>
        </w:rPr>
        <w:fldChar w:fldCharType="begin"/>
      </w:r>
      <w:r w:rsidRPr="008038C9">
        <w:rPr>
          <w:rFonts w:cstheme="minorHAnsi"/>
        </w:rPr>
        <w:instrText xml:space="preserve"> ADDIN ZOTERO_ITEM CSL_CITATION {"citationID":"kLtscD8M","properties":{"formattedCitation":"(Martens, 2016)","plainCitation":"(Martens, 2016)","noteIndex":0},"citationItems":[{"id":2437,"uris":["http://zotero.org/users/3484182/items/KEDQZK75"],"uri":["http://zotero.org/users/3484182/items/KEDQZK75"],"itemData":{"id":2437,"type":"article-journal","title":"Ways of Knowing the Body, Bodily Ways of Knowing","container-title":"Music Theory Online","volume":"22","issue":"2","abstract":"The central role of the body in producing music is hardly debatable. Likewise, the body has always played at least an implicit role in music theory, but has only been raised as a factor in music analysis relatively recently. In this essay I present a brief update of the body in music analysis via case studies, situated in the disciplines of music theory and music cognition, broadly construed. This current trajectory is part of a broader shift away from the musical score as the sole focus for analysis, which admittedly—though, in my view, delightfully—raises a host of challenging epistemological questions surrounding the interaction of performer (production) and listener (perception). While the concomitant research methodologies and technologies may be unfamiliar to scholars trained in humanities disciplines, I advocate for a full embrace of these approaches, either by individual researchers or in the form of cross-disciplinary collaboration.;  The central role of the body in producing music is hardly debatable. Likewise, the body has always played at least an implicit role in music theory, but has only been raised as a factor in music analysis relatively recently. In this essay I present a brief update of the body in music analysis via case studies, situated in the disciplines of music theory and music cognition, broadly construed. This current trajectory is part of a broader shift away from the musical score as the sole focus for analysis, which admittedly--though, in my view, delightfully--raises a host of challenging epistemological questions surrounding the interaction of performer (production) and listener (perception). While the concomitant research methodologies and technologies may be unfamiliar to scholars trained in humanities disciplines, I advocate for a full embrace of these approaches, either by individual researchers or in the form of cross-disciplinary collaboration.;","URL":"http://chester.summon.serialssolutions.com/2.0.0/link/0/eLvHCXMwfV3NS8MwFH_IhuBF_MTpHD14tJqlSZocRFSUiQgbqEMv4bVNQdB1unnYf-9L1yob6KWHfhya1_4-2rz8ACJ-wsIlTPC9PSZnsSN-i4xwqptIFSW5ylLFHPrCv_T08E4_DXwr8aBujanKXaNkCd1Zkfqv5qekjCX3FBOfjz9CnyPl_7fWoRpYhS1kZ4QFnEx9k_uezgY0-7f3_ecfU0YKSC9y0iIklzxzswHrlUAMLuYV3YQVN9qCZhnHvA1siLNJUOSBT6sm0glIvgWXRTY79tvXt1mwdMIOPN5cP1z1wirzIEyJKYyfcOZyVI6lCcOU5y5OY8wSgyQUXBRr7Ap0QucmMUI6lmme01tFLC3RONob7UJjVIzcHgQyRsTEkCLUmZDIEuG9QsQ0IkMhZAuO6ru24_nSFpYsQeRXfLHv08JybrmNW9CuR8RWz_fE_o79H4eFjwxXQu3_f_UBrJECUfO5V21oTD-_3CGsVllhndIhd6qSfQMhaKs7","DOI":"10.30535/mto.22.2.7","ISSN":"1067-3040","author":[{"family":"Martens","given":"Peter"}],"issued":{"date-parts":[["2016"]]}}}],"schema":"https://github.com/citation-style-language/schema/raw/master/csl-citation.json"} </w:instrText>
      </w:r>
      <w:r w:rsidRPr="008038C9">
        <w:rPr>
          <w:rFonts w:cstheme="minorHAnsi"/>
        </w:rPr>
        <w:fldChar w:fldCharType="separate"/>
      </w:r>
      <w:r w:rsidRPr="008038C9">
        <w:rPr>
          <w:rFonts w:cstheme="minorHAnsi"/>
          <w:noProof/>
        </w:rPr>
        <w:t>(Martens, 2016)</w:t>
      </w:r>
      <w:r w:rsidRPr="008038C9">
        <w:rPr>
          <w:rFonts w:cstheme="minorHAnsi"/>
        </w:rPr>
        <w:fldChar w:fldCharType="end"/>
      </w:r>
      <w:r w:rsidRPr="008038C9">
        <w:rPr>
          <w:rFonts w:cstheme="minorHAnsi"/>
        </w:rPr>
        <w:t>.</w:t>
      </w:r>
      <w:r w:rsidR="008C313E" w:rsidRPr="008038C9">
        <w:rPr>
          <w:rFonts w:cstheme="minorHAnsi"/>
        </w:rPr>
        <w:t xml:space="preserve"> McMenamin </w:t>
      </w:r>
      <w:r w:rsidR="00511341">
        <w:rPr>
          <w:rFonts w:cstheme="minorHAnsi"/>
        </w:rPr>
        <w:t xml:space="preserve">in her doctoral thesis </w:t>
      </w:r>
      <w:r w:rsidR="008C313E" w:rsidRPr="008038C9">
        <w:rPr>
          <w:rFonts w:cstheme="minorHAnsi"/>
        </w:rPr>
        <w:t>has explored th</w:t>
      </w:r>
      <w:r w:rsidR="00511341">
        <w:rPr>
          <w:rFonts w:cstheme="minorHAnsi"/>
        </w:rPr>
        <w:t xml:space="preserve">e many roles and the status of </w:t>
      </w:r>
      <w:r w:rsidR="008C313E" w:rsidRPr="008038C9">
        <w:rPr>
          <w:rFonts w:cstheme="minorHAnsi"/>
        </w:rPr>
        <w:t xml:space="preserve">the body in a wide range of theoretical frameworks </w:t>
      </w:r>
      <w:r w:rsidR="00E3027C" w:rsidRPr="008038C9">
        <w:rPr>
          <w:rFonts w:cstheme="minorHAnsi"/>
        </w:rPr>
        <w:fldChar w:fldCharType="begin"/>
      </w:r>
      <w:r w:rsidR="00E3027C" w:rsidRPr="008038C9">
        <w:rPr>
          <w:rFonts w:cstheme="minorHAnsi"/>
        </w:rPr>
        <w:instrText xml:space="preserve"> ADDIN ZOTERO_ITEM CSL_CITATION {"citationID":"hRe4xLTz","properties":{"formattedCitation":"(McMenamin, 2013)","plainCitation":"(McMenamin, 2013)","noteIndex":0},"citationItems":[{"id":2511,"uris":["http://zotero.org/users/3484182/items/ARXYM7RK"],"uri":["http://zotero.org/users/3484182/items/ARXYM7RK"],"itemData":{"id":2511,"type":"thesis","title":"The problem of materialism : practice and the materiality of the body in Butler, Marx and Sartre","publisher":"Kingston University","genre":"Ph.D.","source":"ethos.bl.uk","abstract":"The investigation of the central problem of this thesis - the status of the body in a materialism refounded in practice - is motivated by two current trends in contemporary modem European philosophy. These are, on the one hand, Judith Butler's political theory of the body, which evacuates ontological and materialist dimensions; and, on the other, the increased popularity of 'new' materialisms and speculative realism, which focus on questions concerning the inaccessibility and/or nonhuman agency of the material domain. This thesis proposes that these approaches often elide or cannot account for the status of the body and its practical activity. Butler's model renders the materiality of the body a quasi-Kantian thing-in-itself, accessible only through the materiality of the signifier; whilst, in their attempt to move beyond analyses of human finitude to access reality, certain contemporary materialist and realist approaches \"theologise\" the material domain in a way that sets it beyond the harnessing capacity of human practice. This thesis proposes instead that the philosophical and political questions concerning the status of the body are most productively addressed within a materialist framework that places a certain conception of 'practice' at the core of its ontology. It begins its analysis by exploring Karl Marx's innovative refoundation of materialism in an ontology of practice, situating it historically in relation to the work of his contemporary, Friedrich Albert Lange. It then considers the constitutive ambiguity of the 'metabolism' between practice and material environment within this refoundation of materialism. Showing how this ambiguity is often \"resolved\" or undermined by Marx, the thesis argues that Jean-Paul Sartre's later work- particularly The Critique of Dialectical Reason - allows a development of this constitutive ambiguity in Marx and a reconsideration of a diversity of practices in relation to the \"situated\" body. Practice in Sartre is explicitly theorised as particularised and embodied, rather than abstract and universal, such that we can think the individual subject within this reconceived practical materialism. Rediscovering the practitioner as embodied is to rediscover the diversity of the qualitative and concrete at the root of a materialist framework, allowing us to address materialist feminist criticisms of Marx and Marxist theory for its lack of a resistant individual subject.","URL":"http://eprints.kingston.ac.uk/28221/","title-short":"The problem of materialism","language":"eng","author":[{"family":"McMenamin","given":"Claire"}],"issued":{"date-parts":[["2013"]]},"accessed":{"date-parts":[["2019",12,3]]}}}],"schema":"https://github.com/citation-style-language/schema/raw/master/csl-citation.json"} </w:instrText>
      </w:r>
      <w:r w:rsidR="00E3027C" w:rsidRPr="008038C9">
        <w:rPr>
          <w:rFonts w:cstheme="minorHAnsi"/>
        </w:rPr>
        <w:fldChar w:fldCharType="separate"/>
      </w:r>
      <w:r w:rsidR="00E3027C" w:rsidRPr="008038C9">
        <w:rPr>
          <w:rFonts w:cstheme="minorHAnsi"/>
          <w:noProof/>
        </w:rPr>
        <w:t>(McMenamin, 2013)</w:t>
      </w:r>
      <w:r w:rsidR="00E3027C" w:rsidRPr="008038C9">
        <w:rPr>
          <w:rFonts w:cstheme="minorHAnsi"/>
        </w:rPr>
        <w:fldChar w:fldCharType="end"/>
      </w:r>
      <w:r w:rsidR="00E3027C" w:rsidRPr="008038C9">
        <w:rPr>
          <w:rFonts w:cstheme="minorHAnsi"/>
        </w:rPr>
        <w:t>.</w:t>
      </w:r>
      <w:r w:rsidR="008C313E" w:rsidRPr="008038C9">
        <w:rPr>
          <w:rFonts w:cstheme="minorHAnsi"/>
        </w:rPr>
        <w:t xml:space="preserve"> </w:t>
      </w:r>
    </w:p>
    <w:p w14:paraId="09FC5954" w14:textId="29D9D338" w:rsidR="007C15C5" w:rsidRPr="008038C9" w:rsidRDefault="007C15C5" w:rsidP="00763EFF">
      <w:pPr>
        <w:rPr>
          <w:rFonts w:cstheme="minorHAnsi"/>
        </w:rPr>
      </w:pPr>
      <w:r w:rsidRPr="008038C9">
        <w:rPr>
          <w:rFonts w:cstheme="minorHAnsi"/>
        </w:rPr>
        <w:t xml:space="preserve">This creative practice combines a weave of practices which differ from each other through the places of their location, the ways of their engagement, by who drives them forwards and what directions and intentions prevail. The locations are the bodies of the artist and audiences and physical sites. The actions comprise of sensing locations and making artwork in response, and, in doing so, include proprioceptive movement of people and things. </w:t>
      </w:r>
    </w:p>
    <w:p w14:paraId="30FBA4C3" w14:textId="77777777" w:rsidR="007C15C5" w:rsidRDefault="007C15C5" w:rsidP="00763EFF">
      <w:pPr>
        <w:rPr>
          <w:rFonts w:cstheme="minorHAnsi"/>
        </w:rPr>
      </w:pPr>
    </w:p>
    <w:p w14:paraId="7C1136A2" w14:textId="77777777" w:rsidR="005B3C22" w:rsidRPr="008038C9" w:rsidRDefault="005B3C22" w:rsidP="00763EFF">
      <w:pPr>
        <w:pStyle w:val="Bibliography"/>
        <w:spacing w:line="240" w:lineRule="auto"/>
        <w:rPr>
          <w:rFonts w:cstheme="minorHAnsi"/>
        </w:rPr>
      </w:pPr>
      <w:r w:rsidRPr="008038C9">
        <w:rPr>
          <w:rFonts w:cstheme="minorHAnsi"/>
        </w:rPr>
        <w:t xml:space="preserve">Martens, P. (2016). Ways of Knowing the Body, Bodily Ways of Knowing. </w:t>
      </w:r>
      <w:r w:rsidRPr="008038C9">
        <w:rPr>
          <w:rFonts w:cstheme="minorHAnsi"/>
          <w:i/>
          <w:iCs/>
        </w:rPr>
        <w:t>Music Theory Online</w:t>
      </w:r>
      <w:r w:rsidRPr="008038C9">
        <w:rPr>
          <w:rFonts w:cstheme="minorHAnsi"/>
        </w:rPr>
        <w:t xml:space="preserve">, </w:t>
      </w:r>
      <w:r w:rsidRPr="008038C9">
        <w:rPr>
          <w:rFonts w:cstheme="minorHAnsi"/>
          <w:i/>
          <w:iCs/>
        </w:rPr>
        <w:t>22</w:t>
      </w:r>
      <w:r w:rsidRPr="008038C9">
        <w:rPr>
          <w:rFonts w:cstheme="minorHAnsi"/>
        </w:rPr>
        <w:t>(2). https://doi.org/10.30535/mto.22.2.7</w:t>
      </w:r>
    </w:p>
    <w:p w14:paraId="3B69DB64" w14:textId="77777777" w:rsidR="005B3C22" w:rsidRPr="008038C9" w:rsidRDefault="005B3C22"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McMenamin, C. (2013). </w:t>
      </w:r>
      <w:r w:rsidRPr="008038C9">
        <w:rPr>
          <w:rFonts w:cstheme="minorHAnsi"/>
          <w:i/>
          <w:iCs/>
        </w:rPr>
        <w:t>The problem of materialism: Practice and the materiality of the body in Butler, Marx and Sartre</w:t>
      </w:r>
      <w:r w:rsidRPr="008038C9">
        <w:rPr>
          <w:rFonts w:cstheme="minorHAnsi"/>
        </w:rPr>
        <w:t xml:space="preserve"> (Ph.D., Kingston University). Retrieved from http://eprints.kingston.ac.uk/28221/</w:t>
      </w:r>
    </w:p>
    <w:p w14:paraId="67124C97" w14:textId="77777777" w:rsidR="005B3C22" w:rsidRPr="008038C9" w:rsidRDefault="005B3C22" w:rsidP="00763EFF">
      <w:pPr>
        <w:pStyle w:val="Bibliography"/>
        <w:spacing w:line="240" w:lineRule="auto"/>
        <w:rPr>
          <w:rFonts w:cstheme="minorHAnsi"/>
        </w:rPr>
      </w:pPr>
      <w:r w:rsidRPr="008038C9">
        <w:rPr>
          <w:rFonts w:cstheme="minorHAnsi"/>
        </w:rPr>
        <w:fldChar w:fldCharType="end"/>
      </w:r>
      <w:r w:rsidRPr="008038C9">
        <w:rPr>
          <w:rFonts w:cstheme="minorHAnsi"/>
        </w:rPr>
        <w:t xml:space="preserve">Noland, C. (2015). The “Structuring” Body: Marcel </w:t>
      </w:r>
      <w:proofErr w:type="spellStart"/>
      <w:r w:rsidRPr="008038C9">
        <w:rPr>
          <w:rFonts w:cstheme="minorHAnsi"/>
        </w:rPr>
        <w:t>Mauss</w:t>
      </w:r>
      <w:proofErr w:type="spellEnd"/>
      <w:r w:rsidRPr="008038C9">
        <w:rPr>
          <w:rFonts w:cstheme="minorHAnsi"/>
        </w:rPr>
        <w:t xml:space="preserve"> and Bodily Techniques. In </w:t>
      </w:r>
      <w:r w:rsidRPr="008038C9">
        <w:rPr>
          <w:rFonts w:cstheme="minorHAnsi"/>
          <w:i/>
          <w:iCs/>
        </w:rPr>
        <w:t>Agency and Embodiment</w:t>
      </w:r>
      <w:r w:rsidRPr="008038C9">
        <w:rPr>
          <w:rFonts w:cstheme="minorHAnsi"/>
        </w:rPr>
        <w:t xml:space="preserve"> (Vols 1–Book, Section, pp. 18–54). https://doi.org/10.4159/9780674054387-001</w:t>
      </w:r>
    </w:p>
    <w:p w14:paraId="44111EB6" w14:textId="77777777" w:rsidR="005B3C22" w:rsidRPr="008038C9" w:rsidRDefault="005B3C22" w:rsidP="00763EFF">
      <w:pPr>
        <w:pStyle w:val="Bibliography"/>
        <w:spacing w:line="240" w:lineRule="auto"/>
        <w:rPr>
          <w:rFonts w:cstheme="minorHAnsi"/>
        </w:rPr>
      </w:pPr>
      <w:r w:rsidRPr="008038C9">
        <w:rPr>
          <w:rFonts w:cstheme="minorHAnsi"/>
        </w:rPr>
        <w:t xml:space="preserve">Shilling, C. (2004). </w:t>
      </w:r>
      <w:r w:rsidRPr="008038C9">
        <w:rPr>
          <w:rFonts w:cstheme="minorHAnsi"/>
          <w:i/>
          <w:iCs/>
        </w:rPr>
        <w:t>The Body in Culture, Technology and Society</w:t>
      </w:r>
      <w:r w:rsidRPr="008038C9">
        <w:rPr>
          <w:rFonts w:cstheme="minorHAnsi"/>
        </w:rPr>
        <w:t xml:space="preserve"> (First edition). London ; Thousand Oaks, Calif: SAGE Publications Ltd.</w:t>
      </w:r>
    </w:p>
    <w:p w14:paraId="5FD40E7F" w14:textId="77777777" w:rsidR="005B3C22" w:rsidRPr="008038C9" w:rsidRDefault="005B3C22" w:rsidP="00763EFF">
      <w:pPr>
        <w:pStyle w:val="Bibliography"/>
        <w:spacing w:line="240" w:lineRule="auto"/>
        <w:rPr>
          <w:rFonts w:cstheme="minorHAnsi"/>
        </w:rPr>
      </w:pPr>
      <w:proofErr w:type="spellStart"/>
      <w:r w:rsidRPr="008038C9">
        <w:rPr>
          <w:rFonts w:cstheme="minorHAnsi"/>
        </w:rPr>
        <w:t>Spatz</w:t>
      </w:r>
      <w:proofErr w:type="spellEnd"/>
      <w:r w:rsidRPr="008038C9">
        <w:rPr>
          <w:rFonts w:cstheme="minorHAnsi"/>
        </w:rPr>
        <w:t xml:space="preserve">, B. (2015). </w:t>
      </w:r>
      <w:r w:rsidRPr="008038C9">
        <w:rPr>
          <w:rFonts w:cstheme="minorHAnsi"/>
          <w:i/>
          <w:iCs/>
        </w:rPr>
        <w:t>What a Body Can Do</w:t>
      </w:r>
      <w:r w:rsidRPr="008038C9">
        <w:rPr>
          <w:rFonts w:cstheme="minorHAnsi"/>
        </w:rPr>
        <w:t>. Retrieved from http://ebookcentral.proquest.com/lib/uocuk/detail.action?docID=1983448</w:t>
      </w:r>
    </w:p>
    <w:p w14:paraId="455B9D52" w14:textId="0EA7A19D" w:rsidR="007C15C5" w:rsidRDefault="007C15C5" w:rsidP="00763EFF">
      <w:pPr>
        <w:rPr>
          <w:rFonts w:cstheme="minorHAnsi"/>
        </w:rPr>
      </w:pPr>
    </w:p>
    <w:p w14:paraId="4FEFBBA2" w14:textId="77777777" w:rsidR="00452B17" w:rsidRPr="008038C9" w:rsidRDefault="00452B17" w:rsidP="00763EFF">
      <w:pPr>
        <w:rPr>
          <w:rFonts w:cstheme="minorHAnsi"/>
        </w:rPr>
      </w:pPr>
    </w:p>
    <w:p w14:paraId="66AF30AC" w14:textId="050E914D" w:rsidR="007C15C5" w:rsidRPr="008038C9" w:rsidRDefault="007826E5" w:rsidP="00763EFF">
      <w:pPr>
        <w:rPr>
          <w:rFonts w:cstheme="minorHAnsi"/>
          <w:b/>
          <w:bCs/>
        </w:rPr>
      </w:pPr>
      <w:r w:rsidRPr="008038C9">
        <w:rPr>
          <w:rFonts w:cstheme="minorHAnsi"/>
          <w:b/>
          <w:bCs/>
        </w:rPr>
        <w:t xml:space="preserve">10.3 </w:t>
      </w:r>
      <w:r w:rsidR="007C15C5" w:rsidRPr="008038C9">
        <w:rPr>
          <w:rFonts w:cstheme="minorHAnsi"/>
          <w:b/>
          <w:bCs/>
        </w:rPr>
        <w:t xml:space="preserve"> The performance of making and doing </w:t>
      </w:r>
    </w:p>
    <w:p w14:paraId="69EB272D" w14:textId="77777777" w:rsidR="007C15C5" w:rsidRPr="008038C9" w:rsidRDefault="007C15C5" w:rsidP="00763EFF">
      <w:pPr>
        <w:rPr>
          <w:rFonts w:cstheme="minorHAnsi"/>
        </w:rPr>
      </w:pPr>
      <w:r w:rsidRPr="008038C9">
        <w:rPr>
          <w:rFonts w:cstheme="minorHAnsi"/>
        </w:rPr>
        <w:t>Where embodied practices are understood to bring forth expressions of their own doing, manifested in created products like films, or drawings, or formulated in processes like dances of songs, we think of such an output as performances. This may or may not involve audiences.</w:t>
      </w:r>
    </w:p>
    <w:p w14:paraId="7D4ACA60" w14:textId="3AFE0726" w:rsidR="007C15C5" w:rsidRDefault="007C15C5" w:rsidP="00763EFF">
      <w:pPr>
        <w:rPr>
          <w:rFonts w:cstheme="minorHAnsi"/>
        </w:rPr>
      </w:pPr>
    </w:p>
    <w:p w14:paraId="3E6519B7" w14:textId="77777777" w:rsidR="00452B17" w:rsidRPr="008038C9" w:rsidRDefault="00452B17" w:rsidP="00763EFF">
      <w:pPr>
        <w:rPr>
          <w:rFonts w:cstheme="minorHAnsi"/>
        </w:rPr>
      </w:pPr>
    </w:p>
    <w:p w14:paraId="3942CDB2" w14:textId="1E6A0DC0" w:rsidR="007C15C5" w:rsidRPr="008038C9" w:rsidRDefault="007826E5" w:rsidP="00763EFF">
      <w:pPr>
        <w:rPr>
          <w:rFonts w:cstheme="minorHAnsi"/>
          <w:b/>
          <w:bCs/>
        </w:rPr>
      </w:pPr>
      <w:r w:rsidRPr="008038C9">
        <w:rPr>
          <w:rFonts w:cstheme="minorHAnsi"/>
          <w:b/>
          <w:bCs/>
        </w:rPr>
        <w:t xml:space="preserve">10.4  </w:t>
      </w:r>
      <w:r w:rsidR="007C15C5" w:rsidRPr="008038C9">
        <w:rPr>
          <w:rFonts w:cstheme="minorHAnsi"/>
          <w:b/>
          <w:bCs/>
        </w:rPr>
        <w:t xml:space="preserve">Project specific performative dimensions </w:t>
      </w:r>
    </w:p>
    <w:p w14:paraId="22CD9088" w14:textId="77777777" w:rsidR="003C1E4D" w:rsidRDefault="007C15C5" w:rsidP="00763EFF">
      <w:pPr>
        <w:rPr>
          <w:rFonts w:cstheme="minorHAnsi"/>
        </w:rPr>
      </w:pPr>
      <w:r w:rsidRPr="008038C9">
        <w:rPr>
          <w:rFonts w:cstheme="minorHAnsi"/>
        </w:rPr>
        <w:t xml:space="preserve">Moving </w:t>
      </w:r>
      <w:r w:rsidR="003C1E4D">
        <w:rPr>
          <w:rFonts w:cstheme="minorHAnsi"/>
        </w:rPr>
        <w:t xml:space="preserve">one’s own body and using it to </w:t>
      </w:r>
      <w:r w:rsidRPr="008038C9">
        <w:rPr>
          <w:rFonts w:cstheme="minorHAnsi"/>
        </w:rPr>
        <w:t xml:space="preserve">perform physical tasks it not the only performative dimension in this project’s practice.  Materials, objects and whole environments act or they might be considered as ‘acting’ through generating affective responses with others. From a different vein of aesthetic </w:t>
      </w:r>
      <w:proofErr w:type="spellStart"/>
      <w:r w:rsidRPr="008038C9">
        <w:rPr>
          <w:rFonts w:cstheme="minorHAnsi"/>
        </w:rPr>
        <w:t>conceptualisation</w:t>
      </w:r>
      <w:proofErr w:type="spellEnd"/>
      <w:r w:rsidRPr="008038C9">
        <w:rPr>
          <w:rFonts w:cstheme="minorHAnsi"/>
        </w:rPr>
        <w:t xml:space="preserve">, objects and artefacts can be considered to perform and bring forth their appearances and roles. This project has a particular focus to understand drawing and other inscriptive art making processes not only but also as performative processes that connect the subject with place through the drawing and observation actions. Observation not only means to view the surrounding environment but also to develop a stream of consciousness which is in sync with the current moment and </w:t>
      </w:r>
      <w:r w:rsidRPr="008038C9">
        <w:rPr>
          <w:rFonts w:cstheme="minorHAnsi"/>
        </w:rPr>
        <w:lastRenderedPageBreak/>
        <w:t xml:space="preserve">influences the next ones. </w:t>
      </w:r>
      <w:r w:rsidR="003C1E4D">
        <w:rPr>
          <w:rFonts w:cstheme="minorHAnsi"/>
        </w:rPr>
        <w:t>Different kinds of l</w:t>
      </w:r>
      <w:r w:rsidRPr="008038C9">
        <w:rPr>
          <w:rFonts w:cstheme="minorHAnsi"/>
        </w:rPr>
        <w:t>ocomotive and proprioceptive movements</w:t>
      </w:r>
      <w:r w:rsidR="003C1E4D">
        <w:rPr>
          <w:rFonts w:cstheme="minorHAnsi"/>
        </w:rPr>
        <w:t>, working with materials and experiencing</w:t>
      </w:r>
      <w:r w:rsidRPr="008038C9">
        <w:rPr>
          <w:rFonts w:cstheme="minorHAnsi"/>
        </w:rPr>
        <w:t xml:space="preserve"> self and place can be seen as ‘modes’ </w:t>
      </w:r>
      <w:r w:rsidR="003C1E4D">
        <w:rPr>
          <w:rFonts w:cstheme="minorHAnsi"/>
        </w:rPr>
        <w:t xml:space="preserve">of </w:t>
      </w:r>
      <w:r w:rsidRPr="008038C9">
        <w:rPr>
          <w:rFonts w:cstheme="minorHAnsi"/>
        </w:rPr>
        <w:t xml:space="preserve">engagement. This bears similarity to ‘modal playing’ in music where responses to a harmonic context can be created by using different choices of notes. </w:t>
      </w:r>
    </w:p>
    <w:p w14:paraId="0E545EBF" w14:textId="432E8480" w:rsidR="007C15C5" w:rsidRDefault="007C15C5" w:rsidP="00763EFF">
      <w:pPr>
        <w:rPr>
          <w:rFonts w:cstheme="minorHAnsi"/>
          <w:bCs/>
        </w:rPr>
      </w:pPr>
      <w:r w:rsidRPr="008038C9">
        <w:rPr>
          <w:rFonts w:cstheme="minorHAnsi"/>
          <w:bCs/>
        </w:rPr>
        <w:t>This project also asks the question, how the role of the artist within this research needs questioning and developing.</w:t>
      </w:r>
    </w:p>
    <w:p w14:paraId="401E447A" w14:textId="77777777" w:rsidR="003C1E4D" w:rsidRPr="00863B7B" w:rsidRDefault="003C1E4D" w:rsidP="00763EFF">
      <w:pPr>
        <w:rPr>
          <w:rFonts w:cstheme="minorHAnsi"/>
        </w:rPr>
      </w:pPr>
    </w:p>
    <w:p w14:paraId="03B0D581" w14:textId="3DA379E6" w:rsidR="007C15C5" w:rsidRPr="008038C9" w:rsidRDefault="007826E5" w:rsidP="00763EFF">
      <w:pPr>
        <w:rPr>
          <w:rFonts w:cstheme="minorHAnsi"/>
          <w:b/>
          <w:bCs/>
        </w:rPr>
      </w:pPr>
      <w:r w:rsidRPr="008038C9">
        <w:rPr>
          <w:rFonts w:cstheme="minorHAnsi"/>
          <w:b/>
          <w:bCs/>
        </w:rPr>
        <w:t xml:space="preserve">10.5   </w:t>
      </w:r>
      <w:r w:rsidR="007C15C5" w:rsidRPr="008038C9">
        <w:rPr>
          <w:rFonts w:cstheme="minorHAnsi"/>
          <w:b/>
          <w:bCs/>
        </w:rPr>
        <w:t>Conceptualizing Performance</w:t>
      </w:r>
    </w:p>
    <w:p w14:paraId="31FB5EC6" w14:textId="52F1437F" w:rsidR="007C15C5" w:rsidRPr="008038C9" w:rsidRDefault="007C15C5" w:rsidP="00763EFF">
      <w:pPr>
        <w:rPr>
          <w:rFonts w:cstheme="minorHAnsi"/>
        </w:rPr>
      </w:pPr>
      <w:r w:rsidRPr="008038C9">
        <w:rPr>
          <w:rFonts w:cstheme="minorHAnsi"/>
        </w:rPr>
        <w:t xml:space="preserve">Many concepts for understanding performance refer back to phenomenologist approaches to understanding human interaction. Cull has written how Deleuze’s work might transfer to understanding performance, particularly considering his notions of ‘difference’, process and becoming </w:t>
      </w:r>
      <w:r w:rsidR="00F74E2E">
        <w:rPr>
          <w:rFonts w:cstheme="minorHAnsi"/>
        </w:rPr>
        <w:t>(</w:t>
      </w:r>
      <w:r w:rsidRPr="008038C9">
        <w:rPr>
          <w:rFonts w:cstheme="minorHAnsi"/>
          <w:bCs/>
          <w:noProof/>
        </w:rPr>
        <w:t>Cull, 2009)</w:t>
      </w:r>
      <w:r w:rsidRPr="008038C9">
        <w:rPr>
          <w:rFonts w:cstheme="minorHAnsi"/>
        </w:rPr>
        <w:t xml:space="preserve">.  Tufnell and </w:t>
      </w:r>
      <w:proofErr w:type="spellStart"/>
      <w:r w:rsidRPr="008038C9">
        <w:rPr>
          <w:rFonts w:cstheme="minorHAnsi"/>
        </w:rPr>
        <w:t>Crickmay</w:t>
      </w:r>
      <w:proofErr w:type="spellEnd"/>
      <w:r w:rsidRPr="008038C9">
        <w:rPr>
          <w:rFonts w:cstheme="minorHAnsi"/>
        </w:rPr>
        <w:t xml:space="preserve"> offer practical approaches to understanding and developing an individual performer’s potential </w:t>
      </w:r>
      <w:r w:rsidRPr="008038C9">
        <w:rPr>
          <w:rFonts w:cstheme="minorHAnsi"/>
        </w:rPr>
        <w:fldChar w:fldCharType="begin"/>
      </w:r>
      <w:r w:rsidRPr="008038C9">
        <w:rPr>
          <w:rFonts w:cstheme="minorHAnsi"/>
        </w:rPr>
        <w:instrText xml:space="preserve"> ADDIN ZOTERO_ITEM CSL_CITATION {"citationID":"OinNdouy","properties":{"formattedCitation":"(Tufnell &amp; Crickmay, 2015)","plainCitation":"(Tufnell &amp; Crickmay, 2015)","noteIndex":0},"citationItems":[{"id":2064,"uris":["http://zotero.org/users/3484182/items/JYE39K34"],"uri":["http://zotero.org/users/3484182/items/JYE39K34"],"itemData":{"id":2064,"type":"book","title":"A Widening Field: Journeys in Body and Imagination","publisher":"Dance Books Ltd","publisher-place":"London","number-of-pages":"322","source":"Amazon","event-place":"London","abstract":"'Perhaps the way that the world sees itself is changing, and the divide between participant and observer, object and intelligence, is diffusing into field activity. This handbook is part of that process.' Antony Gormley This is a handbook for working in the creative arts, with an emphasis upon imagination and receptivity: to our bodies, to our surroundings, our materials, and to what we create. It will be of value to anyone interested to explore their lives through an active engagement in the arts. It puts particular emphasis upon the sensing, feeling, moving body as a basis for any imaginative activity. The book describes sources and strategies for working within and between various forms of expression, including: moving, making things with materials and writing. It stresses the importance of intuitive, instinctive ways of knowing, perceiving, and creating. The book will be a useful resource for people studying or teaching in the arts, or for anyone whose professional life involves them in working creatively with others: therapeutically, educationally, or in a community context. The book is written to inspire rather than to instruct, to be used in small amounts to stimulate a working process, rather than to be read through from cover to cover. The authors' previous book, Body Space Image, was about improvised movement, experimental performance, and creating performance settings. This book turns to the question of imagination in our lives and how this is awakened and nourished through attention to the present, feeling world of the body and to whatever appears as we make. In this way we enter into the poetics of our experience. Miranda Tufnell is a dancer, Alexander teacher and craniosacral therapist. She has been showing her performance work in galleries and theatres since 1976, often making site-specific events and collaborating with visual artists. She has taught widely throughout the country, including periods of teaching at Dartington College of Arts and at Fellside Alexander School. Her work both as a dancer/choreographer and body therapist has been to make visible the invisible world of the sensing body. Most recently she has collaborated with Tim Rubidge and Brenda Mallon on a movement/health project, and in performance work with composer Sylvia Hallet. She has two sons. Chris Crickmay trained as an architect, but has worked mainly in visual art with a strong interest in the links between art, dance and creativity. In his teaching career, he was one of the initiators of the Open Universtiy's course, Art and Environment. Then, as head of Art and Design at Dartington College of Arts, he helped create and run a degree course entitled Art and Social Context. He now works as an independent writer and artist, continuing to participate in collaborations across the arts - in recent years with dancer, Eva Karczag. He is married and has two grown up daughters.","ISBN":"978-1-85273-096-3","title-short":"A Widening Field","language":"English","author":[{"family":"Tufnell","given":"Miranda"},{"family":"Crickmay","given":"Chris"}],"issued":{"date-parts":[["2015",11,2]]}}}],"schema":"https://github.com/citation-style-language/schema/raw/master/csl-citation.json"} </w:instrText>
      </w:r>
      <w:r w:rsidRPr="008038C9">
        <w:rPr>
          <w:rFonts w:cstheme="minorHAnsi"/>
        </w:rPr>
        <w:fldChar w:fldCharType="separate"/>
      </w:r>
      <w:r w:rsidRPr="008038C9">
        <w:rPr>
          <w:rFonts w:cstheme="minorHAnsi"/>
          <w:noProof/>
        </w:rPr>
        <w:t>(Tufnell &amp; Crickmay, 2015)</w:t>
      </w:r>
      <w:r w:rsidRPr="008038C9">
        <w:rPr>
          <w:rFonts w:cstheme="minorHAnsi"/>
        </w:rPr>
        <w:fldChar w:fldCharType="end"/>
      </w:r>
      <w:r w:rsidRPr="008038C9">
        <w:rPr>
          <w:rFonts w:cstheme="minorHAnsi"/>
        </w:rPr>
        <w:t>.</w:t>
      </w:r>
    </w:p>
    <w:p w14:paraId="136FB284" w14:textId="778B289A" w:rsidR="007C15C5" w:rsidRPr="008038C9" w:rsidRDefault="007C15C5" w:rsidP="00763EFF">
      <w:pPr>
        <w:rPr>
          <w:rFonts w:cstheme="minorHAnsi"/>
        </w:rPr>
      </w:pPr>
      <w:proofErr w:type="spellStart"/>
      <w:r w:rsidRPr="008038C9">
        <w:rPr>
          <w:rFonts w:cstheme="minorHAnsi"/>
        </w:rPr>
        <w:t>Schechner</w:t>
      </w:r>
      <w:proofErr w:type="spellEnd"/>
      <w:r w:rsidRPr="008038C9">
        <w:rPr>
          <w:rFonts w:cstheme="minorHAnsi"/>
        </w:rPr>
        <w:t xml:space="preserve"> in </w:t>
      </w:r>
      <w:r w:rsidRPr="008038C9">
        <w:rPr>
          <w:rFonts w:cstheme="minorHAnsi"/>
          <w:i/>
        </w:rPr>
        <w:t>What is performance studies anyway</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{"citationID":"D3592oYg","properties":{"formattedCitation":"(Schechner, 2001)","plainCitation":"(Schechner, 2001)","noteIndex":0},"citationItems":[{"id":2408,"uris":["http://zotero.org/users/3484182/items/VYGYI5B5"],"uri":["http://zotero.org/users/3484182/items/VYGYI5B5"],"itemData":{"id":2408,"type":"chapter","title":"What Is »Performance Studies« Anyway?","container-title":"New Approaches to Theatre Studies and Performance Analysis","publisher":"DE GRUYTER","publisher-place":"Berlin, New York","page":"1-12","volume":"33","number-of-volumes":"Book, Section","edition":"Originally publish 2001","event-place":"Berlin, New York","URL":"http://chester.summon.serialssolutions.com/2.0.0/link/0/eLvHCXMwtV1LT8JAEN4oxERNjM_4Ti_ogYDdbl8cjAGsQjyJBYMX0pZFPVgTHiH8Jn-CN36ZM223LTUeOHhpmt1mdjcznZ2dx7eEMKUslzI6wYX_ynB1Tx0wyk1dd6kjuwbnnqtVNC-4TuWlYT4_mJ1HjMyIQruk7V8ZD23AeiykXYL5MVFogHcQAXiCEMAzYx8vemJjTKZqBBoeQjnYqHuHcfpgWCuQqh0QGCVJfOYNfe_RBclJEb6QMkT-LjZHxUJdKdRqaUrRCNhRrQHd2dSZiSxC4WWgAstQpIpYxftWu2tbrYXzJ1PBfNFlFiKOCIXKWEoj0tTWGiZM_1LaWoBvgeQQ_hQMPlMp02R_EjH5zLYVJxPiMQZI9BYI9OgFYqd_9N-98TX3S-2nVbJqUjVH8lWr1e3EfjgZTT4Vb_-KF8NCYKZkcREkFAxylZnlBtmaBmkNff46nMzGIoweWCf2NtnEihUJS0mga4escH-X5G9hXs4euUQWSc2RNP9OsUeK2DP_kkLW3OwT9c6y641SZqQeytWo98fy2QHJ-Z8-PySS42jUAd3sGKqierpaccFmlA1Q1ZQNuMePyHKkj5f8_oSsJyJ1SnLj4YSfkbXoQrjziCM_rD1GbA","ISBN":"3484660333","note":"DOI: 10.1515/9783110910582.1","author":[{"family":"Schechner","given":"Richard"}],"issued":{"date-parts":[["2001"]]}}}],"schema":"https://github.com/citation-style-language/schema/raw/master/csl-citation.json"} </w:instrText>
      </w:r>
      <w:r w:rsidRPr="008038C9">
        <w:rPr>
          <w:rFonts w:cstheme="minorHAnsi"/>
        </w:rPr>
        <w:fldChar w:fldCharType="separate"/>
      </w:r>
      <w:r w:rsidRPr="008038C9">
        <w:rPr>
          <w:rFonts w:cstheme="minorHAnsi"/>
          <w:noProof/>
        </w:rPr>
        <w:t>(Schechner, 2001)</w:t>
      </w:r>
      <w:r w:rsidRPr="008038C9">
        <w:rPr>
          <w:rFonts w:cstheme="minorHAnsi"/>
        </w:rPr>
        <w:fldChar w:fldCharType="end"/>
      </w:r>
      <w:r w:rsidRPr="008038C9">
        <w:rPr>
          <w:rFonts w:cstheme="minorHAnsi"/>
        </w:rPr>
        <w:t xml:space="preserve"> and Phelan and Lane in </w:t>
      </w:r>
      <w:r w:rsidRPr="008038C9">
        <w:rPr>
          <w:rFonts w:cstheme="minorHAnsi"/>
          <w:i/>
        </w:rPr>
        <w:t>The Ends of Performance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{"citationID":"RxCZy9BF","properties":{"formattedCitation":"(Phelan &amp; Lane, 1997)","plainCitation":"(Phelan &amp; Lane, 1997)","noteIndex":0},"citationItems":[{"id":2428,"uris":["http://zotero.org/users/3484182/items/RICW6DV4"],"uri":["http://zotero.org/users/3484182/items/RICW6DV4"],"itemData":{"id":2428,"type":"book","title":"The Ends of Performance","publisher":"NYU Press","publisher-place":"New York","number-of-pages":"384","source":"Amazon","event-place":"New York","abstract":"Focusing on the living arts--dance, theatre, music, performance art, ritual, and popular entertainment-- performance studies expands our understanding of \"performance\" as both a vital artistic practice and a means by which to understand social and cultural processes. Bridging the gap between cultural studies, performing arts, and anthropology, performance studies explores myriad ways in which performance creates meaning and shapes our everyday lives. The broadest and most inclusive volume to date, The Ends of Performance both celebrates and critiques the institutionalization of the field. Only recently has the field given keen attention to the interpretive force and consequences of performance events, and it is these consequences that the The Ends of Performance articulates. Here performance studies illuminates the complex social and cultural formations of our time--the impact of virtual technology, the racialized discourses of legal and cultural citizenship, the impact of new medical discourses, and the medicalization of the body. Featuring work by leading theorists such as Joseph Roach, Diana Taylor, and Richard Schechner, excursions into performative writing by Eve Kosofsky Sedgwick and Della Pollock, and texts by performance artists Orlan and Deb Margolin, The Ends of Performance illuminates the provocative intellectual ends which motivate these varied approaches to performing writing, and to writing performance.","ISBN":"978-0-8147-6647-7","language":"English","editor":[{"family":"Phelan","given":"Peggy"},{"family":"Lane","given":"Jill"}],"issued":{"date-parts":[["1997",12,31]]}}}],"schema":"https://github.com/citation-style-language/schema/raw/master/csl-citation.json"} </w:instrText>
      </w:r>
      <w:r w:rsidRPr="008038C9">
        <w:rPr>
          <w:rFonts w:cstheme="minorHAnsi"/>
        </w:rPr>
        <w:fldChar w:fldCharType="separate"/>
      </w:r>
      <w:r w:rsidRPr="008038C9">
        <w:rPr>
          <w:rFonts w:cstheme="minorHAnsi"/>
          <w:noProof/>
        </w:rPr>
        <w:t>(Phelan &amp; Lane, 1997)</w:t>
      </w:r>
      <w:r w:rsidRPr="008038C9">
        <w:rPr>
          <w:rFonts w:cstheme="minorHAnsi"/>
        </w:rPr>
        <w:fldChar w:fldCharType="end"/>
      </w:r>
      <w:r w:rsidRPr="008038C9">
        <w:rPr>
          <w:rFonts w:cstheme="minorHAnsi"/>
        </w:rPr>
        <w:t xml:space="preserve"> offer a an overview of the field and frontiers of contemporary performance studies. </w:t>
      </w:r>
      <w:commentRangeStart w:id="15"/>
      <w:r w:rsidRPr="008038C9">
        <w:rPr>
          <w:rFonts w:cstheme="minorHAnsi"/>
          <w:i/>
        </w:rPr>
        <w:t>Blood, Sweat and Theory</w:t>
      </w:r>
      <w:r w:rsidRPr="008038C9">
        <w:rPr>
          <w:rFonts w:cstheme="minorHAnsi"/>
        </w:rPr>
        <w:t xml:space="preserve"> </w:t>
      </w:r>
      <w:commentRangeEnd w:id="15"/>
      <w:r w:rsidR="007A0A8E">
        <w:rPr>
          <w:rStyle w:val="CommentReference"/>
        </w:rPr>
        <w:commentReference w:id="15"/>
      </w:r>
      <w:r w:rsidR="00F74E2E">
        <w:rPr>
          <w:rFonts w:cstheme="minorHAnsi"/>
        </w:rPr>
        <w:t xml:space="preserve">collects articles </w:t>
      </w:r>
      <w:r w:rsidRPr="008038C9">
        <w:rPr>
          <w:rFonts w:cstheme="minorHAnsi"/>
        </w:rPr>
        <w:t xml:space="preserve">about researching performance in general.  </w:t>
      </w:r>
      <w:proofErr w:type="spellStart"/>
      <w:r w:rsidRPr="008038C9">
        <w:rPr>
          <w:rFonts w:cstheme="minorHAnsi"/>
        </w:rPr>
        <w:t>Arlander’s</w:t>
      </w:r>
      <w:proofErr w:type="spellEnd"/>
      <w:r w:rsidRPr="008038C9">
        <w:rPr>
          <w:rFonts w:cstheme="minorHAnsi"/>
        </w:rPr>
        <w:t xml:space="preserve"> </w:t>
      </w:r>
      <w:r w:rsidRPr="004C3C4B">
        <w:rPr>
          <w:rFonts w:cstheme="minorHAnsi"/>
          <w:i/>
        </w:rPr>
        <w:t>Performing Landscape</w:t>
      </w:r>
      <w:r w:rsidRPr="008038C9">
        <w:rPr>
          <w:rFonts w:cstheme="minorHAnsi"/>
        </w:rPr>
        <w:t xml:space="preserve"> </w:t>
      </w:r>
      <w:r w:rsidR="004C3C4B">
        <w:rPr>
          <w:rFonts w:cstheme="minorHAnsi"/>
        </w:rPr>
        <w:t>understands outdoor performance as an</w:t>
      </w:r>
      <w:r w:rsidRPr="008038C9">
        <w:rPr>
          <w:rFonts w:cstheme="minorHAnsi"/>
        </w:rPr>
        <w:t xml:space="preserve"> </w:t>
      </w:r>
      <w:proofErr w:type="spellStart"/>
      <w:r w:rsidRPr="008038C9">
        <w:rPr>
          <w:rFonts w:cstheme="minorHAnsi"/>
        </w:rPr>
        <w:t>autotopographical</w:t>
      </w:r>
      <w:proofErr w:type="spellEnd"/>
      <w:r w:rsidRPr="008038C9">
        <w:rPr>
          <w:rFonts w:cstheme="minorHAnsi"/>
        </w:rPr>
        <w:t xml:space="preserve"> </w:t>
      </w:r>
      <w:r w:rsidR="004C3C4B">
        <w:rPr>
          <w:rFonts w:cstheme="minorHAnsi"/>
        </w:rPr>
        <w:t>undertaking</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{"citationID":"vi6cZ5Lg","properties":{"formattedCitation":"(Arlander, 2012)","plainCitation":"(Arlander, 2012)","noteIndex":0},"citationItems":[{"id":2412,"uris":["http://zotero.org/users/3484182/items/2DUEYYZ2"],"uri":["http://zotero.org/users/3484182/items/2DUEYYZ2"],"itemData":{"id":2412,"type":"article-journal","title":"Performing Landscape as Autotopographical Exercise","container-title":"Contemporary Theatre Review","page":"251-258","volume":"22","issue":"2","URL":"http://chester.summon.serialssolutions.com/2.0.0/link/0/eLvHCXMwtV3dT8IwEG8EYuKL8TPiV_YPDLe2dOXBB1QMiS8SQRNflq1rEx8EguP_9452MJDgR-LLMo51Zb3jdm3v9ztCGG0E_opPABeoqQ4yFmjVFEpm8OJIgpbmJuUpZ4h3fu3Klwf53MOdmaIO4EL2r4oHGagegbS_UP78piCAczABOIIRwPFHZvBogQEzLBOiejHfCWvLtKf5KB-NLWH1TFEdV3ypHK4ucVf10W9P9Mp2QnuGFnY1sRHj4zKH3EoCpmQ0yysJyylI1h3C_9sX0l2krYxHkY_w27IPpbRkK7TsEB2drHaf5Fq3bfMcsTfsDBPuaEMIh0pYJcR2XyA1-nv2pvJrPfQHTxVSAXdVJbX2Ta_bm28kwbvYbni7BynQkzK4WtfdUnSyxF1bijr6e2TXTRe8tlXsPtnSwwNSu4PflBwSulCuN1eul3x4X5TrFco9IoP7Tv-267saGL4KYW7pS6FTrkPkAOE0RWbPyCRhJhIIsw1NwiQSukUzCTIVNFWUqsCIBGbJzPBMRJQdk-pwNNQnxFNI1GSCUBkuOYWYhBlFNdMyaqUZzVid-MWzx2NLdRKHjkG2GKsYxyq2Y1UnUXmA4ny2xGRsPZhvWsoNLdmmpqd_7vSM7CyM_pxU88lUX5BtV5bu0hnOJ4egcHk","DOI":"10.1080/10486801.2012.666736","ISSN":"1048-6801","author":[{"family":"Arlander","given":"Annette"}],"issued":{"date-parts":[["2012"]]}}}],"schema":"https://github.com/citation-style-language/schema/raw/master/csl-citation.json"} </w:instrText>
      </w:r>
      <w:r w:rsidRPr="008038C9">
        <w:rPr>
          <w:rFonts w:cstheme="minorHAnsi"/>
        </w:rPr>
        <w:fldChar w:fldCharType="separate"/>
      </w:r>
      <w:r w:rsidRPr="008038C9">
        <w:rPr>
          <w:rFonts w:cstheme="minorHAnsi"/>
          <w:noProof/>
        </w:rPr>
        <w:t>(Arlander, 2012)</w:t>
      </w:r>
      <w:r w:rsidRPr="008038C9">
        <w:rPr>
          <w:rFonts w:cstheme="minorHAnsi"/>
        </w:rPr>
        <w:fldChar w:fldCharType="end"/>
      </w:r>
      <w:r w:rsidR="004C3C4B">
        <w:rPr>
          <w:rFonts w:cstheme="minorHAnsi"/>
        </w:rPr>
        <w:t xml:space="preserve">. </w:t>
      </w:r>
      <w:proofErr w:type="spellStart"/>
      <w:r w:rsidRPr="008038C9">
        <w:rPr>
          <w:rFonts w:cstheme="minorHAnsi"/>
        </w:rPr>
        <w:t>Giannachi’s</w:t>
      </w:r>
      <w:proofErr w:type="spellEnd"/>
      <w:r w:rsidRPr="008038C9">
        <w:rPr>
          <w:rFonts w:cstheme="minorHAnsi"/>
        </w:rPr>
        <w:t xml:space="preserve"> </w:t>
      </w:r>
      <w:r w:rsidRPr="008038C9">
        <w:rPr>
          <w:rFonts w:cstheme="minorHAnsi"/>
          <w:i/>
        </w:rPr>
        <w:t>Performing Presence/Between the Live and the Simulated</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{"citationID":"9Rlkh0OR","properties":{"formattedCitation":"(Giannachi &amp; Kaye, 2017)","plainCitation":"(Giannachi &amp; Kaye, 2017)","noteIndex":0},"citationItems":[{"id":2424,"uris":["http://zotero.org/users/3484182/items/UTPP37A8"],"uri":["http://zotero.org/users/3484182/items/UTPP37A8"],"itemData":{"id":2424,"type":"book","title":"Performing Presence: Between the Live and the Simulated","publisher":"Manchester University Press","number-of-pages":"288","edition":"Reprint edition","source":"Amazon","abstract":"Performing presence: Between the live and the simulated proposes that the advent of new media forms, and the increasing integration of contemporary performance and media, has generated new engagements, practices and understandings of presence. Addressing new media art and performance, multi-media theatre, video installation, mixed reality environments and locative arts, the book presents case studies of work by Lynn Hershman Leeson, Paul Sermon, Gary Hill, Tony Oursler, The Builders Association and Blast Theory, as well as analyses of a series of related experiments created for CAVE, an immersive virtual reality environment. Performing presence combines extensive analysis, and extracts from interviews with the artists, as well as the documentation of elements of work and working processes, in order to provide specific insight into these engagements with contemporary practices and concepts presence. -- .","ISBN":"978-1-5261-2304-6","title-short":"Performing Presence","language":"English","author":[{"family":"Giannachi","given":"Gabriella"},{"family":"Kaye","given":"Nick"}],"issued":{"date-parts":[["2017",8,15]]}}}],"schema":"https://github.com/citation-style-language/schema/raw/master/csl-citation.json"} </w:instrText>
      </w:r>
      <w:r w:rsidRPr="008038C9">
        <w:rPr>
          <w:rFonts w:cstheme="minorHAnsi"/>
        </w:rPr>
        <w:fldChar w:fldCharType="separate"/>
      </w:r>
      <w:r w:rsidRPr="008038C9">
        <w:rPr>
          <w:rFonts w:cstheme="minorHAnsi"/>
          <w:noProof/>
        </w:rPr>
        <w:t>(Giannachi &amp; Kaye, 2017)</w:t>
      </w:r>
      <w:r w:rsidRPr="008038C9">
        <w:rPr>
          <w:rFonts w:cstheme="minorHAnsi"/>
        </w:rPr>
        <w:fldChar w:fldCharType="end"/>
      </w:r>
      <w:r w:rsidR="004C3C4B">
        <w:rPr>
          <w:rFonts w:cstheme="minorHAnsi"/>
        </w:rPr>
        <w:t xml:space="preserve"> </w:t>
      </w:r>
      <w:r w:rsidRPr="008038C9">
        <w:rPr>
          <w:rFonts w:cstheme="minorHAnsi"/>
        </w:rPr>
        <w:t xml:space="preserve"> has particular relevance to this project as it explores the relationships between distance, absence and simulation, and the projected versus the live. </w:t>
      </w:r>
      <w:r w:rsidRPr="008038C9">
        <w:rPr>
          <w:rFonts w:cstheme="minorHAnsi"/>
          <w:bCs/>
          <w:i/>
        </w:rPr>
        <w:t>Bodied Spaces. Phenomenology and Performance in Contemporary Drama</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{"citationID":"BqxqfLEl","properties":{"formattedCitation":"(Garner, 1994)","plainCitation":"(Garner, 1994)","noteIndex":0},"citationItems":[{"id":2426,"uris":["http://zotero.org/users/3484182/items/78NA8EKS"],"uri":["http://zotero.org/users/3484182/items/78NA8EKS"],"itemData":{"id":2426,"type":"book","title":"Bodied Spaces: Phenomenology and Performance in Contemporary Drama","publisher":"Cornell University Press","publisher-place":"Ithaca, N.Y","number-of-pages":"280","source":"Amazon","event-place":"Ithaca, N.Y","ISBN":"978-0-8014-8218-2","title-short":"Bodied Spaces","language":"English","author":[{"family":"Garner","given":"Stanton"}],"issued":{"date-parts":[["1994",12,22]]}}}],"schema":"https://github.com/citation-style-language/schema/raw/master/csl-citation.json"} </w:instrText>
      </w:r>
      <w:r w:rsidRPr="008038C9">
        <w:rPr>
          <w:rFonts w:cstheme="minorHAnsi"/>
          <w:bCs/>
        </w:rPr>
        <w:fldChar w:fldCharType="separate"/>
      </w:r>
      <w:r w:rsidRPr="008038C9">
        <w:rPr>
          <w:rFonts w:cstheme="minorHAnsi"/>
          <w:bCs/>
          <w:noProof/>
        </w:rPr>
        <w:t>(Garner, 1994)</w:t>
      </w:r>
      <w:r w:rsidRPr="008038C9">
        <w:rPr>
          <w:rFonts w:cstheme="minorHAnsi"/>
          <w:bCs/>
        </w:rPr>
        <w:fldChar w:fldCharType="end"/>
      </w:r>
      <w:r w:rsidRPr="008038C9">
        <w:rPr>
          <w:rFonts w:cstheme="minorHAnsi"/>
          <w:bCs/>
        </w:rPr>
        <w:t xml:space="preserve"> offers an overview of how drama can create space through movement of performers, and the use of space and time from the context of a play. </w:t>
      </w:r>
    </w:p>
    <w:p w14:paraId="3F202A99" w14:textId="77777777" w:rsidR="007C15C5" w:rsidRPr="008038C9" w:rsidRDefault="007C15C5" w:rsidP="00763EFF">
      <w:pPr>
        <w:rPr>
          <w:rFonts w:cstheme="minorHAnsi"/>
          <w:sz w:val="20"/>
          <w:szCs w:val="20"/>
          <w:shd w:val="clear" w:color="auto" w:fill="FFFFFF"/>
        </w:rPr>
      </w:pPr>
    </w:p>
    <w:p w14:paraId="500F15B5" w14:textId="77777777" w:rsidR="007C15C5" w:rsidRPr="008038C9" w:rsidRDefault="007C15C5" w:rsidP="00763EFF">
      <w:pPr>
        <w:pStyle w:val="Bibliography"/>
        <w:spacing w:line="240" w:lineRule="auto"/>
        <w:rPr>
          <w:rFonts w:cstheme="minorHAnsi"/>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 xml:space="preserve">Arlander, A. (2012). Performing Landscape as Autotopographical Exercise. </w:t>
      </w:r>
      <w:r w:rsidRPr="008038C9">
        <w:rPr>
          <w:rFonts w:cstheme="minorHAnsi"/>
          <w:i/>
          <w:iCs/>
        </w:rPr>
        <w:t>Contemporary Theatre Review</w:t>
      </w:r>
      <w:r w:rsidRPr="008038C9">
        <w:rPr>
          <w:rFonts w:cstheme="minorHAnsi"/>
        </w:rPr>
        <w:t xml:space="preserve">, </w:t>
      </w:r>
      <w:r w:rsidRPr="008038C9">
        <w:rPr>
          <w:rFonts w:cstheme="minorHAnsi"/>
          <w:i/>
          <w:iCs/>
        </w:rPr>
        <w:t>22</w:t>
      </w:r>
      <w:r w:rsidRPr="008038C9">
        <w:rPr>
          <w:rFonts w:cstheme="minorHAnsi"/>
        </w:rPr>
        <w:t>(2), 251–258. https://doi.org/10.1080/10486801.2012.666736</w:t>
      </w:r>
    </w:p>
    <w:p w14:paraId="6DC0B0B2" w14:textId="77777777" w:rsidR="007C15C5" w:rsidRPr="008038C9" w:rsidRDefault="007C15C5" w:rsidP="00763EFF">
      <w:pPr>
        <w:pStyle w:val="Bibliography"/>
        <w:spacing w:line="240" w:lineRule="auto"/>
        <w:rPr>
          <w:rFonts w:cstheme="minorHAnsi"/>
        </w:rPr>
      </w:pPr>
      <w:r w:rsidRPr="008038C9">
        <w:rPr>
          <w:rFonts w:cstheme="minorHAnsi"/>
        </w:rPr>
        <w:t xml:space="preserve">Cull, L. (2009). </w:t>
      </w:r>
      <w:r w:rsidRPr="008038C9">
        <w:rPr>
          <w:rFonts w:cstheme="minorHAnsi"/>
          <w:i/>
          <w:iCs/>
        </w:rPr>
        <w:t>Deleuze and performance</w:t>
      </w:r>
      <w:r w:rsidRPr="008038C9">
        <w:rPr>
          <w:rFonts w:cstheme="minorHAnsi"/>
        </w:rPr>
        <w:t>. https://doi.org/10.3366/j.ctt1r22j2</w:t>
      </w:r>
    </w:p>
    <w:p w14:paraId="144784BE" w14:textId="77777777" w:rsidR="007C15C5" w:rsidRPr="008038C9" w:rsidRDefault="007C15C5" w:rsidP="00763EFF">
      <w:pPr>
        <w:pStyle w:val="Bibliography"/>
        <w:spacing w:line="240" w:lineRule="auto"/>
        <w:rPr>
          <w:rFonts w:cstheme="minorHAnsi"/>
        </w:rPr>
      </w:pPr>
      <w:r w:rsidRPr="008038C9">
        <w:rPr>
          <w:rFonts w:cstheme="minorHAnsi"/>
        </w:rPr>
        <w:t xml:space="preserve">Garner, S. (1994). </w:t>
      </w:r>
      <w:r w:rsidRPr="008038C9">
        <w:rPr>
          <w:rFonts w:cstheme="minorHAnsi"/>
          <w:i/>
          <w:iCs/>
        </w:rPr>
        <w:t>Bodied Spaces: Phenomenology and Performance in Contemporary Drama</w:t>
      </w:r>
      <w:r w:rsidRPr="008038C9">
        <w:rPr>
          <w:rFonts w:cstheme="minorHAnsi"/>
        </w:rPr>
        <w:t>. Ithaca, N.Y: Cornell University Press.</w:t>
      </w:r>
    </w:p>
    <w:p w14:paraId="16BC2C0A" w14:textId="77777777" w:rsidR="007C15C5" w:rsidRPr="008038C9" w:rsidRDefault="007C15C5" w:rsidP="00763EFF">
      <w:pPr>
        <w:pStyle w:val="Bibliography"/>
        <w:spacing w:line="240" w:lineRule="auto"/>
        <w:rPr>
          <w:rFonts w:cstheme="minorHAnsi"/>
        </w:rPr>
      </w:pPr>
      <w:r w:rsidRPr="008038C9">
        <w:rPr>
          <w:rFonts w:cstheme="minorHAnsi"/>
        </w:rPr>
        <w:t xml:space="preserve">Giannachi, G., &amp; Kaye, N. (2017). </w:t>
      </w:r>
      <w:r w:rsidRPr="008038C9">
        <w:rPr>
          <w:rFonts w:cstheme="minorHAnsi"/>
          <w:i/>
          <w:iCs/>
        </w:rPr>
        <w:t>Performing Presence: Between the Live and the Simulated</w:t>
      </w:r>
      <w:r w:rsidRPr="008038C9">
        <w:rPr>
          <w:rFonts w:cstheme="minorHAnsi"/>
        </w:rPr>
        <w:t xml:space="preserve"> (Reprint edition). Manchester University Press.</w:t>
      </w:r>
    </w:p>
    <w:p w14:paraId="4BF24C41" w14:textId="77777777" w:rsidR="007C15C5" w:rsidRPr="008038C9" w:rsidRDefault="007C15C5" w:rsidP="00763EFF">
      <w:pPr>
        <w:pStyle w:val="Bibliography"/>
        <w:spacing w:line="240" w:lineRule="auto"/>
        <w:rPr>
          <w:rFonts w:cstheme="minorHAnsi"/>
        </w:rPr>
      </w:pPr>
      <w:r w:rsidRPr="008038C9">
        <w:rPr>
          <w:rFonts w:cstheme="minorHAnsi"/>
        </w:rPr>
        <w:t xml:space="preserve">Phelan, P., &amp; Lane, J. (Eds.). (1997). </w:t>
      </w:r>
      <w:r w:rsidRPr="008038C9">
        <w:rPr>
          <w:rFonts w:cstheme="minorHAnsi"/>
          <w:i/>
          <w:iCs/>
        </w:rPr>
        <w:t>The Ends of Performance</w:t>
      </w:r>
      <w:r w:rsidRPr="008038C9">
        <w:rPr>
          <w:rFonts w:cstheme="minorHAnsi"/>
        </w:rPr>
        <w:t>. New York: NYU Press.</w:t>
      </w:r>
    </w:p>
    <w:p w14:paraId="2964448A" w14:textId="77777777" w:rsidR="007C15C5" w:rsidRPr="008038C9" w:rsidRDefault="007C15C5" w:rsidP="00763EFF">
      <w:pPr>
        <w:pStyle w:val="Bibliography"/>
        <w:spacing w:line="240" w:lineRule="auto"/>
        <w:rPr>
          <w:rFonts w:cstheme="minorHAnsi"/>
        </w:rPr>
      </w:pPr>
      <w:r w:rsidRPr="008038C9">
        <w:rPr>
          <w:rFonts w:cstheme="minorHAnsi"/>
        </w:rPr>
        <w:t xml:space="preserve">Schechner, R. (2001). What Is »Performance Studies« Anyway? In </w:t>
      </w:r>
      <w:r w:rsidRPr="008038C9">
        <w:rPr>
          <w:rFonts w:cstheme="minorHAnsi"/>
          <w:i/>
          <w:iCs/>
        </w:rPr>
        <w:t>New Approaches to Theatre Studies and Performance Analysis</w:t>
      </w:r>
      <w:r w:rsidRPr="008038C9">
        <w:rPr>
          <w:rFonts w:cstheme="minorHAnsi"/>
        </w:rPr>
        <w:t xml:space="preserve"> (Originally publish 2001, Vol. 33, pp. 1–12). https://doi.org/10.1515/9783110910582.1</w:t>
      </w:r>
    </w:p>
    <w:p w14:paraId="06A61D54" w14:textId="2937985A" w:rsidR="007C15C5" w:rsidRPr="008038C9" w:rsidRDefault="007C15C5" w:rsidP="00763EFF">
      <w:pPr>
        <w:pStyle w:val="Bibliography"/>
        <w:spacing w:line="240" w:lineRule="auto"/>
        <w:rPr>
          <w:rFonts w:cstheme="minorHAnsi"/>
        </w:rPr>
      </w:pPr>
      <w:r w:rsidRPr="008038C9">
        <w:rPr>
          <w:rFonts w:cstheme="minorHAnsi"/>
        </w:rPr>
        <w:t xml:space="preserve">Tufnell, M., &amp; Crickmay, C. (2015). </w:t>
      </w:r>
      <w:r w:rsidRPr="008038C9">
        <w:rPr>
          <w:rFonts w:cstheme="minorHAnsi"/>
          <w:i/>
          <w:iCs/>
        </w:rPr>
        <w:t>A Widening Field: Journeys in Body and Imagination</w:t>
      </w:r>
      <w:r w:rsidRPr="008038C9">
        <w:rPr>
          <w:rFonts w:cstheme="minorHAnsi"/>
        </w:rPr>
        <w:t>. London: Dance Books Ltd.</w:t>
      </w:r>
    </w:p>
    <w:p w14:paraId="54DC7A3A" w14:textId="77777777" w:rsidR="00116E99" w:rsidRPr="008038C9" w:rsidRDefault="00116E99" w:rsidP="00763EFF">
      <w:pPr>
        <w:rPr>
          <w:rFonts w:cstheme="minorHAnsi"/>
        </w:rPr>
      </w:pPr>
    </w:p>
    <w:p w14:paraId="4CEAB604" w14:textId="63558826" w:rsidR="007C15C5" w:rsidRPr="008038C9" w:rsidRDefault="00452B17" w:rsidP="00763EFF">
      <w:pPr>
        <w:rPr>
          <w:rFonts w:cstheme="minorHAnsi"/>
        </w:rPr>
      </w:pPr>
      <w:r>
        <w:rPr>
          <w:rFonts w:cstheme="minorHAnsi"/>
        </w:rPr>
        <w:br w:type="page"/>
      </w:r>
    </w:p>
    <w:p w14:paraId="60329192" w14:textId="63550BB2" w:rsidR="00116E99" w:rsidRDefault="007C15C5" w:rsidP="00763EFF">
      <w:pPr>
        <w:rPr>
          <w:rFonts w:cstheme="minorHAnsi"/>
          <w:b/>
          <w:bCs/>
          <w:sz w:val="32"/>
          <w:szCs w:val="32"/>
        </w:rPr>
      </w:pPr>
      <w:r w:rsidRPr="008038C9">
        <w:rPr>
          <w:rFonts w:cstheme="minorHAnsi"/>
          <w:b/>
          <w:bCs/>
          <w:sz w:val="32"/>
          <w:szCs w:val="32"/>
        </w:rPr>
        <w:lastRenderedPageBreak/>
        <w:t xml:space="preserve"> </w:t>
      </w:r>
      <w:r w:rsidR="00FC7727" w:rsidRPr="008038C9">
        <w:rPr>
          <w:rFonts w:cstheme="minorHAnsi"/>
          <w:b/>
          <w:bCs/>
          <w:sz w:val="32"/>
          <w:szCs w:val="32"/>
        </w:rPr>
        <w:t xml:space="preserve">11   </w:t>
      </w:r>
      <w:r w:rsidR="00105F70">
        <w:rPr>
          <w:rFonts w:cstheme="minorHAnsi"/>
          <w:b/>
          <w:bCs/>
          <w:sz w:val="32"/>
          <w:szCs w:val="32"/>
        </w:rPr>
        <w:t>Develo</w:t>
      </w:r>
      <w:r w:rsidRPr="008038C9">
        <w:rPr>
          <w:rFonts w:cstheme="minorHAnsi"/>
          <w:b/>
          <w:bCs/>
          <w:sz w:val="32"/>
          <w:szCs w:val="32"/>
        </w:rPr>
        <w:t>ping embodied practice</w:t>
      </w:r>
    </w:p>
    <w:p w14:paraId="50AE8919" w14:textId="77777777" w:rsidR="00452B17" w:rsidRPr="00F730D2" w:rsidRDefault="00452B17" w:rsidP="00763EFF">
      <w:pPr>
        <w:rPr>
          <w:rFonts w:cstheme="minorHAnsi"/>
          <w:b/>
          <w:bCs/>
          <w:sz w:val="32"/>
          <w:szCs w:val="32"/>
        </w:rPr>
      </w:pPr>
    </w:p>
    <w:p w14:paraId="2B95CC89" w14:textId="130430C9" w:rsidR="007C15C5" w:rsidRPr="008038C9" w:rsidRDefault="007C15C5" w:rsidP="00763EFF">
      <w:pPr>
        <w:rPr>
          <w:rFonts w:cstheme="minorHAnsi"/>
          <w:b/>
          <w:bCs/>
        </w:rPr>
      </w:pPr>
      <w:r w:rsidRPr="008038C9">
        <w:rPr>
          <w:rFonts w:cstheme="minorHAnsi"/>
          <w:b/>
          <w:bCs/>
        </w:rPr>
        <w:t xml:space="preserve"> </w:t>
      </w:r>
      <w:r w:rsidR="00FC7727" w:rsidRPr="008038C9">
        <w:rPr>
          <w:rFonts w:cstheme="minorHAnsi"/>
          <w:b/>
          <w:bCs/>
        </w:rPr>
        <w:t xml:space="preserve">11.1  </w:t>
      </w:r>
      <w:r w:rsidRPr="008038C9">
        <w:rPr>
          <w:rFonts w:cstheme="minorHAnsi"/>
          <w:b/>
          <w:bCs/>
        </w:rPr>
        <w:t xml:space="preserve">Skills and techniques with materials and bodies </w:t>
      </w:r>
    </w:p>
    <w:p w14:paraId="2CD45E11" w14:textId="40A8013A" w:rsidR="007C15C5" w:rsidRPr="008038C9" w:rsidRDefault="007C15C5" w:rsidP="00763EFF">
      <w:pPr>
        <w:rPr>
          <w:rFonts w:cstheme="minorHAnsi"/>
        </w:rPr>
      </w:pPr>
      <w:r w:rsidRPr="008038C9">
        <w:rPr>
          <w:rFonts w:cstheme="minorHAnsi"/>
        </w:rPr>
        <w:t xml:space="preserve">In this arts practice, practice is developed with the intention to formulate techniques of engagement between spaces, subjects and materials. Their togetherness can be seen as a dynamic ‘tool kit’, or an ‘instrumentarium' of techniques. These might become developed from a range of approaches that seem to be, from the onset of the project, separate from each other. Somatic approaches to working with body and movement, movement based physical engagement with sites by walking, running and using materials e.g. to draw, are part of this. Drawing processes fulfill several roles in this practice as they function as </w:t>
      </w:r>
      <w:r w:rsidR="00D8177D">
        <w:rPr>
          <w:rFonts w:cstheme="minorHAnsi"/>
        </w:rPr>
        <w:t xml:space="preserve">a </w:t>
      </w:r>
      <w:r w:rsidRPr="008038C9">
        <w:rPr>
          <w:rFonts w:cstheme="minorHAnsi"/>
        </w:rPr>
        <w:t>mode of interaction to create sensorial experiences but also work as analogue mark-making and inscription technique on site, and as a technique to reference and interpret practice events.</w:t>
      </w:r>
    </w:p>
    <w:p w14:paraId="52FF3463" w14:textId="77777777" w:rsidR="007C15C5" w:rsidRPr="008038C9" w:rsidRDefault="007C15C5" w:rsidP="00763EFF">
      <w:pPr>
        <w:rPr>
          <w:rFonts w:cstheme="minorHAnsi"/>
        </w:rPr>
      </w:pPr>
      <w:r w:rsidRPr="008038C9">
        <w:rPr>
          <w:rFonts w:cstheme="minorHAnsi"/>
        </w:rPr>
        <w:t xml:space="preserve">How the development of technique is an essential part of any practice has been written about by Spatz in </w:t>
      </w:r>
      <w:r w:rsidRPr="008038C9">
        <w:rPr>
          <w:rFonts w:cstheme="minorHAnsi"/>
          <w:i/>
          <w:iCs/>
        </w:rPr>
        <w:t xml:space="preserve">What a body can do </w:t>
      </w:r>
      <w:r w:rsidRPr="008038C9">
        <w:rPr>
          <w:rFonts w:cstheme="minorHAnsi"/>
        </w:rPr>
        <w:fldChar w:fldCharType="begin"/>
      </w:r>
      <w:r w:rsidRPr="008038C9">
        <w:rPr>
          <w:rFonts w:cstheme="minorHAnsi"/>
        </w:rPr>
        <w:instrText xml:space="preserve"> ADDIN ZOTERO_ITEM CSL_CITATION {"citationID":"bnWMYapC","properties":{"formattedCitation":"(Spatz, 2015)","plainCitation":"(Spatz, 2015)","noteIndex":0},"citationItems":[{"id":2127,"uris":["http://zotero.org/users/3484182/items/2M63MSFF"],"uri":["http://zotero.org/users/3484182/items/2M63MSFF"],"itemData":{"id":2127,"type":"book","title":"What a Body Can Do","publisher":"Routledge","publisher-place":"London ; New York","number-of-pages":"294","edition":"1 edition","source":"Amazon","event-place":"London ; New York","abstract":"In What a Body Can Do, Ben Spatz develops, for the first time, a rigorous theory of embodied technique as knowledge. He argues that viewing technique as both training and research has much to offer current debates over the role of practice in the university, including the debates around \"practice as research.\"   Drawing on critical perspectives from the sociology of knowledge, phenomenology, dance studies, enactive cognition, and other areas, Spatz argues that technique is a major area of historical and ongoing research in physical culture, performing arts, and everyday life.","ISBN":"978-1-138-85410-9","language":"English","author":[{"family":"Spatz","given":"Ben"}],"issued":{"date-parts":[["2015",3,17]]}}}],"schema":"https://github.com/citation-style-language/schema/raw/master/csl-citation.json"} </w:instrText>
      </w:r>
      <w:r w:rsidRPr="008038C9">
        <w:rPr>
          <w:rFonts w:cstheme="minorHAnsi"/>
        </w:rPr>
        <w:fldChar w:fldCharType="separate"/>
      </w:r>
      <w:r w:rsidRPr="008038C9">
        <w:rPr>
          <w:rFonts w:cstheme="minorHAnsi"/>
          <w:noProof/>
        </w:rPr>
        <w:t>(Spatz, 2015)</w:t>
      </w:r>
      <w:r w:rsidRPr="008038C9">
        <w:rPr>
          <w:rFonts w:cstheme="minorHAnsi"/>
        </w:rPr>
        <w:fldChar w:fldCharType="end"/>
      </w:r>
      <w:r w:rsidRPr="008038C9">
        <w:rPr>
          <w:rFonts w:cstheme="minorHAnsi"/>
        </w:rPr>
        <w:t>.</w:t>
      </w:r>
    </w:p>
    <w:p w14:paraId="2389AA49" w14:textId="2E4D3C87" w:rsidR="007C15C5" w:rsidRPr="008038C9" w:rsidRDefault="007C15C5" w:rsidP="00763EFF">
      <w:pPr>
        <w:rPr>
          <w:rFonts w:cstheme="minorHAnsi"/>
        </w:rPr>
      </w:pPr>
      <w:r w:rsidRPr="008038C9">
        <w:rPr>
          <w:rFonts w:cstheme="minorHAnsi"/>
        </w:rPr>
        <w:t>This field is mostly approached from the viewpoints of specific creative disciplines. In D</w:t>
      </w:r>
      <w:r w:rsidR="00D8177D">
        <w:rPr>
          <w:rFonts w:cstheme="minorHAnsi"/>
        </w:rPr>
        <w:t xml:space="preserve">ance  and Music in particular, </w:t>
      </w:r>
      <w:r w:rsidRPr="008038C9">
        <w:rPr>
          <w:rFonts w:cstheme="minorHAnsi"/>
        </w:rPr>
        <w:t xml:space="preserve">much theory can be found about the concepts of developing technique.  Sonic Bodies , is one example for the field of music production </w:t>
      </w:r>
      <w:r w:rsidRPr="008038C9">
        <w:rPr>
          <w:rFonts w:cstheme="minorHAnsi"/>
        </w:rPr>
        <w:fldChar w:fldCharType="begin"/>
      </w:r>
      <w:r w:rsidRPr="008038C9">
        <w:rPr>
          <w:rFonts w:cstheme="minorHAnsi"/>
        </w:rPr>
        <w:instrText xml:space="preserve"> ADDIN ZOTERO_ITEM CSL_CITATION {"citationID":"ShZflVFz","properties":{"formattedCitation":"(Henriques, 2011)","plainCitation":"(Henriques, 2011)","noteIndex":0},"citationItems":[{"id":2435,"uris":["http://zotero.org/users/3484182/items/RTSU8AI8"],"uri":["http://zotero.org/users/3484182/items/RTSU8AI8"],"itemData":{"id":2435,"type":"book","title":"Sonic Bodies: Reggae Sound Systems, Performance Techniques, and Ways of Knowing","publisher":"Continuum","publisher-place":"New York","number-of-pages":"392","source":"Amazon","event-place":"New York","abstract":"The reggae sound system has exerted a major influence on music and popular culture. Out on the streets of inner city Kingston, Jamaica, every night, sound systems stage dancehall sessions for the crowd to share the immediate, intensive and immersive visceral pleasures of sonic dominance. Sonic Bodies concentrates on the skilled performance of the crewmembers responsible for this signature sound of Jamaican music: the audio engineers designing, building and fine-tuning the hugely powerful &amp;quot;sets&amp;quot; of equipment; the selectors choosing the music tracks to play; and MCs(DJs) on the mic hyping up the crowd.Julian Henriques proposes that these dancehall &amp;quot;vibes&amp;quot; are taken literally as the periodic motion of vibrations. He offers an analysis of how a sound system operates - at auditory, corporeal and sociocultural frequencies. Sonic Bodies formulates a fascinating critique of visual dominance and the dualities inherent in ideas of image, text or discourse. This innovative book questions the assumptions that reason resides only in a disembodied mind, that communication is an exchange of information, and that meaning is only ever representation.","ISBN":"978-1-4411-4429-4","title-short":"Sonic Bodies","language":"English","author":[{"family":"Henriques","given":"Julian"}],"issued":{"date-parts":[["2011",9,8]]}}}],"schema":"https://github.com/citation-style-language/schema/raw/master/csl-citation.json"} </w:instrText>
      </w:r>
      <w:r w:rsidRPr="008038C9">
        <w:rPr>
          <w:rFonts w:cstheme="minorHAnsi"/>
        </w:rPr>
        <w:fldChar w:fldCharType="separate"/>
      </w:r>
      <w:r w:rsidRPr="008038C9">
        <w:rPr>
          <w:rFonts w:cstheme="minorHAnsi"/>
          <w:noProof/>
        </w:rPr>
        <w:t>(Henriques, 2011)</w:t>
      </w:r>
      <w:r w:rsidRPr="008038C9">
        <w:rPr>
          <w:rFonts w:cstheme="minorHAnsi"/>
        </w:rPr>
        <w:fldChar w:fldCharType="end"/>
      </w:r>
      <w:r w:rsidRPr="008038C9">
        <w:rPr>
          <w:rFonts w:cstheme="minorHAnsi"/>
        </w:rPr>
        <w:t>.</w:t>
      </w:r>
    </w:p>
    <w:p w14:paraId="5665E48A" w14:textId="77777777" w:rsidR="007C15C5" w:rsidRPr="008038C9" w:rsidRDefault="007C15C5" w:rsidP="00763EFF">
      <w:pPr>
        <w:rPr>
          <w:rFonts w:cstheme="minorHAnsi"/>
          <w:bCs/>
        </w:rPr>
      </w:pPr>
      <w:r w:rsidRPr="008038C9">
        <w:rPr>
          <w:rFonts w:cstheme="minorHAnsi"/>
          <w:bCs/>
        </w:rPr>
        <w:fldChar w:fldCharType="end"/>
      </w:r>
    </w:p>
    <w:p w14:paraId="1DFD55FB" w14:textId="77777777" w:rsidR="007C15C5" w:rsidRPr="008038C9" w:rsidRDefault="007C15C5"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Henriques, J. (2011). </w:t>
      </w:r>
      <w:r w:rsidRPr="008038C9">
        <w:rPr>
          <w:rFonts w:cstheme="minorHAnsi"/>
          <w:i/>
          <w:iCs/>
        </w:rPr>
        <w:t>Sonic Bodies: Reggae Sound Systems, Performance Techniques, and Ways of Knowing</w:t>
      </w:r>
      <w:r w:rsidRPr="008038C9">
        <w:rPr>
          <w:rFonts w:cstheme="minorHAnsi"/>
        </w:rPr>
        <w:t>. New York: Continuum.</w:t>
      </w:r>
    </w:p>
    <w:p w14:paraId="1AD83B7A" w14:textId="77777777" w:rsidR="007C15C5" w:rsidRPr="008038C9" w:rsidRDefault="007C15C5" w:rsidP="00763EFF">
      <w:pPr>
        <w:pStyle w:val="Bibliography"/>
        <w:spacing w:line="240" w:lineRule="auto"/>
        <w:rPr>
          <w:rFonts w:cstheme="minorHAnsi"/>
        </w:rPr>
      </w:pPr>
      <w:r w:rsidRPr="008038C9">
        <w:rPr>
          <w:rFonts w:cstheme="minorHAnsi"/>
        </w:rPr>
        <w:t xml:space="preserve">Spatz, B. (2015). </w:t>
      </w:r>
      <w:r w:rsidRPr="008038C9">
        <w:rPr>
          <w:rFonts w:cstheme="minorHAnsi"/>
          <w:i/>
          <w:iCs/>
        </w:rPr>
        <w:t>What a Body Can Do</w:t>
      </w:r>
      <w:r w:rsidRPr="008038C9">
        <w:rPr>
          <w:rFonts w:cstheme="minorHAnsi"/>
        </w:rPr>
        <w:t xml:space="preserve"> (1 edition). London ; New York: Routledge.</w:t>
      </w:r>
    </w:p>
    <w:p w14:paraId="746E811F" w14:textId="77777777" w:rsidR="007C15C5" w:rsidRPr="008038C9" w:rsidRDefault="007C15C5" w:rsidP="00763EFF">
      <w:pPr>
        <w:rPr>
          <w:rFonts w:cstheme="minorHAnsi"/>
        </w:rPr>
      </w:pPr>
      <w:r w:rsidRPr="008038C9">
        <w:rPr>
          <w:rFonts w:cstheme="minorHAnsi"/>
        </w:rPr>
        <w:fldChar w:fldCharType="end"/>
      </w:r>
    </w:p>
    <w:p w14:paraId="4D8A4676" w14:textId="77777777" w:rsidR="007C15C5" w:rsidRPr="008038C9" w:rsidRDefault="007C15C5" w:rsidP="00763EFF">
      <w:pPr>
        <w:rPr>
          <w:rFonts w:cstheme="minorHAnsi"/>
        </w:rPr>
      </w:pPr>
    </w:p>
    <w:p w14:paraId="4CBE0E02" w14:textId="15146550" w:rsidR="007C15C5" w:rsidRPr="008038C9" w:rsidRDefault="00FC7727" w:rsidP="00763EFF">
      <w:pPr>
        <w:rPr>
          <w:rFonts w:cstheme="minorHAnsi"/>
          <w:b/>
          <w:bCs/>
        </w:rPr>
      </w:pPr>
      <w:r w:rsidRPr="008038C9">
        <w:rPr>
          <w:rFonts w:cstheme="minorHAnsi"/>
          <w:b/>
          <w:bCs/>
        </w:rPr>
        <w:t xml:space="preserve">11.2 </w:t>
      </w:r>
      <w:r w:rsidR="007C15C5" w:rsidRPr="008038C9">
        <w:rPr>
          <w:rFonts w:cstheme="minorHAnsi"/>
          <w:b/>
          <w:bCs/>
        </w:rPr>
        <w:t xml:space="preserve"> Monitoring and steering practice as research</w:t>
      </w:r>
    </w:p>
    <w:p w14:paraId="322C4735" w14:textId="3353E47B" w:rsidR="007C15C5" w:rsidRPr="008038C9" w:rsidRDefault="007C15C5" w:rsidP="00763EFF">
      <w:pPr>
        <w:rPr>
          <w:rFonts w:cstheme="minorHAnsi"/>
        </w:rPr>
      </w:pPr>
      <w:r w:rsidRPr="008038C9">
        <w:rPr>
          <w:rFonts w:cstheme="minorHAnsi"/>
        </w:rPr>
        <w:t>The condu</w:t>
      </w:r>
      <w:r w:rsidR="00A84A63">
        <w:rPr>
          <w:rFonts w:cstheme="minorHAnsi"/>
        </w:rPr>
        <w:t xml:space="preserve">it of this project needs to be </w:t>
      </w:r>
      <w:r w:rsidRPr="008038C9">
        <w:rPr>
          <w:rFonts w:cstheme="minorHAnsi"/>
        </w:rPr>
        <w:t xml:space="preserve">monitored and coordinated through further research methods to assure that </w:t>
      </w:r>
      <w:r w:rsidR="00A84A63">
        <w:rPr>
          <w:rFonts w:cstheme="minorHAnsi"/>
        </w:rPr>
        <w:t>the</w:t>
      </w:r>
      <w:r w:rsidRPr="008038C9">
        <w:rPr>
          <w:rFonts w:cstheme="minorHAnsi"/>
        </w:rPr>
        <w:t xml:space="preserve"> project’s development will lead to answering of the initially formulated research question. Wakeford’s </w:t>
      </w:r>
      <w:r w:rsidRPr="008038C9">
        <w:rPr>
          <w:rFonts w:cstheme="minorHAnsi"/>
          <w:i/>
        </w:rPr>
        <w:t>Inventive Methods</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{"citationID":"oIIAWUuH","properties":{"formattedCitation":"(Lury &amp; Wakeford, 2012)","plainCitation":"(Lury &amp; Wakeford, 2012)","noteIndex":0},"citationItems":[{"id":1198,"uris":["http://zotero.org/users/3484182/items/3HWK6PKR"],"uri":["http://zotero.org/users/3484182/items/3HWK6PKR"],"itemData":{"id":1198,"type":"book","title":"Inventive Methods: The Happening of the Social","publisher":"Routledge","publisher-place":"London ; New York","number-of-pages":"288","edition":"1 edition","source":"Amazon","event-place":"London ; New York","abstract":"Social and cultural research has changed dramatically in the last few years in response to changing conceptions of the empirical, an intensification of interest in interdisciplinary work, and the growing need to communicate with diverse users and audiences. Methods texts, however, have not kept pace with these changes. This volume provides a set of new approaches for the investigation of the contemporary world. Building on the increasing importance of methodologies that cut across disciplines, more than twenty expert authors explain the utility of 'devices' for social and cultural research – their essays cover such diverse devices as the list, the pattern, the event, the photograph, the tape recorder and the anecdote. This fascinating collection stresses the open-endedness of the social world, and explores the ways in which each device requires the user to reflect critically on the value and status of contemporary ways of making knowledge. With a range of genres and styles of writing, each chapter presents the device as a hinge between theory and practice, ontology and epistemology, and explores whether and how methods can be inventive. The book will be a valuable resource for students and scholars of sociology and cultural studies.","ISBN":"978-0-415-57481-5","title-short":"Inventive Methods","language":"English","editor":[{"family":"Lury","given":"Celia"},{"family":"Wakeford","given":"Nina"}],"issued":{"date-parts":[["2012",5,31]]}}}],"schema":"https://github.com/citation-style-language/schema/raw/master/csl-citation.json"} </w:instrText>
      </w:r>
      <w:r w:rsidRPr="008038C9">
        <w:rPr>
          <w:rFonts w:cstheme="minorHAnsi"/>
        </w:rPr>
        <w:fldChar w:fldCharType="separate"/>
      </w:r>
      <w:r w:rsidRPr="008038C9">
        <w:rPr>
          <w:rFonts w:cstheme="minorHAnsi"/>
          <w:noProof/>
        </w:rPr>
        <w:t>(Lury &amp; Wakeford, 2012)</w:t>
      </w:r>
      <w:r w:rsidRPr="008038C9">
        <w:rPr>
          <w:rFonts w:cstheme="minorHAnsi"/>
        </w:rPr>
        <w:fldChar w:fldCharType="end"/>
      </w:r>
      <w:r w:rsidRPr="008038C9">
        <w:rPr>
          <w:rFonts w:cstheme="minorHAnsi"/>
        </w:rPr>
        <w:t xml:space="preserve"> and Fletcher and </w:t>
      </w:r>
      <w:proofErr w:type="spellStart"/>
      <w:r w:rsidRPr="008038C9">
        <w:rPr>
          <w:rFonts w:cstheme="minorHAnsi"/>
        </w:rPr>
        <w:t>Klepp’s</w:t>
      </w:r>
      <w:proofErr w:type="spellEnd"/>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{"citationID":"OUjh7Umd","properties":{"formattedCitation":"(Fletcher &amp; Klepp, 2017)","plainCitation":"(Fletcher &amp; Klepp, 2017)","noteIndex":0},"citationItems":[{"id":2201,"uris":["http://zotero.org/users/3484182/items/9D8PPK43"],"uri":["http://zotero.org/users/3484182/items/9D8PPK43"],"itemData":{"id":2201,"type":"book","title":"Opening Up the Wardrobe: A Methods Book","publisher":"Novus Press","number-of-pages":"195","source":"Google Books","abstract":"This book presents a unique collection of 50 methods for exploring the actions, relationships and material contents of wardrobes. Organised as a practical guide to gathering information about people and their clothing beyond the point of purchase, it includes visual, tactile and verbal methods and others which involve making together, loitering and a session in the gym.","ISBN":"978-82-7099-893-7","note":"Google-Books-ID: pum2tAEACAAJ","title-short":"Opening Up the Wardrobe","language":"en","author":[{"family":"Fletcher","given":"Kate"},{"family":"Klepp","given":"Ingun Grimstad"}],"issued":{"date-parts":[["2017"]]}}}],"schema":"https://github.com/citation-style-language/schema/raw/master/csl-citation.json"} </w:instrText>
      </w:r>
      <w:r w:rsidRPr="008038C9">
        <w:rPr>
          <w:rFonts w:cstheme="minorHAnsi"/>
        </w:rPr>
        <w:fldChar w:fldCharType="separate"/>
      </w:r>
      <w:r w:rsidRPr="008038C9">
        <w:rPr>
          <w:rFonts w:cstheme="minorHAnsi"/>
          <w:noProof/>
        </w:rPr>
        <w:t>(Fletcher &amp; Klepp, 2017)</w:t>
      </w:r>
      <w:r w:rsidRPr="008038C9">
        <w:rPr>
          <w:rFonts w:cstheme="minorHAnsi"/>
        </w:rPr>
        <w:fldChar w:fldCharType="end"/>
      </w:r>
      <w:r w:rsidRPr="008038C9">
        <w:rPr>
          <w:rFonts w:cstheme="minorHAnsi"/>
        </w:rPr>
        <w:t xml:space="preserve"> </w:t>
      </w:r>
      <w:r w:rsidRPr="008038C9">
        <w:rPr>
          <w:rFonts w:cstheme="minorHAnsi"/>
          <w:i/>
        </w:rPr>
        <w:t>Opening up the wardrobe</w:t>
      </w:r>
      <w:r w:rsidRPr="008038C9">
        <w:rPr>
          <w:rFonts w:cstheme="minorHAnsi"/>
        </w:rPr>
        <w:t xml:space="preserve"> offer inspiring approaches for methods in creative practice. Actor Network Theory </w:t>
      </w:r>
      <w:r w:rsidRPr="008038C9">
        <w:rPr>
          <w:rFonts w:cstheme="minorHAnsi"/>
        </w:rPr>
        <w:fldChar w:fldCharType="begin"/>
      </w:r>
      <w:r w:rsidRPr="008038C9">
        <w:rPr>
          <w:rFonts w:cstheme="minorHAnsi"/>
        </w:rPr>
        <w:instrText xml:space="preserve"> ADDIN ZOTERO_ITEM CSL_CITATION {"citationID":"uMa4iOyb","properties":{"formattedCitation":"(Latour, 2007)","plainCitation":"(Latour, 2007)","noteIndex":0},"citationItems":[{"id":2395,"uris":["http://zotero.org/users/3484182/items/H8T4IM8H"],"uri":["http://zotero.org/users/3484182/items/H8T4IM8H"],"itemData":{"id":2395,"type":"book","title":"Reassembling the Social: An Introduction to Actor-Network-Theory","publisher":"Oxford University Press, USA","publisher-place":"Oxford","number-of-pages":"301","edition":"New Ed edition","source":"Amazon","event-place":"Oxford","abstract":"Reassembling the Social is a fundamental challenge from one of the world's leading social theorists to how we understand society and the \"social\". Bruno Latour's contention is that the word \"social\" as used by Social Scientists has become laden with assumptions to the point where it has become a misnomer. When the adjective is applied to a phenomenon, it is used to indicate a stabilized state of affairs, a bundle of ties that in due course may be used to account for another phenomenon. Latour also finds the word used as if it described a type of material, in a comparable way to an adjective such as \"wooden\" or \"steely\".Rather than simply indicating what is already assembled together, it is now used in a way that makes assumptions about the nature of what is assembled. It has become a word that designates two distinct things: a process of assembling: and a type of material, distinct from others. Latour shows why \"the social\" cannot be thought of as a kind of material or domain, and disputes attempts to provide a \"social explanation\" of other states of affairs. While these attempts have been productive (and probably necessary) in the past, the very success of the social sciences mean that they are largely no longer so. At the present stage it is no longer possible to inspect the precise constituents entering the social domain. Latour returns to the original meaning of \"the social\" to redefine the notion and allow it to trace connections again. It will then be possible to resume the traditional goal of the social sciences, but using more refined tools. Drawing on his extensive work examining the \"assemblages\" of nature, Latour finds it necessary to scrutinize thoroughly the exact content of what is assembled under the umbrella of Society.","ISBN":"978-0-19-925605-1","title-short":"Reassembling the Social","language":"English","author":[{"family":"Latour","given":"Bruno"}],"issued":{"date-parts":[["2007",10,25]]}}}],"schema":"https://github.com/citation-style-language/schema/raw/master/csl-citation.json"} </w:instrText>
      </w:r>
      <w:r w:rsidRPr="008038C9">
        <w:rPr>
          <w:rFonts w:cstheme="minorHAnsi"/>
        </w:rPr>
        <w:fldChar w:fldCharType="separate"/>
      </w:r>
      <w:r w:rsidRPr="008038C9">
        <w:rPr>
          <w:rFonts w:cstheme="minorHAnsi"/>
          <w:noProof/>
        </w:rPr>
        <w:t>(Latour, 2007)</w:t>
      </w:r>
      <w:r w:rsidRPr="008038C9">
        <w:rPr>
          <w:rFonts w:cstheme="minorHAnsi"/>
        </w:rPr>
        <w:fldChar w:fldCharType="end"/>
      </w:r>
      <w:r w:rsidR="00A84A63">
        <w:rPr>
          <w:rFonts w:cstheme="minorHAnsi"/>
        </w:rPr>
        <w:t xml:space="preserve"> and a</w:t>
      </w:r>
      <w:r w:rsidRPr="008038C9">
        <w:rPr>
          <w:rFonts w:cstheme="minorHAnsi"/>
        </w:rPr>
        <w:t xml:space="preserve">ssemblage </w:t>
      </w:r>
      <w:r w:rsidR="00A84A63">
        <w:rPr>
          <w:rFonts w:cstheme="minorHAnsi"/>
        </w:rPr>
        <w:t xml:space="preserve">thinking </w:t>
      </w:r>
      <w:r w:rsidRPr="008038C9">
        <w:rPr>
          <w:rFonts w:cstheme="minorHAnsi"/>
        </w:rPr>
        <w:t>both describe processes with materials, processes and people. Whereas Actor Network Theory works well to describe closed stable systems, assemblages can exp</w:t>
      </w:r>
      <w:r w:rsidR="00A84A63">
        <w:rPr>
          <w:rFonts w:cstheme="minorHAnsi"/>
        </w:rPr>
        <w:t>lain process in ways that allow</w:t>
      </w:r>
      <w:r w:rsidRPr="008038C9">
        <w:rPr>
          <w:rFonts w:cstheme="minorHAnsi"/>
        </w:rPr>
        <w:t xml:space="preserve"> interconnection with other processes and assemblages. Kershaw and Nicholson offer approaches aimed at </w:t>
      </w:r>
      <w:r w:rsidR="00A84A63">
        <w:rPr>
          <w:rFonts w:cstheme="minorHAnsi"/>
        </w:rPr>
        <w:t xml:space="preserve">general </w:t>
      </w:r>
      <w:r w:rsidRPr="008038C9">
        <w:rPr>
          <w:rFonts w:cstheme="minorHAnsi"/>
        </w:rPr>
        <w:t xml:space="preserve">contexts </w:t>
      </w:r>
      <w:r w:rsidR="00A84A63">
        <w:rPr>
          <w:rFonts w:cstheme="minorHAnsi"/>
        </w:rPr>
        <w:t>to do with performance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{"citationID":"tAPegK4q","properties":{"formattedCitation":"(Kershaw &amp; Nicholson, 2011)","plainCitation":"(Kershaw &amp; Nicholson, 2011)","noteIndex":0},"citationItems":[{"id":2441,"uris":["http://zotero.org/users/3484182/items/PY474BAN"],"uri":["http://zotero.org/users/3484182/items/PY474BAN"],"itemData":{"id":2441,"type":"book","title":"Research methods in theatre and performance","collection-number":"Book, Whole","publisher":"Edinburgh University Press","publisher-place":"Edinburgh","event-place":"Edinburgh","abstract":"How have theatre and performance research methods and methodologies engaged the expanding diversity of performing arts practices? How can students best combine performance/theatre research approaches in their projects? This book's 29 contributors provide hands-on answers to such questions. Challenging and debating received research wisdom and exploring innovative procedures for rigorous enquiry via archives, technology, practice-as-research, scenography, performer training, applied theatre/performance, body in performance and more, they create a focussed compendium of future research options. Key Features Created in association with TaPRA, the leading UK Theatre and Performance Research organisation, with chapters produced by specialist groupings.Provides many detailed project case studies and examples - including successful practice-based PhDs - plus analysis of dynamic couplings between methods, methodologies and skill-sets.Introduction interrogates crucial qualities of performing arts research that constitute theatre and performance as, variously, single-, multi-, inter-, and trans-disciplinary.Contributors include: Maggie B. Gale (Chair of Drama, University of Manchester); Steve Dixon (Professor of Digital Performance, Brunel University); Joanne 'Bob' Whalley and Lee Miller (University Lecturers and founders Fictional Dogshelf Theatre Company); Simon Ellis and Rosemary Lee (independent performance/dance makers); Roberta Mock (Professor of Performance, University of Plymouth).;This study investigates a range or current research domains, methodologies and methods in theatre and performance studies. Case studies provide evidence of the usefulness of certain methods for particular projects.;How have theatre and performance research methods and methodologies engaged the expanding diversity of performing arts practices? How can students best combine performance/theatre research approaches in their projects? This book's 29 contributors provide hands-on answers to such questions.;","URL":"http://chester.summon.serialssolutions.com/2.0.0/link/0/eLvHCXMwfV1NT8JAEJ0IXOTkZ6giNt6p_aJdTkYRQuJJYjB62Wy7C1GxJW3l4NU_7k63LQSDSS9N02x3X_N2ZnbeDIBjG2Z3ixMchnXEbC650DcFt4KA-73Q4qwv8GwOpcSvY_L8QKaPKCX-KaUx89jALlJoDEkM0FlPhOL6OLkuO0rloquqfiJmkkmMEWa0U4scR6Mk2vVBbByiVCtP1DSUiOCG58TuW5LZ3Zp05ExSh8btcPIyreI22PdN_rZ5BMAlntz_fLso5FPeu01osvRDkpQksCyVlnXxpRtnoSr58c8GkO9qowNoCJQ6HMKeiI6gcZ-wT3YMVTKerrpLp_pbpGfI2YnQWcT15VprcAL6aPg0GHeLoWkRDaKBdEpNLBLonEI9iiPRAt0ioWMHLhE2Z67vMWJ6vDfrhzNhSwbwTA2uNuZDV4t8ZVNaTdqThoUG2s6xNGiridOlqqGx_equx4RId1GDVr5aVI36TsMss-ZmYK--NbgsF5Buwk2HdwMF49k_n3UO-ypEjFcb6lnyJS4qtDoF9B2oTYj7Cxvm1SI","ISBN":"0748641572","note":"DOI: 10.3366/j.ctt1g0b2vz","author":[{"family":"Kershaw","given":"Baz"},{"family":"Nicholson","given":"Helen"}],"issued":{"date-parts":[["2011"]]}}}],"schema":"https://github.com/citation-style-language/schema/raw/master/csl-citation.json"} </w:instrText>
      </w:r>
      <w:r w:rsidRPr="008038C9">
        <w:rPr>
          <w:rFonts w:cstheme="minorHAnsi"/>
        </w:rPr>
        <w:fldChar w:fldCharType="separate"/>
      </w:r>
      <w:r w:rsidRPr="008038C9">
        <w:rPr>
          <w:rFonts w:cstheme="minorHAnsi"/>
          <w:noProof/>
        </w:rPr>
        <w:t>(Kershaw &amp; Nicholson, 2011)</w:t>
      </w:r>
      <w:r w:rsidRPr="008038C9">
        <w:rPr>
          <w:rFonts w:cstheme="minorHAnsi"/>
        </w:rPr>
        <w:fldChar w:fldCharType="end"/>
      </w:r>
      <w:r w:rsidRPr="008038C9">
        <w:rPr>
          <w:rFonts w:cstheme="minorHAnsi"/>
        </w:rPr>
        <w:t>.</w:t>
      </w:r>
    </w:p>
    <w:p w14:paraId="67B485FB" w14:textId="77777777" w:rsidR="007C15C5" w:rsidRPr="008038C9" w:rsidRDefault="007C15C5" w:rsidP="00763EFF">
      <w:pPr>
        <w:rPr>
          <w:rFonts w:cstheme="minorHAnsi"/>
        </w:rPr>
      </w:pPr>
    </w:p>
    <w:p w14:paraId="1384E433" w14:textId="77777777" w:rsidR="007C15C5" w:rsidRPr="008038C9" w:rsidRDefault="007C15C5" w:rsidP="00763EFF">
      <w:pPr>
        <w:pStyle w:val="Bibliography"/>
        <w:spacing w:line="240" w:lineRule="auto"/>
        <w:rPr>
          <w:rFonts w:cstheme="minorHAnsi"/>
        </w:rPr>
      </w:pPr>
      <w:r w:rsidRPr="008038C9">
        <w:rPr>
          <w:rFonts w:cstheme="minorHAnsi"/>
        </w:rPr>
        <w:fldChar w:fldCharType="begin"/>
      </w:r>
      <w:r w:rsidRPr="008038C9">
        <w:rPr>
          <w:rFonts w:cstheme="minorHAnsi"/>
          <w:lang w:val="en-GB"/>
        </w:rPr>
        <w:instrText xml:space="preserve"> ADDIN ZOTERO_BIBL {"uncited":[],"omitted":[],"custom":[]} CSL_BIBLIOGRAPHY </w:instrText>
      </w:r>
      <w:r w:rsidRPr="008038C9">
        <w:rPr>
          <w:rFonts w:cstheme="minorHAnsi"/>
        </w:rPr>
        <w:fldChar w:fldCharType="separate"/>
      </w:r>
      <w:r w:rsidRPr="008038C9">
        <w:rPr>
          <w:rFonts w:cstheme="minorHAnsi"/>
          <w:lang w:val="en-GB"/>
        </w:rPr>
        <w:t xml:space="preserve">Fletcher, K., &amp; Klepp, I. G. (2017). </w:t>
      </w:r>
      <w:r w:rsidRPr="008038C9">
        <w:rPr>
          <w:rFonts w:cstheme="minorHAnsi"/>
          <w:i/>
          <w:iCs/>
        </w:rPr>
        <w:t>Opening Up the Wardrobe: A Methods Book</w:t>
      </w:r>
      <w:r w:rsidRPr="008038C9">
        <w:rPr>
          <w:rFonts w:cstheme="minorHAnsi"/>
        </w:rPr>
        <w:t>. Novus Press.</w:t>
      </w:r>
    </w:p>
    <w:p w14:paraId="6C332F39" w14:textId="77777777" w:rsidR="007C15C5" w:rsidRPr="008038C9" w:rsidRDefault="007C15C5" w:rsidP="00763EFF">
      <w:pPr>
        <w:pStyle w:val="Bibliography"/>
        <w:spacing w:line="240" w:lineRule="auto"/>
        <w:rPr>
          <w:rFonts w:cstheme="minorHAnsi"/>
        </w:rPr>
      </w:pPr>
      <w:r w:rsidRPr="008038C9">
        <w:rPr>
          <w:rFonts w:cstheme="minorHAnsi"/>
        </w:rPr>
        <w:t xml:space="preserve">Kershaw, B., &amp; Nicholson, H. (2011). </w:t>
      </w:r>
      <w:r w:rsidRPr="008038C9">
        <w:rPr>
          <w:rFonts w:cstheme="minorHAnsi"/>
          <w:i/>
          <w:iCs/>
        </w:rPr>
        <w:t>Research methods in theatre and performance</w:t>
      </w:r>
      <w:r w:rsidRPr="008038C9">
        <w:rPr>
          <w:rFonts w:cstheme="minorHAnsi"/>
        </w:rPr>
        <w:t>. https://doi.org/10.3366/j.ctt1g0b2vz</w:t>
      </w:r>
    </w:p>
    <w:p w14:paraId="02A78E7A" w14:textId="77777777" w:rsidR="007C15C5" w:rsidRPr="008038C9" w:rsidRDefault="007C15C5" w:rsidP="00763EFF">
      <w:pPr>
        <w:pStyle w:val="Bibliography"/>
        <w:spacing w:line="240" w:lineRule="auto"/>
        <w:rPr>
          <w:rFonts w:cstheme="minorHAnsi"/>
        </w:rPr>
      </w:pPr>
      <w:r w:rsidRPr="008038C9">
        <w:rPr>
          <w:rFonts w:cstheme="minorHAnsi"/>
        </w:rPr>
        <w:t xml:space="preserve">Latour, B. (2007). </w:t>
      </w:r>
      <w:r w:rsidRPr="008038C9">
        <w:rPr>
          <w:rFonts w:cstheme="minorHAnsi"/>
          <w:i/>
          <w:iCs/>
        </w:rPr>
        <w:t>Reassembling the Social: An Introduction to Actor-Network-Theory</w:t>
      </w:r>
      <w:r w:rsidRPr="008038C9">
        <w:rPr>
          <w:rFonts w:cstheme="minorHAnsi"/>
        </w:rPr>
        <w:t xml:space="preserve"> (New Ed edition). Oxford: Oxford University Press, USA.</w:t>
      </w:r>
    </w:p>
    <w:p w14:paraId="7111A008" w14:textId="77777777" w:rsidR="007C15C5" w:rsidRPr="008038C9" w:rsidRDefault="007C15C5" w:rsidP="00763EFF">
      <w:pPr>
        <w:pStyle w:val="Bibliography"/>
        <w:spacing w:line="240" w:lineRule="auto"/>
        <w:rPr>
          <w:rFonts w:cstheme="minorHAnsi"/>
        </w:rPr>
      </w:pPr>
      <w:r w:rsidRPr="008038C9">
        <w:rPr>
          <w:rFonts w:cstheme="minorHAnsi"/>
        </w:rPr>
        <w:t xml:space="preserve">Lury, C., &amp; Wakeford, N. (Eds.). (2012). </w:t>
      </w:r>
      <w:r w:rsidRPr="008038C9">
        <w:rPr>
          <w:rFonts w:cstheme="minorHAnsi"/>
          <w:i/>
          <w:iCs/>
        </w:rPr>
        <w:t>Inventive Methods: The Happening of the Social</w:t>
      </w:r>
      <w:r w:rsidRPr="008038C9">
        <w:rPr>
          <w:rFonts w:cstheme="minorHAnsi"/>
        </w:rPr>
        <w:t xml:space="preserve"> (1 edition). London ; New York: Routledge.</w:t>
      </w:r>
    </w:p>
    <w:p w14:paraId="4C353836" w14:textId="7F854CD8" w:rsidR="000F5951" w:rsidRDefault="007C15C5" w:rsidP="00763EFF">
      <w:pPr>
        <w:rPr>
          <w:rFonts w:cstheme="minorHAnsi"/>
        </w:rPr>
      </w:pPr>
      <w:r w:rsidRPr="008038C9">
        <w:rPr>
          <w:rFonts w:cstheme="minorHAnsi"/>
        </w:rPr>
        <w:fldChar w:fldCharType="end"/>
      </w:r>
    </w:p>
    <w:p w14:paraId="37E1F7D3" w14:textId="77777777" w:rsidR="000F5951" w:rsidRDefault="000F5951" w:rsidP="00763EFF">
      <w:pPr>
        <w:rPr>
          <w:rFonts w:cstheme="minorHAnsi"/>
        </w:rPr>
      </w:pPr>
      <w:r>
        <w:rPr>
          <w:rFonts w:cstheme="minorHAnsi"/>
        </w:rPr>
        <w:br w:type="page"/>
      </w:r>
    </w:p>
    <w:p w14:paraId="48FDE1E9" w14:textId="52CE7154" w:rsidR="00116E99" w:rsidRDefault="00FC7727" w:rsidP="00763EFF">
      <w:pPr>
        <w:rPr>
          <w:rFonts w:cstheme="minorHAnsi"/>
          <w:b/>
          <w:bCs/>
          <w:sz w:val="32"/>
          <w:szCs w:val="32"/>
        </w:rPr>
      </w:pPr>
      <w:r w:rsidRPr="008038C9">
        <w:rPr>
          <w:rFonts w:cstheme="minorHAnsi"/>
          <w:b/>
          <w:bCs/>
          <w:sz w:val="32"/>
          <w:szCs w:val="32"/>
        </w:rPr>
        <w:lastRenderedPageBreak/>
        <w:t xml:space="preserve">12   </w:t>
      </w:r>
      <w:r w:rsidR="007C15C5" w:rsidRPr="008038C9">
        <w:rPr>
          <w:rFonts w:cstheme="minorHAnsi"/>
          <w:b/>
          <w:bCs/>
          <w:sz w:val="32"/>
          <w:szCs w:val="32"/>
        </w:rPr>
        <w:t xml:space="preserve">A Compendium of </w:t>
      </w:r>
      <w:r w:rsidRPr="008038C9">
        <w:rPr>
          <w:rFonts w:cstheme="minorHAnsi"/>
          <w:b/>
          <w:bCs/>
          <w:sz w:val="32"/>
          <w:szCs w:val="32"/>
        </w:rPr>
        <w:t xml:space="preserve">many </w:t>
      </w:r>
      <w:r w:rsidR="007C15C5" w:rsidRPr="008038C9">
        <w:rPr>
          <w:rFonts w:cstheme="minorHAnsi"/>
          <w:b/>
          <w:bCs/>
          <w:sz w:val="32"/>
          <w:szCs w:val="32"/>
        </w:rPr>
        <w:t>practice</w:t>
      </w:r>
      <w:r w:rsidRPr="008038C9">
        <w:rPr>
          <w:rFonts w:cstheme="minorHAnsi"/>
          <w:b/>
          <w:bCs/>
          <w:sz w:val="32"/>
          <w:szCs w:val="32"/>
        </w:rPr>
        <w:t>s</w:t>
      </w:r>
      <w:r w:rsidR="007C15C5" w:rsidRPr="008038C9">
        <w:rPr>
          <w:rFonts w:cstheme="minorHAnsi"/>
          <w:b/>
          <w:bCs/>
          <w:sz w:val="32"/>
          <w:szCs w:val="32"/>
        </w:rPr>
        <w:t xml:space="preserve"> </w:t>
      </w:r>
    </w:p>
    <w:p w14:paraId="54DE76E9" w14:textId="77777777" w:rsidR="00452B17" w:rsidRPr="008038C9" w:rsidRDefault="00452B17" w:rsidP="00763EFF">
      <w:pPr>
        <w:rPr>
          <w:rFonts w:cstheme="minorHAnsi"/>
          <w:b/>
          <w:bCs/>
          <w:sz w:val="32"/>
          <w:szCs w:val="32"/>
        </w:rPr>
      </w:pPr>
    </w:p>
    <w:p w14:paraId="76A95346" w14:textId="7B523F10" w:rsidR="007C15C5" w:rsidRPr="008038C9" w:rsidRDefault="00FC7727" w:rsidP="00763EFF">
      <w:pPr>
        <w:rPr>
          <w:rFonts w:cstheme="minorHAnsi"/>
          <w:b/>
          <w:bCs/>
        </w:rPr>
      </w:pPr>
      <w:r w:rsidRPr="008038C9">
        <w:rPr>
          <w:rFonts w:cstheme="minorHAnsi"/>
          <w:b/>
          <w:bCs/>
        </w:rPr>
        <w:t xml:space="preserve">12.1   </w:t>
      </w:r>
      <w:r w:rsidR="007C15C5" w:rsidRPr="008038C9">
        <w:rPr>
          <w:rFonts w:cstheme="minorHAnsi"/>
          <w:b/>
          <w:bCs/>
        </w:rPr>
        <w:t>Improvisation</w:t>
      </w:r>
    </w:p>
    <w:p w14:paraId="58ECA8AD" w14:textId="3772FB07" w:rsidR="007C15C5" w:rsidRPr="008038C9" w:rsidRDefault="007C15C5" w:rsidP="00763EFF">
      <w:pPr>
        <w:outlineLvl w:val="2"/>
        <w:rPr>
          <w:rFonts w:cstheme="minorHAnsi"/>
          <w:sz w:val="22"/>
          <w:szCs w:val="22"/>
        </w:rPr>
      </w:pPr>
      <w:r w:rsidRPr="008038C9">
        <w:rPr>
          <w:rFonts w:cstheme="minorHAnsi"/>
          <w:bCs/>
        </w:rPr>
        <w:t xml:space="preserve">All aspects of human activity have dimensions of unexpected occurrences , no matter if </w:t>
      </w:r>
      <w:r w:rsidR="00F51139">
        <w:rPr>
          <w:rFonts w:cstheme="minorHAnsi"/>
          <w:bCs/>
        </w:rPr>
        <w:t>the</w:t>
      </w:r>
      <w:r w:rsidRPr="008038C9">
        <w:rPr>
          <w:rFonts w:cstheme="minorHAnsi"/>
          <w:bCs/>
        </w:rPr>
        <w:t xml:space="preserve"> activity is part of </w:t>
      </w:r>
      <w:proofErr w:type="spellStart"/>
      <w:r w:rsidRPr="008038C9">
        <w:rPr>
          <w:rFonts w:cstheme="minorHAnsi"/>
          <w:bCs/>
        </w:rPr>
        <w:t>forma</w:t>
      </w:r>
      <w:r w:rsidR="00F51139">
        <w:rPr>
          <w:rFonts w:cstheme="minorHAnsi"/>
          <w:bCs/>
        </w:rPr>
        <w:t>lised</w:t>
      </w:r>
      <w:proofErr w:type="spellEnd"/>
      <w:r w:rsidR="00F51139">
        <w:rPr>
          <w:rFonts w:cstheme="minorHAnsi"/>
          <w:bCs/>
        </w:rPr>
        <w:t xml:space="preserve"> practice in the creative </w:t>
      </w:r>
      <w:r w:rsidRPr="008038C9">
        <w:rPr>
          <w:rFonts w:cstheme="minorHAnsi"/>
          <w:bCs/>
        </w:rPr>
        <w:t>arts, any other practice of doing or making, or of an individual’s everyday life. There are many ways of how to respond to the unexpected. Improvisation is one strategy to do so, when a spontaneous response is created from a context of previous preparation. Improvisation though spon</w:t>
      </w:r>
      <w:r w:rsidR="00F51139">
        <w:rPr>
          <w:rFonts w:cstheme="minorHAnsi"/>
          <w:bCs/>
        </w:rPr>
        <w:t xml:space="preserve">taneous response in the moment </w:t>
      </w:r>
      <w:r w:rsidRPr="008038C9">
        <w:rPr>
          <w:rFonts w:cstheme="minorHAnsi"/>
          <w:bCs/>
        </w:rPr>
        <w:t xml:space="preserve">is a strategy that performing arts practices have cultivated in all sectors ranging from dance, music, drama and performance. </w:t>
      </w:r>
      <w:proofErr w:type="spellStart"/>
      <w:r w:rsidRPr="008038C9">
        <w:rPr>
          <w:rFonts w:cstheme="minorHAnsi"/>
          <w:bCs/>
        </w:rPr>
        <w:t>Coessens</w:t>
      </w:r>
      <w:proofErr w:type="spellEnd"/>
      <w:r w:rsidRPr="008038C9">
        <w:rPr>
          <w:rFonts w:cstheme="minorHAnsi"/>
          <w:bCs/>
        </w:rPr>
        <w:t xml:space="preserve"> has written widely about the unexpected situation and how we respond </w:t>
      </w:r>
      <w:r w:rsidRPr="008038C9">
        <w:rPr>
          <w:rFonts w:cstheme="minorHAnsi"/>
          <w:bCs/>
        </w:rPr>
        <w:fldChar w:fldCharType="begin"/>
      </w:r>
      <w:r w:rsidRPr="008038C9">
        <w:rPr>
          <w:rFonts w:cstheme="minorHAnsi"/>
          <w:bCs/>
        </w:rPr>
        <w:instrText xml:space="preserve"> ADDIN ZOTERO_ITEM CSL_CITATION {"citationID":"IZngZLbc","properties":{"formattedCitation":"(Coessens, 2013)","plainCitation":"(Coessens, 2013)","noteIndex":0},"citationItems":[{"id":463,"uris":["http://zotero.org/users/3484182/items/2TJ4CEYA"],"uri":["http://zotero.org/users/3484182/items/2TJ4CEYA"],"itemData":{"id":463,"type":"article-journal","title":"Humans, Heroes and Artists: (Re)Creating the Unexpected Situation","container-title":"Critical Studies in Improvisation / Études critiques en improvisation","volume":"8","issue":"2","source":"www.criticalimprov.com","URL":"http://www.criticalimprov.com/article/view/2140","ISSN":"1712-0624","title-short":"Humans, Heroes and Artists","language":"en","author":[{"family":"Coessens","given":"Kathleen"}],"issued":{"date-parts":[["2013",4,29]]},"accessed":{"date-parts":[["2017",10,30]]}}}],"schema":"https://github.com/citation-style-language/schema/raw/master/csl-citation.json"} </w:instrText>
      </w:r>
      <w:r w:rsidRPr="008038C9">
        <w:rPr>
          <w:rFonts w:cstheme="minorHAnsi"/>
          <w:bCs/>
        </w:rPr>
        <w:fldChar w:fldCharType="separate"/>
      </w:r>
      <w:r w:rsidRPr="008038C9">
        <w:rPr>
          <w:rFonts w:cstheme="minorHAnsi"/>
          <w:bCs/>
          <w:noProof/>
        </w:rPr>
        <w:t>(Coessens, 2013)</w:t>
      </w:r>
      <w:r w:rsidRPr="008038C9">
        <w:rPr>
          <w:rFonts w:cstheme="minorHAnsi"/>
          <w:bCs/>
        </w:rPr>
        <w:fldChar w:fldCharType="end"/>
      </w:r>
      <w:r w:rsidRPr="008038C9">
        <w:rPr>
          <w:rFonts w:cstheme="minorHAnsi"/>
          <w:bCs/>
        </w:rPr>
        <w:t xml:space="preserve">. Lewis’s </w:t>
      </w:r>
      <w:r w:rsidRPr="008038C9">
        <w:rPr>
          <w:rFonts w:cstheme="minorHAnsi"/>
          <w:bCs/>
          <w:i/>
        </w:rPr>
        <w:t>Oxford handbook of</w:t>
      </w:r>
      <w:r w:rsidR="00F51139">
        <w:rPr>
          <w:rFonts w:cstheme="minorHAnsi"/>
          <w:bCs/>
          <w:i/>
        </w:rPr>
        <w:t xml:space="preserve"> critical improvisation studies</w:t>
      </w:r>
      <w:r w:rsidRPr="008038C9">
        <w:rPr>
          <w:rFonts w:cstheme="minorHAnsi"/>
          <w:bCs/>
          <w:i/>
        </w:rPr>
        <w:t xml:space="preserve"> </w:t>
      </w:r>
      <w:r w:rsidRPr="008038C9">
        <w:rPr>
          <w:rFonts w:cstheme="minorHAnsi"/>
          <w:bCs/>
          <w:i/>
        </w:rPr>
        <w:fldChar w:fldCharType="begin"/>
      </w:r>
      <w:r w:rsidRPr="008038C9">
        <w:rPr>
          <w:rFonts w:cstheme="minorHAnsi"/>
          <w:bCs/>
          <w:i/>
        </w:rPr>
        <w:instrText xml:space="preserve"> ADDIN ZOTERO_ITEM CSL_CITATION {"citationID":"eVGwpF7m","properties":{"formattedCitation":"(Lewis &amp; Piekut, 2016)","plainCitation":"(Lewis &amp; Piekut, 2016)","noteIndex":0},"citationItems":[{"id":2446,"uris":["http://zotero.org/users/3484182/items/A6PANUHQ"],"uri":["http://zotero.org/users/3484182/items/A6PANUHQ"],"itemData":{"id":2446,"type":"book","title":"The Oxford Handbook of Critical Improvisation Studies, Volume 2","publisher":"Oxford University Press","number-of-pages":"600","edition":"1 edition","source":"Amazon","abstract":"Improvisation informs a vast array of human activity, from creative practices in art, dance, music, and literature to everyday conversation and the relationships to natural and built environments that surround and sustain us. The two volumes of the Oxford Handbook of Critical Improvisation Studies gather scholarship on improvisation from an immense range of perspectives, with contributions from more than sixty scholars working in architecture, anthropology, art history, computer science, cognitive science, cultural studies, dance, economics, education, ethnomusicology, film, gender studies, history, linguistics, literary theory, musicology, neuroscience, new media, organizational science, performance studies, philosophy, popular music studies, psychology, science and technology studies, sociology, and sound art, among others.","language":"English","editor":[{"family":"Lewis","given":"George E."},{"family":"Piekut","given":"Benjamin"}],"issued":{"date-parts":[["2016",8,22]]}}}],"schema":"https://github.com/citation-style-language/schema/raw/master/csl-citation.json"} </w:instrText>
      </w:r>
      <w:r w:rsidRPr="008038C9">
        <w:rPr>
          <w:rFonts w:cstheme="minorHAnsi"/>
          <w:bCs/>
          <w:i/>
        </w:rPr>
        <w:fldChar w:fldCharType="separate"/>
      </w:r>
      <w:r w:rsidRPr="008038C9">
        <w:rPr>
          <w:rFonts w:cstheme="minorHAnsi"/>
          <w:bCs/>
          <w:i/>
          <w:noProof/>
        </w:rPr>
        <w:t>(Lewis &amp; Piekut, 2016)</w:t>
      </w:r>
      <w:r w:rsidRPr="008038C9">
        <w:rPr>
          <w:rFonts w:cstheme="minorHAnsi"/>
          <w:bCs/>
          <w:i/>
        </w:rPr>
        <w:fldChar w:fldCharType="end"/>
      </w:r>
      <w:r w:rsidRPr="008038C9">
        <w:rPr>
          <w:rFonts w:cstheme="minorHAnsi"/>
          <w:bCs/>
          <w:i/>
        </w:rPr>
        <w:t xml:space="preserve"> </w:t>
      </w:r>
      <w:r w:rsidRPr="008038C9">
        <w:rPr>
          <w:rFonts w:cstheme="minorHAnsi"/>
          <w:bCs/>
          <w:iCs/>
        </w:rPr>
        <w:t xml:space="preserve">and Goldman’s </w:t>
      </w:r>
      <w:r w:rsidRPr="008038C9">
        <w:rPr>
          <w:rFonts w:cstheme="minorHAnsi"/>
          <w:bCs/>
          <w:i/>
        </w:rPr>
        <w:t>Improvisation as a way of Knowing</w:t>
      </w:r>
      <w:r w:rsidRPr="008038C9">
        <w:rPr>
          <w:rFonts w:cstheme="minorHAnsi"/>
          <w:bCs/>
          <w:iCs/>
        </w:rPr>
        <w:t xml:space="preserve"> </w:t>
      </w:r>
      <w:r w:rsidRPr="008038C9">
        <w:rPr>
          <w:rFonts w:cstheme="minorHAnsi"/>
          <w:sz w:val="22"/>
          <w:szCs w:val="22"/>
        </w:rPr>
        <w:fldChar w:fldCharType="begin"/>
      </w:r>
      <w:r w:rsidRPr="008038C9">
        <w:rPr>
          <w:rFonts w:cstheme="minorHAnsi"/>
          <w:sz w:val="22"/>
          <w:szCs w:val="22"/>
        </w:rPr>
        <w:instrText xml:space="preserve"> ADDIN ZOTERO_ITEM CSL_CITATION {"citationID":"QLjFDTmm","properties":{"formattedCitation":"(Goldman, 2016)","plainCitation":"(Goldman, 2016)","noteIndex":0},"citationItems":[{"id":2431,"uris":["http://zotero.org/users/3484182/items/7M2YX765"],"uri":["http://zotero.org/users/3484182/items/7M2YX765"],"itemData":{"id":2431,"type":"article-journal","title":"Improvisation as a Way of Knowing","container-title":"Music Theory Online","volume":"22","issue":"4","abstract":"This paper proposes a theory of improvisation as a way of knowing. Different musicians may know about similar musical structures in different ways; different ways of knowing facilitate particular kinds of perception and cognition that underlie different performance behaviors. Some of these ways of knowing can facilitate improvisatory performance practices. The details of these improvisatory ways of knowing can be characterized by psychological and neuroscientific experimental work that compares differences in perception and cognition between groups of musicians depending on their training methods and performance experiences. In particular, perception-action coupling is a promising place to begin making such comparisons. This approach provides an alternative operationalization of improvisation for scientific study that is not susceptible to the problems that arise when describing cognitive processes in culturally contingent and music-theoretically relative terms such as novelty, spontaneity, and freedom, as past experimental work has done. Its hypotheses are also more readily falsifiable. This perspective can also connect an understanding of musical improvisation to other domains of improvisation and to historical and ethnomusicological work, as well as square it with more general theories in cognitive science, such as perception-action coupling. Finally, such a formulation has productive implications for work on improvisation that does engage with concepts like novelty, spontaneity, and freedom that are traditionally invoked in improvisation discourse.;  This paper proposes a theory of improvisation as a way of knowing. Different musicians may know about similar musical structures in different ways; different ways of knowing facilitate particular kinds of perception and cognition that underlie different performance behaviors. Some of these ways of knowing can facilitate improvisatory performance practices. The details of these improvisatory ways of knowing can be characterized by psychological and neuroscientific experimental work that compares differences in perception and cognition between groups of musicians depending on their training methods and performance experiences. In particular, perception-action coupling is a promising place to begin making such comparisons. This approach provides an alternative operationalization of improvisation for scientific study that is not susceptible to the problems that arise when describing cognitive processes in culturally contingent and music-theoretically relative terms such as novelty, spontaneity, and freedom, as past experimental work has done. Its hypotheses are also more readily falsifiable. This perspective can also connect an understanding of musical improvisation to other domains of improvisation and to historical and ethnomusicological work, as well as square it with more general theories in cognitive science, such as perception-action coupling. Finally, such a formulation has productive implications for work on improvisation that does engage with concepts like novelty, spontaneity, and freedom that are traditionally invoked in improvisation discourse.;This paper proposes a theory of improvisation as a way of knowing. Different musicians may know about similar musical structures in different ways; different ways of knowing facilitate particular kinds of perception and cognition that underlie different performance behaviors. Some of these ways of knowing can facilitate improvisatory performance practices. The details of these improvisatory ways of knowing can be characterized by psychological and neuroscientific experimental work that compares differences in perception and cognition between groups of musicians depending on their training methods and performance experiences. In particular, perception-action coupling is a promising place to begin making such comparisons. This approach provides an alternative operationalization of improvisation for scientific study that is not susceptible to the problems that arise when describing cognitive processes in culturally contingent and music-theoretically relative terms such as novelty, spontaneity, and freedom, as past experimental work has done. Its hypotheses are also more readily falsifiable. This perspective can also connect an understanding of musical improvisation to other domains of improvisation and to historical and ethnomusicological work, as well as square it with more general theories in cognitive science, such as perception-action coupling. Finally, such a formulation has productive implications for work on improvisation thatdoesengage with concepts like novelty, spontaneity, and freedom that are traditionally invoked in improvisation discourse.;","URL":"http://chester.summon.serialssolutions.com/2.0.0/link/0/eLvHCXMwfV3NS8MwFH_IhuBF_MTpHBG8Vtc2a5ODiIhjIsIG6tBLSNKXm-vc5sH_3pc2FSboOVBoXvl9pHnvB5AmF_3oFyYgcsuFzg0mhUHiaMMdah4jCmltNVf7bSSmD-Jl4luJJ01rTCh3g5IVdBel9afml7EgKpU-LPd6_hH5HCn_v7UJ1dAhbKG4IixIyNS3E9_T2YL2-P5x_PpjykgBiXVOWofkimeGO7AdBCK7qSu6Cxs424N2Fce8D2fhDKC-gsP0kmk21V-sdMznVxMNHcDz8O7pdhSFkIPIEjWQERzEeVzEKBwZB_JiqTYGRYbc8ZzUhiPLNnAoBCIJCemM6WeSNs5aY6y0uUsPoTUrZ3gEjBc5akmSKHWCi9RqLxaMdnrgn4x5B86b11TzepaFIg-Q-hEv6n1VqiRRXCUd6DZboMIHvVSx8IlkMpP8j-WmFsf_L5_AFkmOrL4Q0oXWavGJp7AZwsF6lSXuhRp9Aw_Bp7w","DOI":"10.30535/mto.22.4.2","ISSN":"1067-3040","author":[{"family":"Goldman","given":"Andrew J."}],"issued":{"date-parts":[["2016"]]}}}],"schema":"https://github.com/citation-style-language/schema/raw/master/csl-citation.json"} </w:instrText>
      </w:r>
      <w:r w:rsidRPr="008038C9">
        <w:rPr>
          <w:rFonts w:cstheme="minorHAnsi"/>
          <w:sz w:val="22"/>
          <w:szCs w:val="22"/>
        </w:rPr>
        <w:fldChar w:fldCharType="separate"/>
      </w:r>
      <w:r w:rsidRPr="008038C9">
        <w:rPr>
          <w:rFonts w:cstheme="minorHAnsi"/>
          <w:noProof/>
          <w:sz w:val="22"/>
          <w:szCs w:val="22"/>
        </w:rPr>
        <w:t>(Goldman, 2016)</w:t>
      </w:r>
      <w:r w:rsidRPr="008038C9">
        <w:rPr>
          <w:rFonts w:cstheme="minorHAnsi"/>
          <w:sz w:val="22"/>
          <w:szCs w:val="22"/>
        </w:rPr>
        <w:fldChar w:fldCharType="end"/>
      </w:r>
      <w:r w:rsidRPr="008038C9">
        <w:rPr>
          <w:rFonts w:cstheme="minorHAnsi"/>
          <w:sz w:val="22"/>
          <w:szCs w:val="22"/>
        </w:rPr>
        <w:t xml:space="preserve"> </w:t>
      </w:r>
      <w:r w:rsidRPr="008038C9">
        <w:rPr>
          <w:rFonts w:cstheme="minorHAnsi"/>
          <w:bCs/>
        </w:rPr>
        <w:t xml:space="preserve">address the topic from a musical viewpoint.  </w:t>
      </w:r>
    </w:p>
    <w:p w14:paraId="0A0FE59E" w14:textId="62622D20" w:rsidR="007C15C5" w:rsidRPr="008038C9" w:rsidRDefault="007C15C5" w:rsidP="00763EFF">
      <w:pPr>
        <w:outlineLvl w:val="2"/>
        <w:rPr>
          <w:rFonts w:cstheme="minorHAnsi"/>
          <w:sz w:val="22"/>
          <w:szCs w:val="22"/>
        </w:rPr>
      </w:pPr>
      <w:r w:rsidRPr="008038C9">
        <w:rPr>
          <w:rFonts w:cstheme="minorHAnsi"/>
          <w:bCs/>
        </w:rPr>
        <w:t>Musical practice builds improvisation skills from bu</w:t>
      </w:r>
      <w:r w:rsidR="00C131E6">
        <w:rPr>
          <w:rFonts w:cstheme="minorHAnsi"/>
          <w:bCs/>
        </w:rPr>
        <w:t xml:space="preserve">ilding repertoires of harmonic </w:t>
      </w:r>
      <w:r w:rsidRPr="008038C9">
        <w:rPr>
          <w:rFonts w:cstheme="minorHAnsi"/>
          <w:bCs/>
        </w:rPr>
        <w:t xml:space="preserve">contexts and strategies for choosing from them when playing in the moment </w:t>
      </w:r>
      <w:r w:rsidRPr="008038C9">
        <w:rPr>
          <w:rFonts w:cstheme="minorHAnsi"/>
          <w:bCs/>
        </w:rPr>
        <w:fldChar w:fldCharType="begin"/>
      </w:r>
      <w:r w:rsidRPr="008038C9">
        <w:rPr>
          <w:rFonts w:cstheme="minorHAnsi"/>
          <w:bCs/>
        </w:rPr>
        <w:instrText xml:space="preserve"> ADDIN ZOTERO_ITEM CSL_CITATION {"citationID":"bfZcH8L6","properties":{"formattedCitation":"(Berliner, 1994)","plainCitation":"(Berliner, 1994)","noteIndex":0},"citationItems":[{"id":2103,"uris":["http://zotero.org/users/3484182/items/9H8PG4YP"],"uri":["http://zotero.org/users/3484182/items/9H8PG4YP"],"itemData":{"id":2103,"type":"book","title":"Thinking in Jazz: The Infinite Art of Improvisation","publisher":"University of Chicago Press","publisher-place":"Chicago","number-of-pages":"904","edition":"2nd ed. edition","source":"Amazon","event-place":"Chicago","abstract":"This text reveals how musicians, both individually and collectively, learn to improvise. It aims to illuminate the distinctive creative processes that comprise improvisation. Chronicling leading musicians from their first encounters with jazz to the development of a unique improvisatory voice, Paul Berliner demonstrates that a lifetime of preparation lies behind the skilled improviser's every note. Berliner's integration of data concerning musical development, the rigorous practice and thought artists devote to jazz outside performance, and the complexities of composing in the moment leads to a new understanding of jazz improvisation as a language, an aesthetic and a tradition. The product of more than 15 years of immersion in the jazz world, \"Thinking in Jazz\" combines participant observation with detailed musicological analysis, the author's own experience as a jazz trumpeter, interpretations of published material by scholars and performers, and, above all, original data from interviews with more than 50 professional musicians. Together, the interviews provide insight into the production of jazz by great artists like Betty Carter, Miles Davis, Dizzy Gillespie, Coleman Hawkins and Charlie Parker. \"Thinking in Jazz\" features musical examples from the 1920s to the present, including transcriptions (keyed to commercial recordings) of collective improvisations by Miles Davis's and John Coltrane's groups.","ISBN":"978-0-226-04381-4","title-short":"Thinking in Jazz","language":"English","author":[{"family":"Berliner","given":""}],"issued":{"date-parts":[["1994",8,1]]}}}],"schema":"https://github.com/citation-style-language/schema/raw/master/csl-citation.json"} </w:instrText>
      </w:r>
      <w:r w:rsidRPr="008038C9">
        <w:rPr>
          <w:rFonts w:cstheme="minorHAnsi"/>
          <w:bCs/>
        </w:rPr>
        <w:fldChar w:fldCharType="separate"/>
      </w:r>
      <w:r w:rsidRPr="008038C9">
        <w:rPr>
          <w:rFonts w:cstheme="minorHAnsi"/>
          <w:bCs/>
          <w:noProof/>
        </w:rPr>
        <w:t>(Berliner, 1994)</w:t>
      </w:r>
      <w:r w:rsidRPr="008038C9">
        <w:rPr>
          <w:rFonts w:cstheme="minorHAnsi"/>
          <w:bCs/>
        </w:rPr>
        <w:fldChar w:fldCharType="end"/>
      </w:r>
      <w:r w:rsidRPr="008038C9">
        <w:rPr>
          <w:rFonts w:cstheme="minorHAnsi"/>
          <w:bCs/>
        </w:rPr>
        <w:t xml:space="preserve">. Dance also has developed many strands of improvisational practices, e.g. contact improvisation, many of which are collated in </w:t>
      </w:r>
      <w:r w:rsidRPr="008038C9">
        <w:rPr>
          <w:rFonts w:cstheme="minorHAnsi"/>
          <w:bCs/>
          <w:i/>
          <w:iCs/>
        </w:rPr>
        <w:t xml:space="preserve">Landscapes of Now: A topography of movement improvisation </w:t>
      </w:r>
      <w:r w:rsidRPr="008038C9">
        <w:rPr>
          <w:rFonts w:cstheme="minorHAnsi"/>
          <w:bCs/>
        </w:rPr>
        <w:fldChar w:fldCharType="begin"/>
      </w:r>
      <w:r w:rsidRPr="008038C9">
        <w:rPr>
          <w:rFonts w:cstheme="minorHAnsi"/>
          <w:bCs/>
        </w:rPr>
        <w:instrText xml:space="preserve"> ADDIN ZOTERO_ITEM CSL_CITATION {"citationID":"W00YLJsy","properties":{"formattedCitation":"(Spain, 2014)","plainCitation":"(Spain, 2014)","noteIndex":0},"citationItems":[{"id":2450,"uris":["http://zotero.org/users/3484182/items/MFLE2BFE"],"uri":["http://zotero.org/users/3484182/items/MFLE2BFE"],"itemData":{"id":2450,"type":"book","title":"Landscape of the Now: A Topography of Movement Improvisation","publisher":"Oxford University Press","number-of-pages":"208","edition":"1 edition","source":"Amazon","abstract":"In Landscape of the Now, author Kent De Spain takes readers on a deep journey into the underlying processes and structures of postmodern movement improvisation. Based on a series of interviews with master teachers who have developed unique approaches that are taught around the world - Steve Paxton, Simone Forti, Lisa Nelson, Deborah Hay, Nancy Stark Smith, Barbara Dilley, Anna Halprin, and Ruth Zaporah - this book offers the rare opportunity to find some clarity in what is often a complex and confusing experience. After more than 20 years of research, De Spain has created an extensive list of questions that explore issues that arise for the improviser in practice and performance as well as resources that influence movements and choices. Answers to these questions are placed side by side to create dialog and depth of understanding, and to see the range of possible approaches experienced improvisers might explore.In its nineteen chapters, Landscape of the Now delves into issues like the influence of an audience on an improviser's choices or how performers \"track\" and use their experience of the moment. The book also looks at the role of cognitive skills, memory, space, emotion, and the senses. One chapter offers a rare opportunity for an honest discussion of the role of various forms of spirituality in what is seen as a secular dance form. Whether read from cover to cover or pulled apart and explored a subject at a time, Landscape of the Now offers the reader a kind of map into the mysterious realm of human creativity, and the wisdom and experience of artists who have spent a lifetime exploring it.","title-short":"Landscape of the Now","language":"English","author":[{"family":"Spain","given":"Kent De"}],"issued":{"date-parts":[["2014",6,4]]}}}],"schema":"https://github.com/citation-style-language/schema/raw/master/csl-citation.json"} </w:instrText>
      </w:r>
      <w:r w:rsidRPr="008038C9">
        <w:rPr>
          <w:rFonts w:cstheme="minorHAnsi"/>
          <w:bCs/>
        </w:rPr>
        <w:fldChar w:fldCharType="separate"/>
      </w:r>
      <w:r w:rsidRPr="008038C9">
        <w:rPr>
          <w:rFonts w:cstheme="minorHAnsi"/>
          <w:bCs/>
          <w:noProof/>
        </w:rPr>
        <w:t>(Spain, 2014)</w:t>
      </w:r>
      <w:r w:rsidRPr="008038C9">
        <w:rPr>
          <w:rFonts w:cstheme="minorHAnsi"/>
          <w:bCs/>
        </w:rPr>
        <w:fldChar w:fldCharType="end"/>
      </w:r>
      <w:r w:rsidRPr="008038C9">
        <w:rPr>
          <w:rFonts w:cstheme="minorHAnsi"/>
          <w:bCs/>
        </w:rPr>
        <w:t xml:space="preserve">. Environments are enormously complex systems </w:t>
      </w:r>
      <w:r w:rsidR="00C131E6">
        <w:rPr>
          <w:rFonts w:cstheme="minorHAnsi"/>
          <w:bCs/>
        </w:rPr>
        <w:t xml:space="preserve">. This </w:t>
      </w:r>
      <w:r w:rsidRPr="008038C9">
        <w:rPr>
          <w:rFonts w:cstheme="minorHAnsi"/>
          <w:bCs/>
        </w:rPr>
        <w:t>is the reason why in this project improvisati</w:t>
      </w:r>
      <w:r w:rsidR="00871F77">
        <w:rPr>
          <w:rFonts w:cstheme="minorHAnsi"/>
          <w:bCs/>
        </w:rPr>
        <w:t>on is a very relevant strategy for</w:t>
      </w:r>
      <w:r w:rsidRPr="008038C9">
        <w:rPr>
          <w:rFonts w:cstheme="minorHAnsi"/>
          <w:bCs/>
        </w:rPr>
        <w:t xml:space="preserve"> art-making operations. </w:t>
      </w:r>
    </w:p>
    <w:p w14:paraId="4DA64B4C" w14:textId="77777777" w:rsidR="007C15C5" w:rsidRPr="008038C9" w:rsidRDefault="007C15C5" w:rsidP="00763EFF">
      <w:pPr>
        <w:outlineLvl w:val="2"/>
        <w:rPr>
          <w:rFonts w:cstheme="minorHAnsi"/>
          <w:sz w:val="22"/>
          <w:szCs w:val="22"/>
        </w:rPr>
      </w:pPr>
    </w:p>
    <w:p w14:paraId="7FA38762" w14:textId="77777777" w:rsidR="007C15C5" w:rsidRPr="008038C9" w:rsidRDefault="007C15C5" w:rsidP="00763EFF">
      <w:pPr>
        <w:pStyle w:val="Bibliography"/>
        <w:spacing w:line="240" w:lineRule="auto"/>
        <w:rPr>
          <w:rFonts w:cstheme="minorHAnsi"/>
          <w:sz w:val="22"/>
        </w:rPr>
      </w:pPr>
      <w:r w:rsidRPr="008038C9">
        <w:rPr>
          <w:rFonts w:cstheme="minorHAnsi"/>
          <w:sz w:val="22"/>
          <w:szCs w:val="22"/>
        </w:rPr>
        <w:fldChar w:fldCharType="begin"/>
      </w:r>
      <w:r w:rsidRPr="008038C9">
        <w:rPr>
          <w:rFonts w:cstheme="minorHAnsi"/>
          <w:sz w:val="22"/>
          <w:szCs w:val="22"/>
        </w:rPr>
        <w:instrText xml:space="preserve"> ADDIN ZOTERO_BIBL {"uncited":[],"omitted":[],"custom":[]} CSL_BIBLIOGRAPHY </w:instrText>
      </w:r>
      <w:r w:rsidRPr="008038C9">
        <w:rPr>
          <w:rFonts w:cstheme="minorHAnsi"/>
          <w:sz w:val="22"/>
          <w:szCs w:val="22"/>
        </w:rPr>
        <w:fldChar w:fldCharType="separate"/>
      </w:r>
      <w:r w:rsidRPr="008038C9">
        <w:rPr>
          <w:rFonts w:cstheme="minorHAnsi"/>
          <w:sz w:val="22"/>
        </w:rPr>
        <w:t xml:space="preserve">Berliner. (1994). </w:t>
      </w:r>
      <w:r w:rsidRPr="008038C9">
        <w:rPr>
          <w:rFonts w:cstheme="minorHAnsi"/>
          <w:i/>
          <w:iCs/>
          <w:sz w:val="22"/>
        </w:rPr>
        <w:t>Thinking in Jazz: The Infinite Art of Improvisation</w:t>
      </w:r>
      <w:r w:rsidRPr="008038C9">
        <w:rPr>
          <w:rFonts w:cstheme="minorHAnsi"/>
          <w:sz w:val="22"/>
        </w:rPr>
        <w:t xml:space="preserve"> (2nd ed. edition). Chicago: University of Chicago Press.</w:t>
      </w:r>
    </w:p>
    <w:p w14:paraId="3F8DC691" w14:textId="77777777" w:rsidR="007C15C5" w:rsidRPr="008038C9" w:rsidRDefault="007C15C5" w:rsidP="00763EFF">
      <w:pPr>
        <w:pStyle w:val="Bibliography"/>
        <w:spacing w:line="240" w:lineRule="auto"/>
        <w:rPr>
          <w:rFonts w:cstheme="minorHAnsi"/>
          <w:sz w:val="22"/>
        </w:rPr>
      </w:pPr>
      <w:r w:rsidRPr="008038C9">
        <w:rPr>
          <w:rFonts w:cstheme="minorHAnsi"/>
          <w:sz w:val="22"/>
        </w:rPr>
        <w:t xml:space="preserve">Coessens, K. (2013). Humans, Heroes and Artists: (Re)Creating the Unexpected Situation. </w:t>
      </w:r>
      <w:r w:rsidRPr="008038C9">
        <w:rPr>
          <w:rFonts w:cstheme="minorHAnsi"/>
          <w:i/>
          <w:iCs/>
          <w:sz w:val="22"/>
        </w:rPr>
        <w:t>Critical Studies in Improvisation / Études Critiques En Improvisation</w:t>
      </w:r>
      <w:r w:rsidRPr="008038C9">
        <w:rPr>
          <w:rFonts w:cstheme="minorHAnsi"/>
          <w:sz w:val="22"/>
        </w:rPr>
        <w:t xml:space="preserve">, </w:t>
      </w:r>
      <w:r w:rsidRPr="008038C9">
        <w:rPr>
          <w:rFonts w:cstheme="minorHAnsi"/>
          <w:i/>
          <w:iCs/>
          <w:sz w:val="22"/>
        </w:rPr>
        <w:t>8</w:t>
      </w:r>
      <w:r w:rsidRPr="008038C9">
        <w:rPr>
          <w:rFonts w:cstheme="minorHAnsi"/>
          <w:sz w:val="22"/>
        </w:rPr>
        <w:t>(2). Retrieved from http://www.criticalimprov.com/article/view/2140</w:t>
      </w:r>
    </w:p>
    <w:p w14:paraId="3D078E34" w14:textId="77777777" w:rsidR="007C15C5" w:rsidRPr="008038C9" w:rsidRDefault="007C15C5" w:rsidP="00763EFF">
      <w:pPr>
        <w:pStyle w:val="Bibliography"/>
        <w:spacing w:line="240" w:lineRule="auto"/>
        <w:rPr>
          <w:rFonts w:cstheme="minorHAnsi"/>
          <w:sz w:val="22"/>
        </w:rPr>
      </w:pPr>
      <w:r w:rsidRPr="008038C9">
        <w:rPr>
          <w:rFonts w:cstheme="minorHAnsi"/>
          <w:sz w:val="22"/>
        </w:rPr>
        <w:t xml:space="preserve">Goldman, A. J. (2016). Improvisation as a Way of Knowing. </w:t>
      </w:r>
      <w:r w:rsidRPr="008038C9">
        <w:rPr>
          <w:rFonts w:cstheme="minorHAnsi"/>
          <w:i/>
          <w:iCs/>
          <w:sz w:val="22"/>
        </w:rPr>
        <w:t>Music Theory Online</w:t>
      </w:r>
      <w:r w:rsidRPr="008038C9">
        <w:rPr>
          <w:rFonts w:cstheme="minorHAnsi"/>
          <w:sz w:val="22"/>
        </w:rPr>
        <w:t xml:space="preserve">, </w:t>
      </w:r>
      <w:r w:rsidRPr="008038C9">
        <w:rPr>
          <w:rFonts w:cstheme="minorHAnsi"/>
          <w:i/>
          <w:iCs/>
          <w:sz w:val="22"/>
        </w:rPr>
        <w:t>22</w:t>
      </w:r>
      <w:r w:rsidRPr="008038C9">
        <w:rPr>
          <w:rFonts w:cstheme="minorHAnsi"/>
          <w:sz w:val="22"/>
        </w:rPr>
        <w:t>(4). https://doi.org/10.30535/mto.22.4.2</w:t>
      </w:r>
    </w:p>
    <w:p w14:paraId="65E73F73" w14:textId="77777777" w:rsidR="007C15C5" w:rsidRPr="008038C9" w:rsidRDefault="007C15C5" w:rsidP="00763EFF">
      <w:pPr>
        <w:pStyle w:val="Bibliography"/>
        <w:spacing w:line="240" w:lineRule="auto"/>
        <w:rPr>
          <w:rFonts w:cstheme="minorHAnsi"/>
          <w:sz w:val="22"/>
        </w:rPr>
      </w:pPr>
      <w:r w:rsidRPr="008038C9">
        <w:rPr>
          <w:rFonts w:cstheme="minorHAnsi"/>
          <w:sz w:val="22"/>
        </w:rPr>
        <w:t xml:space="preserve">Lewis, G. E., &amp; Piekut, B. (Eds.). (2016). </w:t>
      </w:r>
      <w:r w:rsidRPr="008038C9">
        <w:rPr>
          <w:rFonts w:cstheme="minorHAnsi"/>
          <w:i/>
          <w:iCs/>
          <w:sz w:val="22"/>
        </w:rPr>
        <w:t>The Oxford Handbook of Critical Improvisation Studies, Volume 2</w:t>
      </w:r>
      <w:r w:rsidRPr="008038C9">
        <w:rPr>
          <w:rFonts w:cstheme="minorHAnsi"/>
          <w:sz w:val="22"/>
        </w:rPr>
        <w:t xml:space="preserve"> (1 edition). Oxford University Press.</w:t>
      </w:r>
    </w:p>
    <w:p w14:paraId="737A0175" w14:textId="77777777" w:rsidR="007C15C5" w:rsidRPr="008038C9" w:rsidRDefault="007C15C5" w:rsidP="00763EFF">
      <w:pPr>
        <w:pStyle w:val="Bibliography"/>
        <w:spacing w:line="240" w:lineRule="auto"/>
        <w:rPr>
          <w:rFonts w:cstheme="minorHAnsi"/>
          <w:sz w:val="22"/>
        </w:rPr>
      </w:pPr>
      <w:r w:rsidRPr="008038C9">
        <w:rPr>
          <w:rFonts w:cstheme="minorHAnsi"/>
          <w:sz w:val="22"/>
        </w:rPr>
        <w:t xml:space="preserve">Spain, K. D. (2014). </w:t>
      </w:r>
      <w:r w:rsidRPr="008038C9">
        <w:rPr>
          <w:rFonts w:cstheme="minorHAnsi"/>
          <w:i/>
          <w:iCs/>
          <w:sz w:val="22"/>
        </w:rPr>
        <w:t>Landscape of the Now: A Topography of Movement Improvisation</w:t>
      </w:r>
      <w:r w:rsidRPr="008038C9">
        <w:rPr>
          <w:rFonts w:cstheme="minorHAnsi"/>
          <w:sz w:val="22"/>
        </w:rPr>
        <w:t xml:space="preserve"> (1 edition). Oxford University Press.</w:t>
      </w:r>
    </w:p>
    <w:p w14:paraId="7EDCF074" w14:textId="77777777" w:rsidR="00F730D2" w:rsidRDefault="007C15C5" w:rsidP="00763EFF">
      <w:pPr>
        <w:rPr>
          <w:rFonts w:cstheme="minorHAnsi"/>
          <w:sz w:val="22"/>
          <w:szCs w:val="22"/>
        </w:rPr>
      </w:pPr>
      <w:r w:rsidRPr="008038C9">
        <w:rPr>
          <w:rFonts w:cstheme="minorHAnsi"/>
          <w:sz w:val="22"/>
          <w:szCs w:val="22"/>
        </w:rPr>
        <w:fldChar w:fldCharType="end"/>
      </w:r>
    </w:p>
    <w:p w14:paraId="37EDE538" w14:textId="23FEBE72" w:rsidR="006736EF" w:rsidRPr="000F5951" w:rsidRDefault="00FC7727" w:rsidP="00763EFF">
      <w:pPr>
        <w:rPr>
          <w:rFonts w:cstheme="minorHAnsi"/>
        </w:rPr>
      </w:pPr>
      <w:r w:rsidRPr="008038C9">
        <w:rPr>
          <w:rFonts w:cstheme="minorHAnsi"/>
          <w:b/>
        </w:rPr>
        <w:t xml:space="preserve">12.2  </w:t>
      </w:r>
      <w:r w:rsidR="006736EF" w:rsidRPr="008038C9">
        <w:rPr>
          <w:rFonts w:cstheme="minorHAnsi"/>
          <w:b/>
          <w:bCs/>
        </w:rPr>
        <w:t xml:space="preserve"> </w:t>
      </w:r>
      <w:proofErr w:type="spellStart"/>
      <w:r w:rsidR="006736EF" w:rsidRPr="008038C9">
        <w:rPr>
          <w:rFonts w:cstheme="minorHAnsi"/>
          <w:b/>
          <w:bCs/>
        </w:rPr>
        <w:t>Somatics</w:t>
      </w:r>
      <w:proofErr w:type="spellEnd"/>
    </w:p>
    <w:p w14:paraId="3C7F679E" w14:textId="03303BEE" w:rsidR="006736EF" w:rsidRPr="008038C9" w:rsidRDefault="006736EF" w:rsidP="00763EFF">
      <w:pPr>
        <w:rPr>
          <w:rFonts w:cstheme="minorHAnsi"/>
          <w:bCs/>
        </w:rPr>
      </w:pPr>
      <w:r w:rsidRPr="008038C9">
        <w:rPr>
          <w:rFonts w:cstheme="minorHAnsi"/>
          <w:bCs/>
        </w:rPr>
        <w:t xml:space="preserve">This project understands environments and the body of the researcher as sites of subjective encounters </w:t>
      </w:r>
      <w:r w:rsidR="00FB1D35">
        <w:rPr>
          <w:rFonts w:cstheme="minorHAnsi"/>
          <w:bCs/>
        </w:rPr>
        <w:t>and</w:t>
      </w:r>
      <w:r w:rsidRPr="008038C9">
        <w:rPr>
          <w:rFonts w:cstheme="minorHAnsi"/>
          <w:bCs/>
        </w:rPr>
        <w:t xml:space="preserve"> experience. </w:t>
      </w:r>
    </w:p>
    <w:p w14:paraId="7EB6DCCE" w14:textId="638C77D9" w:rsidR="006736EF" w:rsidRPr="008038C9" w:rsidRDefault="006736EF" w:rsidP="00763EFF">
      <w:pPr>
        <w:rPr>
          <w:rFonts w:cstheme="minorHAnsi"/>
          <w:bCs/>
        </w:rPr>
      </w:pPr>
      <w:r w:rsidRPr="008038C9">
        <w:rPr>
          <w:rFonts w:cstheme="minorHAnsi"/>
          <w:bCs/>
        </w:rPr>
        <w:t xml:space="preserve">Practical approaches that comprise the development of sensibilities and moving techniques with a focus on internal physical perception are </w:t>
      </w:r>
      <w:proofErr w:type="spellStart"/>
      <w:r w:rsidRPr="008038C9">
        <w:rPr>
          <w:rFonts w:cstheme="minorHAnsi"/>
          <w:bCs/>
        </w:rPr>
        <w:t>summarised</w:t>
      </w:r>
      <w:proofErr w:type="spellEnd"/>
      <w:r w:rsidRPr="008038C9">
        <w:rPr>
          <w:rFonts w:cstheme="minorHAnsi"/>
          <w:bCs/>
        </w:rPr>
        <w:t xml:space="preserve"> under the term ‘</w:t>
      </w:r>
      <w:proofErr w:type="spellStart"/>
      <w:r w:rsidRPr="008038C9">
        <w:rPr>
          <w:rFonts w:cstheme="minorHAnsi"/>
          <w:bCs/>
        </w:rPr>
        <w:t>somatics</w:t>
      </w:r>
      <w:proofErr w:type="spellEnd"/>
      <w:r w:rsidRPr="008038C9">
        <w:rPr>
          <w:rFonts w:cstheme="minorHAnsi"/>
          <w:bCs/>
        </w:rPr>
        <w:t xml:space="preserve">’. Somatic approaches are used as part of other movement practices, e.g. where dances are being developed or when embodied experiences are used as part of </w:t>
      </w:r>
      <w:r w:rsidR="00465263">
        <w:rPr>
          <w:rFonts w:cstheme="minorHAnsi"/>
          <w:bCs/>
        </w:rPr>
        <w:t xml:space="preserve">a </w:t>
      </w:r>
      <w:r w:rsidRPr="008038C9">
        <w:rPr>
          <w:rFonts w:cstheme="minorHAnsi"/>
          <w:bCs/>
        </w:rPr>
        <w:t xml:space="preserve">therapy. ‘Somatic’ can mean more concrete concepts of working with and understanding body, of which Alexander Technique, the Feldenkrais Method and Rolfing are some examples. In this project, somatic approaches can support the development of practical techniques to engage self and environment and contribute towards a </w:t>
      </w:r>
      <w:proofErr w:type="spellStart"/>
      <w:r w:rsidRPr="008038C9">
        <w:rPr>
          <w:rFonts w:cstheme="minorHAnsi"/>
          <w:bCs/>
        </w:rPr>
        <w:t>conceptualisation</w:t>
      </w:r>
      <w:proofErr w:type="spellEnd"/>
      <w:r w:rsidRPr="008038C9">
        <w:rPr>
          <w:rFonts w:cstheme="minorHAnsi"/>
          <w:bCs/>
        </w:rPr>
        <w:t xml:space="preserve"> of their interconnections.</w:t>
      </w:r>
    </w:p>
    <w:p w14:paraId="4841C4D2" w14:textId="4411BED1" w:rsidR="006736EF" w:rsidRPr="008038C9" w:rsidRDefault="006736EF" w:rsidP="00763EFF">
      <w:pPr>
        <w:rPr>
          <w:rFonts w:cstheme="minorHAnsi"/>
          <w:bCs/>
        </w:rPr>
      </w:pPr>
      <w:proofErr w:type="spellStart"/>
      <w:r w:rsidRPr="008038C9">
        <w:rPr>
          <w:rFonts w:cstheme="minorHAnsi"/>
          <w:bCs/>
        </w:rPr>
        <w:t>Voparil</w:t>
      </w:r>
      <w:proofErr w:type="spellEnd"/>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{"citationID":"xrCnxCwh","properties":{"formattedCitation":"(Voparil &amp; Giordano, 2015)","plainCitation":"(Voparil &amp; Giordano, 2015)","noteIndex":0},"citationItems":[{"id":2453,"uris":["http://zotero.org/users/3484182/items/IBTD6QVZ"],"uri":["http://zotero.org/users/3484182/items/IBTD6QVZ"],"itemData":{"id":2453,"type":"article-journal","title":"Pragmatism and the Somatic Turn: Shusterman's Somaesthetics and Beyond","container-title":"Metaphilosophy","page":"141-161","volume":"46","issue":"1","URL":"http://chester.summon.serialssolutions.com/2.0.0/link/0/eLvHCXMwtV1RS-NAEF7OHoIvx93poXen5K0gRJpmk2YPfKhiLZ4FJVXBl7DZnVVB09LW_-9Mdpu0hcPegy8hbJIN2fn4dnay8w1jYfuo5a9wAuQc4kRp0EIJFRoDLaG40O0k59KUlRTu-8nd3-T2mv7MzLd11W0fanhsQ9NTIu1_GL_qFBvwHCGARwQBHteCwdVEPpBT6kphkJuZjqxMKxW5p4BA-vg6LQnaVlehyzhVPEIl4GyzXBbd2AHM5HheBKEKyt-OqKTh84pmQf3j6fwJV7qyGC1tAXYRhyBaiTi8z2uLhNuOkelt5ZwjsBxL3CyErWAyJ2EXh1wEm2XUwOpi_YPpX_BzSSDDcfiSnPZJ2nfL5WVB7S66YOj1CXwlyau_6Cc1O4bCv0k32AZSXoN97p5fXKb1hB51bCaT-xancksbwur3V1P64hqndFKGX9kXt7rwuhYH39gnKL6zravKUtusVwPCQ9t6aGfPAcIjQPzxajg0p94SGMoHLBh22E3vbHja910tDf8h4FHihxySdh4qnXeEkjJXlGEsIY9kByQHzaVShit0n1sanWpN2ZnoywURTkLKxFH4gzWKUQG7zMObACIBcRgYrrFXkxui8Sg0ksc82GNNGomMzDWbSCVdogc-TVpjWT3-e-ywHKxsbJVVsvmKlIY1K4c1G5wNu-XZz7W7_cW2atj-Zo3Z5BX22aYrQHfgzPsGou11SA","DOI":"10.1111/meta.12118","ISSN":"0026-1068","author":[{"family":"Voparil","given":"Christopher J."},{"family":"Giordano","given":"John"}],"issued":{"date-parts":[["2015"]]}}}],"schema":"https://github.com/citation-style-language/schema/raw/master/csl-citation.json"} </w:instrText>
      </w:r>
      <w:r w:rsidRPr="008038C9">
        <w:rPr>
          <w:rFonts w:cstheme="minorHAnsi"/>
          <w:bCs/>
        </w:rPr>
        <w:fldChar w:fldCharType="separate"/>
      </w:r>
      <w:r w:rsidRPr="008038C9">
        <w:rPr>
          <w:rFonts w:cstheme="minorHAnsi"/>
          <w:bCs/>
          <w:noProof/>
        </w:rPr>
        <w:t>(Voparil &amp; Giordano, 2015)</w:t>
      </w:r>
      <w:r w:rsidRPr="008038C9">
        <w:rPr>
          <w:rFonts w:cstheme="minorHAnsi"/>
          <w:bCs/>
        </w:rPr>
        <w:fldChar w:fldCharType="end"/>
      </w:r>
      <w:r w:rsidRPr="008038C9">
        <w:rPr>
          <w:rFonts w:cstheme="minorHAnsi"/>
          <w:bCs/>
        </w:rPr>
        <w:t xml:space="preserve"> situates Shusterman’s </w:t>
      </w:r>
      <w:proofErr w:type="spellStart"/>
      <w:r w:rsidRPr="008038C9">
        <w:rPr>
          <w:rFonts w:cstheme="minorHAnsi"/>
          <w:bCs/>
        </w:rPr>
        <w:t>conceptualisations</w:t>
      </w:r>
      <w:proofErr w:type="spellEnd"/>
      <w:r w:rsidRPr="008038C9">
        <w:rPr>
          <w:rFonts w:cstheme="minorHAnsi"/>
          <w:bCs/>
        </w:rPr>
        <w:t xml:space="preserve"> of embodiment of somatic and aesthetic perspectives in </w:t>
      </w:r>
      <w:r w:rsidR="00465263">
        <w:rPr>
          <w:rFonts w:cstheme="minorHAnsi"/>
          <w:bCs/>
        </w:rPr>
        <w:t xml:space="preserve">a wider aesthetic framework. </w:t>
      </w:r>
      <w:r w:rsidRPr="008038C9">
        <w:rPr>
          <w:rFonts w:cstheme="minorHAnsi"/>
          <w:bCs/>
          <w:i/>
        </w:rPr>
        <w:t>The Senses in Performance</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{"citationID":"OpzBh65F","properties":{"formattedCitation":"(Banes &amp; Lepecki, 2007)","plainCitation":"(Banes &amp; Lepecki, 2007)","noteIndex":0},"citationItems":[{"id":2330,"uris":["http://zotero.org/users/3484182/items/79R26H7D"],"uri":["http://zotero.org/users/3484182/items/79R26H7D"],"itemData":{"id":2330,"type":"book","title":"The senses in performance","collection-number":"Book, Whole","publisher":"Routledge","publisher-place":"London;New York;","event-place":"London;New York;","abstract":"This ground-breaking anthology is the first to be dedicated to assessing critically the role of the human sensorium in performance. Senses in Performance presents a multifaceted approach to the methodological, theoretical, practical and historical challenges facing the scholar and the artist. This volume examines the subtle actions of the human senses including taste, touch, smell and vision in all sorts of performances in Western and non-Western traditions, from ritual to theatre, from dance to interactive architecture, from performance art to historical opera. With eighteen original essays brought together by an international ensemble of leading scholars and artists including Richard Schechner and Philip Zarrilli. This covers a variety of disciplinary fields from critical studies to performance studies, from food studies to ethnography from drama to architecture. Written in an accessible way this volume will appeal to scholars and non-scholars interested in Performance/Theatre Studies and Cultural Studies.;This ground-breaking anthology is the first to be dedicated to assessing critically the role of the human sensorium in performance. Senses in Performancepresents a multifaceted approach to the methodological, theoretical, practical and historical challenges facing the scholar and the artist. This volume examines the subtle actions of the human senses including taste, touch, smell and vision in all sorts of performances in Western and non-Western traditions, from ritual to theatre, from dance to interactive architecture, from performance art to historical opera. With eighteen original essays brought together by an international ensemble of leading scholars and artists including Richard Schechner and Philip Zarrilli. This covers a variety of disciplinary fields from critical studies to performance studies, from food studies to ethnography from drama to architecture. Written in an accessible way this volume will appeal to scholars and non-scholars interested in Performance/Theatre Studies and Cultural Studies.;","URL":"http://chester.summon.serialssolutions.com/2.0.0/link/0/eLvHCXMwfV1NS8NAEB20vehJUXG1liD02JjdTW28CG1tKHhSpIKXpU13RZSkNG3xT_ifndlNalT0EgjJsh8vvMzM7rwBkMIP2j84wSAVo7sc8iQ0xkynWohul5RC5KwjjN2ZeRpFj7fR-I5SiT_K1JjnzKcqUmQMIQbkrC-04_pscVFWlLJJVxv9REQWISaUyUwtjjj6Jc8SjvgMfVG8rrJkhZwTu9OavsskaMl4RvzekjectulCuY0uXUDHxe4jqhLFSaLsKkDPqJCMKu_Rht6d5K9ITkhcyxwt6mKE1T3Qqh7qL_63P7V4D-qaMh32YUunB8Dwg_FynL_OvZfUm38lFByCFw8fBqN20Y8qQj5qyq3KaeddHkEtzVJ9DJ6ckNJM1ySkvyNFMNH4Z7_kfIYjD6OEMzivDF6t3-z65YpmyCW-Sp4fA_ZnXwwabpZq7oQyqCmtIGkWipDBdXXuamkjEsaVD3FdoUNCAoHf26m1CxwKBl65WqqKrRr2BwVSJ_8M7xR2XFyWwicNqC0XK322gagJ9V6v3x83LcqfcrnQPg","ISBN":"9781283590846","note":"DOI: 10.4324/9780203965924","author":[{"family":"Banes","given":"Sally"},{"family":"Lepecki","given":"Andre"}],"issued":{"date-parts":[["2007"]],"season":"2006;2012"}}}],"schema":"https://github.com/citation-style-language/schema/raw/master/csl-citation.json"} </w:instrText>
      </w:r>
      <w:r w:rsidRPr="008038C9">
        <w:rPr>
          <w:rFonts w:cstheme="minorHAnsi"/>
          <w:bCs/>
        </w:rPr>
        <w:fldChar w:fldCharType="separate"/>
      </w:r>
      <w:r w:rsidRPr="008038C9">
        <w:rPr>
          <w:rFonts w:cstheme="minorHAnsi"/>
          <w:bCs/>
          <w:noProof/>
        </w:rPr>
        <w:t>(Banes &amp; Lepecki, 2007)</w:t>
      </w:r>
      <w:r w:rsidRPr="008038C9">
        <w:rPr>
          <w:rFonts w:cstheme="minorHAnsi"/>
          <w:bCs/>
        </w:rPr>
        <w:fldChar w:fldCharType="end"/>
      </w:r>
      <w:r w:rsidR="00465263">
        <w:rPr>
          <w:rFonts w:cstheme="minorHAnsi"/>
          <w:bCs/>
        </w:rPr>
        <w:t xml:space="preserve"> contain many relevant understandings of </w:t>
      </w:r>
      <w:proofErr w:type="spellStart"/>
      <w:r w:rsidR="00465263">
        <w:rPr>
          <w:rFonts w:cstheme="minorHAnsi"/>
          <w:bCs/>
        </w:rPr>
        <w:t>somatics</w:t>
      </w:r>
      <w:proofErr w:type="spellEnd"/>
      <w:r w:rsidR="00465263">
        <w:rPr>
          <w:rFonts w:cstheme="minorHAnsi"/>
          <w:bCs/>
        </w:rPr>
        <w:t xml:space="preserve"> and </w:t>
      </w:r>
      <w:r w:rsidRPr="008038C9">
        <w:rPr>
          <w:rFonts w:cstheme="minorHAnsi"/>
          <w:bCs/>
        </w:rPr>
        <w:t xml:space="preserve">Di </w:t>
      </w:r>
      <w:commentRangeStart w:id="16"/>
      <w:r w:rsidRPr="008038C9">
        <w:rPr>
          <w:rFonts w:cstheme="minorHAnsi"/>
          <w:bCs/>
        </w:rPr>
        <w:t xml:space="preserve">Benedetto’s article about </w:t>
      </w:r>
      <w:commentRangeEnd w:id="16"/>
      <w:r w:rsidR="00465263">
        <w:rPr>
          <w:rStyle w:val="CommentReference"/>
        </w:rPr>
        <w:commentReference w:id="16"/>
      </w:r>
      <w:r w:rsidRPr="008038C9">
        <w:rPr>
          <w:rFonts w:cstheme="minorHAnsi"/>
          <w:bCs/>
          <w:i/>
        </w:rPr>
        <w:t xml:space="preserve">Guiding Somatic responses within performance </w:t>
      </w:r>
      <w:r w:rsidRPr="008038C9">
        <w:rPr>
          <w:rFonts w:cstheme="minorHAnsi"/>
          <w:bCs/>
          <w:i/>
        </w:rPr>
        <w:lastRenderedPageBreak/>
        <w:t>structures</w:t>
      </w:r>
      <w:r w:rsidRPr="008038C9">
        <w:rPr>
          <w:rFonts w:cstheme="minorHAnsi"/>
          <w:bCs/>
        </w:rPr>
        <w:t xml:space="preserve"> extends the scope of somatic approaches to performative practice in general.  </w:t>
      </w:r>
      <w:proofErr w:type="spellStart"/>
      <w:r w:rsidRPr="008038C9">
        <w:rPr>
          <w:rFonts w:cstheme="minorHAnsi"/>
          <w:bCs/>
        </w:rPr>
        <w:t>Fraleigh’s</w:t>
      </w:r>
      <w:proofErr w:type="spellEnd"/>
      <w:r w:rsidRPr="008038C9">
        <w:rPr>
          <w:rFonts w:cstheme="minorHAnsi"/>
          <w:bCs/>
        </w:rPr>
        <w:t xml:space="preserve"> in  </w:t>
      </w:r>
      <w:r w:rsidRPr="008038C9">
        <w:rPr>
          <w:rFonts w:cstheme="minorHAnsi"/>
          <w:bCs/>
          <w:i/>
        </w:rPr>
        <w:t>Moving Consciously</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{"citationID":"1kKXxgYZ","properties":{"formattedCitation":"(Fraleigh, 2015)","plainCitation":"(Fraleigh, 2015)","noteIndex":0},"citationItems":[{"id":2454,"uris":["http://zotero.org/users/3484182/items/CRGDKXIX"],"uri":["http://zotero.org/users/3484182/items/CRGDKXIX"],"itemData":{"id":2454,"type":"book","title":"Moving Consciously: Somatic Transformations through Dance, Yoga, and Touch","publisher":"University of Illinois Press","publisher-place":"Urbana","number-of-pages":"288","source":"Amazon","event-place":"Urbana","abstract":"The popularity of yoga and Zen meditation has heightened awareness of somatic practices. Individuals develop the conscious embodiment central to somatics work via movement and dance, or through touch from a skilled teacher or therapist often called a somatic bodyworker. Methods of touch and movement foster generative processes of consciousness in order to create a fluid interconnection between sensation, thought, movement, and expression. In Moving Consciously , Sondra Fraleigh gathers essays that probe ideas surrounding embodied knowledge and the conscious embodiment of movement and dance. Using a variety of perspectives on movement and dance somatics, Fraleigh and other contributors draw on scholarship and personal practice to participate in a multifaceted investigation of a thriving worldwide phenomenon. Their goal: to present the mental and physical health benefits of experiencing one's inner world through sensory awareness and movement integration. A stimulating addition to a burgeoning field, Moving Consciously incorporates concepts from East and West into a timely look at life-changing, intertwined practices that involve dance, movement, performance studies, and education. Contributors: Richard Biehl, Robert Bingham, Hillel Braude, Alison East, Sondra Fraleigh, Kelly Ferris Lester, Karin Rugman, Catherine Schaeffer, Jeanne Schul, and Ruth Way.","ISBN":"978-0-252-08098-2","title-short":"Moving Consciously","language":"English","author":[{"family":"Fraleigh","given":"Sondra"}],"issued":{"date-parts":[["2015",7,30]]}}}],"schema":"https://github.com/citation-style-language/schema/raw/master/csl-citation.json"} </w:instrText>
      </w:r>
      <w:r w:rsidRPr="008038C9">
        <w:rPr>
          <w:rFonts w:cstheme="minorHAnsi"/>
          <w:bCs/>
        </w:rPr>
        <w:fldChar w:fldCharType="separate"/>
      </w:r>
      <w:r w:rsidRPr="008038C9">
        <w:rPr>
          <w:rFonts w:cstheme="minorHAnsi"/>
          <w:bCs/>
          <w:noProof/>
        </w:rPr>
        <w:t>(Fraleigh, 2015)</w:t>
      </w:r>
      <w:r w:rsidRPr="008038C9">
        <w:rPr>
          <w:rFonts w:cstheme="minorHAnsi"/>
          <w:bCs/>
        </w:rPr>
        <w:fldChar w:fldCharType="end"/>
      </w:r>
      <w:r w:rsidRPr="008038C9">
        <w:rPr>
          <w:rFonts w:cstheme="minorHAnsi"/>
          <w:bCs/>
        </w:rPr>
        <w:t xml:space="preserve"> demonstrates how somatic approaches can impact on dance, yoga and touch. Whatley, in </w:t>
      </w:r>
      <w:r w:rsidRPr="008038C9">
        <w:rPr>
          <w:rFonts w:cstheme="minorHAnsi"/>
          <w:bCs/>
          <w:i/>
        </w:rPr>
        <w:t>Attending to Movement</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{"citationID":"Qdi4aOFO","properties":{"formattedCitation":"(Whatley, Brown, &amp; Alexander, 2015)","plainCitation":"(Whatley, Brown, &amp; Alexander, 2015)","noteIndex":0},"citationItems":[{"id":2460,"uris":["http://zotero.org/users/3484182/items/H5D9VX7H"],"uri":["http://zotero.org/users/3484182/items/H5D9VX7H"],"itemData":{"id":2460,"type":"book","title":"Attending to Movement: Somatic Perspectives on Living in this World","publisher":"Triarchy Press Ltd","publisher-place":"Axminster","number-of-pages":"300","source":"Amazon","event-place":"Axminster","abstract":"This edited collection draws on the conference, Attending to Movement: Somatic Perspectives on Living in this World, run at C-DaRE, the Centre for Dance Research, Coventry University, 12 - 14 July, 2013. Somatic practitioners, dance artists and scholars from a wide range of subject domains cross discipline borders and investigate the approaches that embodied thinking and action can offer to philosophical and socio-cultural inquiry. The book celebrates and builds upon the work of visionary dance artist, teacher and scholar Gill Clarke (1954 -2011), who championed the value of somatic approaches within and beyond dance education and creative practice. This collection of papers covers the themes of: Somatics in the wider social context Pedagogy/Education Intercultural Dialogues Lived lineages Interplay of practice and writing Partial Contents As my attention is wandering: A score for somatic enquiry - Carolyn Roy Not Without My Body: The Struggle of Dancers and Choreographers in the Middle East - Nadra Assaf Disorganising Principles: Corporeal Fragmentation and the Possibilities for Repair - Jennifer Roche Attending to ethics and aesthetics in dance - Fiona Bannon &amp; Duncan Holt At dusk, the collaborative spills and cycles of L219 - Cath Cullinane, Natalie Garrett Brown, Christian Kipp &amp; Amy Voris The Art of Making Choices: The Feldenkrais Method as a soma-critique - Thomas Kampe Motion Capture and The Dancer: Visuality, Temporality and the Dancing Image - Sarah Whatley The fool's journey and poisonous mushrooms - Adam Benjamin 'The daily round the common task': Embodied Practice and the Dance of the Everyday - Hilary Kneale Re-sourcing the body: embodied presence and self-care in working with others - Penny Collinson Thinking, Reflecting and Contemplating With the Body - Lalitaraja (Joachim Chandler) Mythbusting: Using the Alexander Technique to free yourself from detrimental misconceptions in the performing arts - Jennifer Mackerras &amp; Jane Toms A Moving and Touching Career in Dance and Chiropractic - Duncan Holt Attending to movement: the need to make dance that was different to that which went before - Sara Reed Towards a constructive interaction between somatic education and introspective verbalization - Nicole Harbonnier-Topin &amp; Helen Simard Choreographic Mobilities: Embodied Migratory Acts Across the US-Mexico Border - Juan Manuel Aldape Munoz Readership Designed as a guide and stimulus for: teachers,students and practitioners of dance and somatic practices researchers and academics in these fields.","ISBN":"978-1-909470-63-7","title-short":"Attending to Movement","language":"English","editor":[{"family":"Whatley","given":"Sarah"},{"family":"Brown","given":"Natalie Garrett"},{"family":"Alexander","given":"Kirsty"}],"issued":{"date-parts":[["2015",5,5]]}}}],"schema":"https://github.com/citation-style-language/schema/raw/master/csl-citation.json"} </w:instrText>
      </w:r>
      <w:r w:rsidRPr="008038C9">
        <w:rPr>
          <w:rFonts w:cstheme="minorHAnsi"/>
          <w:bCs/>
        </w:rPr>
        <w:fldChar w:fldCharType="separate"/>
      </w:r>
      <w:r w:rsidRPr="008038C9">
        <w:rPr>
          <w:rFonts w:cstheme="minorHAnsi"/>
          <w:bCs/>
          <w:noProof/>
        </w:rPr>
        <w:t>(Whatley, Brown, &amp; Alexander, 2015)</w:t>
      </w:r>
      <w:r w:rsidRPr="008038C9">
        <w:rPr>
          <w:rFonts w:cstheme="minorHAnsi"/>
          <w:bCs/>
        </w:rPr>
        <w:fldChar w:fldCharType="end"/>
      </w:r>
      <w:r w:rsidRPr="008038C9">
        <w:rPr>
          <w:rFonts w:cstheme="minorHAnsi"/>
          <w:bCs/>
        </w:rPr>
        <w:t xml:space="preserve"> has collected contributions about somatic approaches to our lives. Specific examples of how somatic approaches can function as a conceptual basis to explain our relationship with the world have been provided by </w:t>
      </w:r>
      <w:commentRangeStart w:id="17"/>
      <w:proofErr w:type="spellStart"/>
      <w:r w:rsidRPr="008038C9">
        <w:rPr>
          <w:rFonts w:cstheme="minorHAnsi"/>
          <w:bCs/>
        </w:rPr>
        <w:t>Grusovnik’s</w:t>
      </w:r>
      <w:proofErr w:type="spellEnd"/>
      <w:r w:rsidRPr="008038C9">
        <w:rPr>
          <w:rFonts w:cstheme="minorHAnsi"/>
          <w:bCs/>
        </w:rPr>
        <w:t xml:space="preserve"> article </w:t>
      </w:r>
      <w:commentRangeEnd w:id="17"/>
      <w:r w:rsidR="00B03CAA">
        <w:rPr>
          <w:rStyle w:val="CommentReference"/>
        </w:rPr>
        <w:commentReference w:id="17"/>
      </w:r>
      <w:r w:rsidRPr="008038C9">
        <w:rPr>
          <w:rFonts w:cstheme="minorHAnsi"/>
          <w:bCs/>
        </w:rPr>
        <w:t xml:space="preserve">about </w:t>
      </w:r>
      <w:r w:rsidRPr="00B03CAA">
        <w:rPr>
          <w:rFonts w:cstheme="minorHAnsi"/>
          <w:bCs/>
          <w:i/>
        </w:rPr>
        <w:t xml:space="preserve">Breathing with the Natural World: </w:t>
      </w:r>
      <w:proofErr w:type="spellStart"/>
      <w:r w:rsidRPr="00B03CAA">
        <w:rPr>
          <w:rFonts w:cstheme="minorHAnsi"/>
          <w:bCs/>
          <w:i/>
        </w:rPr>
        <w:t>Irigary</w:t>
      </w:r>
      <w:proofErr w:type="spellEnd"/>
      <w:r w:rsidRPr="00B03CAA">
        <w:rPr>
          <w:rFonts w:cstheme="minorHAnsi"/>
          <w:bCs/>
          <w:i/>
        </w:rPr>
        <w:t xml:space="preserve">, Environmental </w:t>
      </w:r>
      <w:proofErr w:type="spellStart"/>
      <w:r w:rsidRPr="00B03CAA">
        <w:rPr>
          <w:rFonts w:cstheme="minorHAnsi"/>
          <w:bCs/>
          <w:i/>
        </w:rPr>
        <w:t>Philosphy</w:t>
      </w:r>
      <w:proofErr w:type="spellEnd"/>
      <w:r w:rsidRPr="00B03CAA">
        <w:rPr>
          <w:rFonts w:cstheme="minorHAnsi"/>
          <w:bCs/>
          <w:i/>
        </w:rPr>
        <w:t xml:space="preserve"> and the Natural World</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{"citationID":"lI0tcWDd","properties":{"formattedCitation":"(Skof, 2013)","plainCitation":"(Skof, 2013)","noteIndex":0},"citationItems":[{"id":2458,"uris":["http://zotero.org/users/3484182/items/YELKCYQG"],"uri":["http://zotero.org/users/3484182/items/YELKCYQG"],"itemData":{"id":2458,"type":"book","title":"Breathing with Luce Irigaray","publisher":"Bloomsbury Academic","publisher-place":"London ; New York","number-of-pages":"262","source":"Amazon","event-place":"London ; New York","abstract":"Contributors to this volume consider the implications of 'the Age of Breath': a spiritual shift in human awareness to the needs of the other figured through breathing. Awareness of the breath allows us to attend to our bodies and the bodies of others, to animals, nature, other cultures, oppressed minorities, and the other of sexual difference. As a way to connect body and spirit, self and other, nature and culture, and East and West, breathing emerges as the significant theological and philosophical gesture of our time.Philosophy has too often cut off metaphysical thought from this living, breathing world with its animal and female bodies, just as religious traditions have repressed the breathing flesh in favour of calcified word. The re-introduction of breath into philosophy and theology draws our awareness back to the body, to respect for the other, and to nature, making awareness of the breath essential for an embodied ethics of difference in our globalized, ecological age. These themes are addressed by an international team of scholars, including Luce Irigaray.","ISBN":"978-1-4411-1548-5","language":"English","editor":[{"family":"Skof","given":"Lenart"}],"issued":{"date-parts":[["2013",8,15]]}}}],"schema":"https://github.com/citation-style-language/schema/raw/master/csl-citation.json"} </w:instrText>
      </w:r>
      <w:r w:rsidRPr="008038C9">
        <w:rPr>
          <w:rFonts w:cstheme="minorHAnsi"/>
          <w:bCs/>
        </w:rPr>
        <w:fldChar w:fldCharType="separate"/>
      </w:r>
      <w:r w:rsidRPr="008038C9">
        <w:rPr>
          <w:rFonts w:cstheme="minorHAnsi"/>
          <w:bCs/>
          <w:noProof/>
        </w:rPr>
        <w:t>(Skof, 2013)</w:t>
      </w:r>
      <w:r w:rsidRPr="008038C9">
        <w:rPr>
          <w:rFonts w:cstheme="minorHAnsi"/>
          <w:bCs/>
        </w:rPr>
        <w:fldChar w:fldCharType="end"/>
      </w:r>
      <w:r w:rsidRPr="008038C9">
        <w:rPr>
          <w:rFonts w:cstheme="minorHAnsi"/>
          <w:bCs/>
        </w:rPr>
        <w:t xml:space="preserve">. It is based on </w:t>
      </w:r>
      <w:proofErr w:type="spellStart"/>
      <w:r w:rsidRPr="008038C9">
        <w:rPr>
          <w:rFonts w:cstheme="minorHAnsi"/>
          <w:bCs/>
        </w:rPr>
        <w:t>Irigary’s</w:t>
      </w:r>
      <w:proofErr w:type="spellEnd"/>
      <w:r w:rsidRPr="008038C9">
        <w:rPr>
          <w:rFonts w:cstheme="minorHAnsi"/>
          <w:bCs/>
        </w:rPr>
        <w:t xml:space="preserve"> feminist philosophies.  </w:t>
      </w:r>
    </w:p>
    <w:p w14:paraId="1E287B0B" w14:textId="77777777" w:rsidR="006736EF" w:rsidRPr="008038C9" w:rsidRDefault="006736EF" w:rsidP="00763EFF">
      <w:pPr>
        <w:rPr>
          <w:rFonts w:cstheme="minorHAnsi"/>
          <w:bCs/>
        </w:rPr>
      </w:pPr>
    </w:p>
    <w:p w14:paraId="120504CE" w14:textId="77777777" w:rsidR="006736EF" w:rsidRPr="008038C9" w:rsidRDefault="006736EF"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Banes, S., &amp; Lepecki, A. (2007). </w:t>
      </w:r>
      <w:r w:rsidRPr="008038C9">
        <w:rPr>
          <w:rFonts w:cstheme="minorHAnsi"/>
          <w:i/>
          <w:iCs/>
        </w:rPr>
        <w:t>The senses in performance</w:t>
      </w:r>
      <w:r w:rsidRPr="008038C9">
        <w:rPr>
          <w:rFonts w:cstheme="minorHAnsi"/>
        </w:rPr>
        <w:t>. https://doi.org/10.4324/9780203965924</w:t>
      </w:r>
    </w:p>
    <w:p w14:paraId="659601F7" w14:textId="77777777" w:rsidR="006736EF" w:rsidRPr="008038C9" w:rsidRDefault="006736EF" w:rsidP="00763EFF">
      <w:pPr>
        <w:pStyle w:val="Bibliography"/>
        <w:spacing w:line="240" w:lineRule="auto"/>
        <w:rPr>
          <w:rFonts w:cstheme="minorHAnsi"/>
        </w:rPr>
      </w:pPr>
      <w:r w:rsidRPr="008038C9">
        <w:rPr>
          <w:rFonts w:cstheme="minorHAnsi"/>
        </w:rPr>
        <w:t xml:space="preserve">Fraleigh, S. (2015). </w:t>
      </w:r>
      <w:r w:rsidRPr="008038C9">
        <w:rPr>
          <w:rFonts w:cstheme="minorHAnsi"/>
          <w:i/>
          <w:iCs/>
        </w:rPr>
        <w:t>Moving Consciously: Somatic Transformations through Dance, Yoga, and Touch</w:t>
      </w:r>
      <w:r w:rsidRPr="008038C9">
        <w:rPr>
          <w:rFonts w:cstheme="minorHAnsi"/>
        </w:rPr>
        <w:t>. Urbana: University of Illinois Press.</w:t>
      </w:r>
    </w:p>
    <w:p w14:paraId="46D6443C" w14:textId="77777777" w:rsidR="006736EF" w:rsidRPr="008038C9" w:rsidRDefault="006736EF" w:rsidP="00763EFF">
      <w:pPr>
        <w:pStyle w:val="Bibliography"/>
        <w:spacing w:line="240" w:lineRule="auto"/>
        <w:rPr>
          <w:rFonts w:cstheme="minorHAnsi"/>
        </w:rPr>
      </w:pPr>
      <w:r w:rsidRPr="008038C9">
        <w:rPr>
          <w:rFonts w:cstheme="minorHAnsi"/>
        </w:rPr>
        <w:t xml:space="preserve">Skof, L. (Ed.). (2013). </w:t>
      </w:r>
      <w:r w:rsidRPr="008038C9">
        <w:rPr>
          <w:rFonts w:cstheme="minorHAnsi"/>
          <w:i/>
          <w:iCs/>
        </w:rPr>
        <w:t>Breathing with Luce Irigaray</w:t>
      </w:r>
      <w:r w:rsidRPr="008038C9">
        <w:rPr>
          <w:rFonts w:cstheme="minorHAnsi"/>
        </w:rPr>
        <w:t>. London ; New York: Bloomsbury Academic.</w:t>
      </w:r>
    </w:p>
    <w:p w14:paraId="25049408" w14:textId="77777777" w:rsidR="006736EF" w:rsidRPr="008038C9" w:rsidRDefault="006736EF" w:rsidP="00763EFF">
      <w:pPr>
        <w:pStyle w:val="Bibliography"/>
        <w:spacing w:line="240" w:lineRule="auto"/>
        <w:rPr>
          <w:rFonts w:cstheme="minorHAnsi"/>
        </w:rPr>
      </w:pPr>
      <w:r w:rsidRPr="008038C9">
        <w:rPr>
          <w:rFonts w:cstheme="minorHAnsi"/>
          <w:lang w:val="fr-FR"/>
        </w:rPr>
        <w:t xml:space="preserve">Voparil, C. J., &amp; Giordano, J. (2015). </w:t>
      </w:r>
      <w:r w:rsidRPr="008038C9">
        <w:rPr>
          <w:rFonts w:cstheme="minorHAnsi"/>
        </w:rPr>
        <w:t xml:space="preserve">Pragmatism and the Somatic Turn: Shusterman’s Somaesthetics and Beyond. </w:t>
      </w:r>
      <w:r w:rsidRPr="008038C9">
        <w:rPr>
          <w:rFonts w:cstheme="minorHAnsi"/>
          <w:i/>
          <w:iCs/>
        </w:rPr>
        <w:t>Metaphilosophy</w:t>
      </w:r>
      <w:r w:rsidRPr="008038C9">
        <w:rPr>
          <w:rFonts w:cstheme="minorHAnsi"/>
        </w:rPr>
        <w:t xml:space="preserve">, </w:t>
      </w:r>
      <w:r w:rsidRPr="008038C9">
        <w:rPr>
          <w:rFonts w:cstheme="minorHAnsi"/>
          <w:i/>
          <w:iCs/>
        </w:rPr>
        <w:t>46</w:t>
      </w:r>
      <w:r w:rsidRPr="008038C9">
        <w:rPr>
          <w:rFonts w:cstheme="minorHAnsi"/>
        </w:rPr>
        <w:t>(1), 141–161. https://doi.org/10.1111/meta.12118</w:t>
      </w:r>
    </w:p>
    <w:p w14:paraId="3BAFAF67" w14:textId="77777777" w:rsidR="006736EF" w:rsidRPr="008038C9" w:rsidRDefault="006736EF" w:rsidP="00763EFF">
      <w:pPr>
        <w:pStyle w:val="Bibliography"/>
        <w:spacing w:line="240" w:lineRule="auto"/>
        <w:rPr>
          <w:rFonts w:cstheme="minorHAnsi"/>
        </w:rPr>
      </w:pPr>
      <w:r w:rsidRPr="008038C9">
        <w:rPr>
          <w:rFonts w:cstheme="minorHAnsi"/>
        </w:rPr>
        <w:t xml:space="preserve">Whatley, S., Brown, N. G., &amp; Alexander, K. (Eds.). (2015). </w:t>
      </w:r>
      <w:r w:rsidRPr="008038C9">
        <w:rPr>
          <w:rFonts w:cstheme="minorHAnsi"/>
          <w:i/>
          <w:iCs/>
        </w:rPr>
        <w:t>Attending to Movement: Somatic Perspectives on Living in this World</w:t>
      </w:r>
      <w:r w:rsidRPr="008038C9">
        <w:rPr>
          <w:rFonts w:cstheme="minorHAnsi"/>
        </w:rPr>
        <w:t>. Axminster: Triarchy Press Ltd.</w:t>
      </w:r>
    </w:p>
    <w:p w14:paraId="4917647E" w14:textId="0B3E0028" w:rsidR="006736EF" w:rsidRPr="008038C9" w:rsidRDefault="006736EF" w:rsidP="00763EFF">
      <w:pPr>
        <w:rPr>
          <w:rFonts w:cstheme="minorHAnsi"/>
        </w:rPr>
      </w:pPr>
      <w:r w:rsidRPr="008038C9">
        <w:rPr>
          <w:rFonts w:cstheme="minorHAnsi"/>
        </w:rPr>
        <w:fldChar w:fldCharType="end"/>
      </w:r>
    </w:p>
    <w:p w14:paraId="21771D1A" w14:textId="0DE3F79C" w:rsidR="006736EF" w:rsidRPr="008038C9" w:rsidRDefault="00FC7727" w:rsidP="00763EFF">
      <w:pPr>
        <w:rPr>
          <w:rFonts w:cstheme="minorHAnsi"/>
          <w:b/>
          <w:bCs/>
        </w:rPr>
      </w:pPr>
      <w:r w:rsidRPr="008038C9">
        <w:rPr>
          <w:rFonts w:cstheme="minorHAnsi"/>
          <w:b/>
          <w:bCs/>
        </w:rPr>
        <w:t xml:space="preserve">12.3  </w:t>
      </w:r>
      <w:r w:rsidR="006736EF" w:rsidRPr="008038C9">
        <w:rPr>
          <w:rFonts w:cstheme="minorHAnsi"/>
          <w:b/>
          <w:bCs/>
        </w:rPr>
        <w:t xml:space="preserve"> Dance</w:t>
      </w:r>
    </w:p>
    <w:p w14:paraId="71A4346D" w14:textId="630DE733" w:rsidR="006736EF" w:rsidRPr="008038C9" w:rsidRDefault="006736EF" w:rsidP="00763EFF">
      <w:pPr>
        <w:rPr>
          <w:rFonts w:cstheme="minorHAnsi"/>
          <w:bCs/>
        </w:rPr>
      </w:pPr>
      <w:r w:rsidRPr="008038C9">
        <w:rPr>
          <w:rFonts w:cstheme="minorHAnsi"/>
          <w:bCs/>
        </w:rPr>
        <w:t>Dance as the practice of using the body for movement-</w:t>
      </w:r>
      <w:proofErr w:type="spellStart"/>
      <w:r w:rsidRPr="008038C9">
        <w:rPr>
          <w:rFonts w:cstheme="minorHAnsi"/>
          <w:bCs/>
        </w:rPr>
        <w:t>centred</w:t>
      </w:r>
      <w:proofErr w:type="spellEnd"/>
      <w:r w:rsidRPr="008038C9">
        <w:rPr>
          <w:rFonts w:cstheme="minorHAnsi"/>
          <w:bCs/>
        </w:rPr>
        <w:t xml:space="preserve"> forms of performative expression can provide important topics that concern this project. </w:t>
      </w:r>
      <w:commentRangeStart w:id="18"/>
      <w:r w:rsidRPr="008038C9">
        <w:rPr>
          <w:rFonts w:cstheme="minorHAnsi"/>
          <w:bCs/>
        </w:rPr>
        <w:t xml:space="preserve">Monson writes </w:t>
      </w:r>
      <w:commentRangeEnd w:id="18"/>
      <w:r w:rsidR="00035829">
        <w:rPr>
          <w:rStyle w:val="CommentReference"/>
        </w:rPr>
        <w:commentReference w:id="18"/>
      </w:r>
      <w:r w:rsidRPr="008038C9">
        <w:rPr>
          <w:rFonts w:cstheme="minorHAnsi"/>
          <w:bCs/>
        </w:rPr>
        <w:t xml:space="preserve">about ecosystems and improvisational dance strategies in </w:t>
      </w:r>
      <w:r w:rsidRPr="008038C9">
        <w:rPr>
          <w:rFonts w:cstheme="minorHAnsi"/>
          <w:bCs/>
          <w:i/>
          <w:iCs/>
        </w:rPr>
        <w:t>The Sentient Archive</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{"citationID":"7MKexCkr","properties":{"formattedCitation":"(Bissell, 2018)","plainCitation":"(Bissell, 2018)","noteIndex":0},"citationItems":[{"id":2331,"uris":["http://zotero.org/users/3484182/items/QC26SCY4"],"uri":["http://zotero.org/users/3484182/items/QC26SCY4"],"itemData":{"id":2331,"type":"book","title":"The Sentient Archive: Bodies, Performance, and Memory","publisher":"Wesleyan University Press","publisher-place":"Middletown, Connecticut","number-of-pages":"360","source":"Amazon","event-place":"Middletown, Connecticut","abstract":"All modes of human inquiry, from the artistic to the scientific, are archived as body knowledge. The Sentient Archive gathers together the work of scholars and practitioners in dance, performance, science, and the visual arts. These twenty-eight rich and challenging essays cross boundaries within and between disciplines, mediating the theoretical and the experiential to illustrate how the body serves as a repository for knowledge. In drawing connections between body and archive, the essayists consider how and why the moving body generates and stores information for recall, retrieval, or reenactment. The writers address issues of history, memory, and agency, but the knowing body, performed or reenacted, remains a focal point. Contributors include Nancy Goldner, Alain Platel, Catherine Stevens, Meg Stuart, Andre Lepecki, Ralph Lemon, and other notable scholars and artists. Hardcover is un-jacketed.","ISBN":"978-0-8195-7774-0","title-short":"The Sentient Archive","language":"English","author":[{"family":"Bissell","given":"Bill"}],"editor":[{"family":"Haviland","given":"Linda Caruso"}],"issued":{"date-parts":[["2018",7,17]]}}}],"schema":"https://github.com/citation-style-language/schema/raw/master/csl-citation.json"} </w:instrText>
      </w:r>
      <w:r w:rsidRPr="008038C9">
        <w:rPr>
          <w:rFonts w:cstheme="minorHAnsi"/>
          <w:bCs/>
        </w:rPr>
        <w:fldChar w:fldCharType="separate"/>
      </w:r>
      <w:r w:rsidRPr="008038C9">
        <w:rPr>
          <w:rFonts w:cstheme="minorHAnsi"/>
          <w:bCs/>
          <w:noProof/>
        </w:rPr>
        <w:t>(Bissell, 2018)</w:t>
      </w:r>
      <w:r w:rsidRPr="008038C9">
        <w:rPr>
          <w:rFonts w:cstheme="minorHAnsi"/>
          <w:bCs/>
        </w:rPr>
        <w:fldChar w:fldCharType="end"/>
      </w:r>
      <w:r w:rsidRPr="008038C9">
        <w:rPr>
          <w:rFonts w:cstheme="minorHAnsi"/>
          <w:bCs/>
        </w:rPr>
        <w:t xml:space="preserve"> while, from the same book</w:t>
      </w:r>
      <w:commentRangeStart w:id="19"/>
      <w:commentRangeStart w:id="20"/>
      <w:r w:rsidRPr="008038C9">
        <w:rPr>
          <w:rFonts w:cstheme="minorHAnsi"/>
          <w:bCs/>
        </w:rPr>
        <w:t xml:space="preserve">,  </w:t>
      </w:r>
      <w:proofErr w:type="spellStart"/>
      <w:r w:rsidRPr="008038C9">
        <w:rPr>
          <w:rFonts w:cstheme="minorHAnsi"/>
          <w:bCs/>
        </w:rPr>
        <w:t>Palazhy</w:t>
      </w:r>
      <w:proofErr w:type="spellEnd"/>
      <w:r w:rsidRPr="008038C9">
        <w:rPr>
          <w:rFonts w:cstheme="minorHAnsi"/>
          <w:bCs/>
        </w:rPr>
        <w:t xml:space="preserve"> </w:t>
      </w:r>
      <w:commentRangeEnd w:id="19"/>
      <w:r w:rsidR="00035829">
        <w:rPr>
          <w:rStyle w:val="CommentReference"/>
        </w:rPr>
        <w:commentReference w:id="19"/>
      </w:r>
      <w:commentRangeEnd w:id="20"/>
      <w:r w:rsidR="00035829">
        <w:rPr>
          <w:rStyle w:val="CommentReference"/>
        </w:rPr>
        <w:commentReference w:id="20"/>
      </w:r>
      <w:r w:rsidRPr="008038C9">
        <w:rPr>
          <w:rFonts w:cstheme="minorHAnsi"/>
          <w:bCs/>
        </w:rPr>
        <w:t xml:space="preserve">elaborates how traces of experience from being in space can be used to design dances. </w:t>
      </w:r>
      <w:proofErr w:type="spellStart"/>
      <w:r w:rsidRPr="008038C9">
        <w:rPr>
          <w:rFonts w:cstheme="minorHAnsi"/>
          <w:bCs/>
        </w:rPr>
        <w:t>Fraleigh</w:t>
      </w:r>
      <w:proofErr w:type="spellEnd"/>
      <w:r w:rsidRPr="008038C9">
        <w:rPr>
          <w:rFonts w:cstheme="minorHAnsi"/>
          <w:bCs/>
        </w:rPr>
        <w:t xml:space="preserve"> </w:t>
      </w:r>
      <w:proofErr w:type="spellStart"/>
      <w:r w:rsidRPr="008038C9">
        <w:rPr>
          <w:rFonts w:cstheme="minorHAnsi"/>
          <w:bCs/>
        </w:rPr>
        <w:t>conceptualises</w:t>
      </w:r>
      <w:proofErr w:type="spellEnd"/>
      <w:r w:rsidRPr="008038C9">
        <w:rPr>
          <w:rFonts w:cstheme="minorHAnsi"/>
          <w:bCs/>
        </w:rPr>
        <w:t xml:space="preserve"> body, movement and space in </w:t>
      </w:r>
      <w:r w:rsidRPr="008038C9">
        <w:rPr>
          <w:rFonts w:cstheme="minorHAnsi"/>
          <w:bCs/>
          <w:i/>
        </w:rPr>
        <w:t>Moving in Space and Time</w:t>
      </w:r>
      <w:r w:rsidRPr="008038C9">
        <w:rPr>
          <w:rFonts w:cstheme="minorHAnsi"/>
          <w:bCs/>
        </w:rPr>
        <w:t xml:space="preserve"> as part of </w:t>
      </w:r>
      <w:r w:rsidRPr="008038C9">
        <w:rPr>
          <w:rFonts w:cstheme="minorHAnsi"/>
          <w:bCs/>
          <w:i/>
        </w:rPr>
        <w:t>Dance and the lived body</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{"citationID":"kGyWJA9Q","properties":{"formattedCitation":"(Fraleigh, 1995)","plainCitation":"(Fraleigh, 1995)","noteIndex":0},"citationItems":[{"id":2464,"uris":["http://zotero.org/users/3484182/items/KSKEIZXR"],"uri":["http://zotero.org/users/3484182/items/KSKEIZXR"],"itemData":{"id":2464,"type":"book","title":"Dance and the Lived Body","publisher":"University of Pittsburgh Press","publisher-place":"Pittsburgh; Chicago","number-of-pages":"328","edition":"New Ed edition","source":"Amazon","event-place":"Pittsburgh; Chicago","abstract":"The author of this work describes dance through her consciousness of dance as an art, through the experience of dancing, and through existential and phenomenological literature on the \"\"lived body\"\". She draws upon the work of philosophers to describe dance through its lived ground, the human body.","ISBN":"978-0-8229-5579-5","language":"English","author":[{"family":"Fraleigh","given":"Sondra Horton"}],"issued":{"date-parts":[["1995",10,31]]}}}],"schema":"https://github.com/citation-style-language/schema/raw/master/csl-citation.json"} </w:instrText>
      </w:r>
      <w:r w:rsidRPr="008038C9">
        <w:rPr>
          <w:rFonts w:cstheme="minorHAnsi"/>
          <w:bCs/>
        </w:rPr>
        <w:fldChar w:fldCharType="separate"/>
      </w:r>
      <w:r w:rsidRPr="008038C9">
        <w:rPr>
          <w:rFonts w:cstheme="minorHAnsi"/>
          <w:bCs/>
          <w:noProof/>
        </w:rPr>
        <w:t>(Fraleigh, 1995)</w:t>
      </w:r>
      <w:r w:rsidRPr="008038C9">
        <w:rPr>
          <w:rFonts w:cstheme="minorHAnsi"/>
          <w:bCs/>
        </w:rPr>
        <w:fldChar w:fldCharType="end"/>
      </w:r>
      <w:r w:rsidRPr="008038C9">
        <w:rPr>
          <w:rFonts w:cstheme="minorHAnsi"/>
          <w:bCs/>
        </w:rPr>
        <w:t xml:space="preserve">. A particular focus is given to current ways of understanding dance from a Laban tradition in </w:t>
      </w:r>
      <w:r w:rsidRPr="008038C9">
        <w:rPr>
          <w:rFonts w:cstheme="minorHAnsi"/>
          <w:bCs/>
          <w:i/>
        </w:rPr>
        <w:t>The Dynamic Body in Space</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{"citationID":"OaI2dXsV","properties":{"formattedCitation":"(Lon, 2010)","plainCitation":"(Lon, 2010)","noteIndex":0},"citationItems":[{"id":2466,"uris":["http://zotero.org/users/3484182/items/4FKT5Q2R"],"uri":["http://zotero.org/users/3484182/items/4FKT5Q2R"],"itemData":{"id":2466,"type":"book","title":"The Dynamic Body in Space","publisher":"Dance Books Ltd","publisher-place":"Alton, Hampshire","number-of-pages":"268","source":"Amazon","event-place":"Alton, Hampshire","abstract":"Presentations from the Laban International Conference October 2008 at Trinity Laban Conservatoire of Music and Dance, London The work and ideas of Rudolf Laban (1879-1958), dancer, choreographer and seminal theoretician of movement and dance, have had a profound impact across an extraordinary range of disciplines. To mark the 50th Anniversary of his death, Trinity Laban Conservatoire of Music and Dance held an International Conference asking how and where Rudolf Laban's work is being practised today, how his ideas are being developed, and how relevant they are to the 21st Century. Conference presenters and delegates came from 26 countries to address these questions through papers, workshops, performances, films and lecture demonstrations amounting to around eighty presentations. Their work explored the legacy and current developments of Rudolf Laban's work around the world in subjects ranging from: choreography; movement analysis; choreology; the documentation of the performing arts; architecture; therapy and education to the training of the dancer, actor and musical conductor. This collection offers a representative selection of conference presentations including work on Rudolf Laban's approach to dance theatre in the 1920s, and on his ideas of space harmony, its geometric basis and the spiritual philosophy that is embedded within it.","ISBN":"978-1-85273-138-0","language":"English","author":[{"family":"Lon","given":"Laban International Conference (2008"}],"editor":[{"family":"Preston-Dunlop","given":"V."}],"issued":{"date-parts":[["2010",3,27]]}}}],"schema":"https://github.com/citation-style-language/schema/raw/master/csl-citation.json"} </w:instrText>
      </w:r>
      <w:r w:rsidRPr="008038C9">
        <w:rPr>
          <w:rFonts w:cstheme="minorHAnsi"/>
          <w:bCs/>
        </w:rPr>
        <w:fldChar w:fldCharType="separate"/>
      </w:r>
      <w:r w:rsidRPr="008038C9">
        <w:rPr>
          <w:rFonts w:cstheme="minorHAnsi"/>
          <w:bCs/>
          <w:noProof/>
        </w:rPr>
        <w:t>(Lon, 2010)</w:t>
      </w:r>
      <w:r w:rsidRPr="008038C9">
        <w:rPr>
          <w:rFonts w:cstheme="minorHAnsi"/>
          <w:bCs/>
        </w:rPr>
        <w:fldChar w:fldCharType="end"/>
      </w:r>
      <w:r w:rsidRPr="008038C9">
        <w:rPr>
          <w:rFonts w:cstheme="minorHAnsi"/>
          <w:bCs/>
        </w:rPr>
        <w:t>.</w:t>
      </w:r>
    </w:p>
    <w:p w14:paraId="437C2C76" w14:textId="77777777" w:rsidR="006736EF" w:rsidRPr="008038C9" w:rsidRDefault="006736EF" w:rsidP="00763EFF">
      <w:pPr>
        <w:rPr>
          <w:rFonts w:cstheme="minorHAnsi"/>
          <w:bCs/>
        </w:rPr>
      </w:pPr>
    </w:p>
    <w:p w14:paraId="0DC2963E" w14:textId="77777777" w:rsidR="006736EF" w:rsidRPr="008038C9" w:rsidRDefault="006736EF" w:rsidP="00763EFF">
      <w:pPr>
        <w:pStyle w:val="Bibliography"/>
        <w:spacing w:line="240" w:lineRule="auto"/>
        <w:rPr>
          <w:rFonts w:cstheme="minorHAnsi"/>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 xml:space="preserve">Bissell, B. (2018). </w:t>
      </w:r>
      <w:r w:rsidRPr="008038C9">
        <w:rPr>
          <w:rFonts w:cstheme="minorHAnsi"/>
          <w:i/>
          <w:iCs/>
        </w:rPr>
        <w:t>The Sentient Archive: Bodies, Performance, and Memory</w:t>
      </w:r>
      <w:r w:rsidRPr="008038C9">
        <w:rPr>
          <w:rFonts w:cstheme="minorHAnsi"/>
        </w:rPr>
        <w:t xml:space="preserve"> (L. C. Haviland, Ed.). Middletown, Connecticut: Wesleyan University Press.</w:t>
      </w:r>
    </w:p>
    <w:p w14:paraId="7D0A8729" w14:textId="77777777" w:rsidR="006736EF" w:rsidRPr="008038C9" w:rsidRDefault="006736EF" w:rsidP="00763EFF">
      <w:pPr>
        <w:pStyle w:val="Bibliography"/>
        <w:spacing w:line="240" w:lineRule="auto"/>
        <w:rPr>
          <w:rFonts w:cstheme="minorHAnsi"/>
        </w:rPr>
      </w:pPr>
      <w:r w:rsidRPr="008038C9">
        <w:rPr>
          <w:rFonts w:cstheme="minorHAnsi"/>
        </w:rPr>
        <w:t xml:space="preserve">Fraleigh, S. H. (1995). </w:t>
      </w:r>
      <w:r w:rsidRPr="008038C9">
        <w:rPr>
          <w:rFonts w:cstheme="minorHAnsi"/>
          <w:i/>
          <w:iCs/>
        </w:rPr>
        <w:t>Dance and the Lived Body</w:t>
      </w:r>
      <w:r w:rsidRPr="008038C9">
        <w:rPr>
          <w:rFonts w:cstheme="minorHAnsi"/>
        </w:rPr>
        <w:t xml:space="preserve"> (New Ed edition). Pittsburgh; Chicago: University of Pittsburgh Press.</w:t>
      </w:r>
    </w:p>
    <w:p w14:paraId="17F02A68" w14:textId="77777777" w:rsidR="006736EF" w:rsidRPr="008038C9" w:rsidRDefault="006736EF" w:rsidP="00763EFF">
      <w:pPr>
        <w:pStyle w:val="Bibliography"/>
        <w:spacing w:line="240" w:lineRule="auto"/>
        <w:rPr>
          <w:rFonts w:cstheme="minorHAnsi"/>
        </w:rPr>
      </w:pPr>
      <w:r w:rsidRPr="008038C9">
        <w:rPr>
          <w:rFonts w:cstheme="minorHAnsi"/>
        </w:rPr>
        <w:t xml:space="preserve">Lon, L. I. C. (2008. (2010). </w:t>
      </w:r>
      <w:r w:rsidRPr="008038C9">
        <w:rPr>
          <w:rFonts w:cstheme="minorHAnsi"/>
          <w:i/>
          <w:iCs/>
        </w:rPr>
        <w:t>The Dynamic Body in Space</w:t>
      </w:r>
      <w:r w:rsidRPr="008038C9">
        <w:rPr>
          <w:rFonts w:cstheme="minorHAnsi"/>
        </w:rPr>
        <w:t xml:space="preserve"> (V. Preston-Dunlop, Ed.). Alton, Hampshire: Dance Books Ltd.</w:t>
      </w:r>
    </w:p>
    <w:p w14:paraId="4D9D80B5" w14:textId="77777777" w:rsidR="00F730D2" w:rsidRDefault="006736EF" w:rsidP="00763EFF">
      <w:pPr>
        <w:rPr>
          <w:rFonts w:cstheme="minorHAnsi"/>
          <w:bCs/>
        </w:rPr>
      </w:pPr>
      <w:r w:rsidRPr="008038C9">
        <w:rPr>
          <w:rFonts w:cstheme="minorHAnsi"/>
          <w:bCs/>
        </w:rPr>
        <w:fldChar w:fldCharType="end"/>
      </w:r>
    </w:p>
    <w:p w14:paraId="37AB4EB8" w14:textId="4146A10F" w:rsidR="006736EF" w:rsidRPr="00F730D2" w:rsidRDefault="00FC7727" w:rsidP="00763EFF">
      <w:pPr>
        <w:rPr>
          <w:rFonts w:cstheme="minorHAnsi"/>
          <w:bCs/>
        </w:rPr>
      </w:pPr>
      <w:r w:rsidRPr="008038C9">
        <w:rPr>
          <w:rFonts w:cstheme="minorHAnsi"/>
          <w:b/>
          <w:bCs/>
        </w:rPr>
        <w:t xml:space="preserve">12.4  </w:t>
      </w:r>
      <w:r w:rsidR="006736EF" w:rsidRPr="008038C9">
        <w:rPr>
          <w:rFonts w:cstheme="minorHAnsi"/>
          <w:b/>
          <w:bCs/>
        </w:rPr>
        <w:t xml:space="preserve"> </w:t>
      </w:r>
      <w:r w:rsidR="00116E99" w:rsidRPr="008038C9">
        <w:rPr>
          <w:rFonts w:cstheme="minorHAnsi"/>
          <w:b/>
          <w:bCs/>
        </w:rPr>
        <w:t>Yoga and Philosophy</w:t>
      </w:r>
    </w:p>
    <w:p w14:paraId="41F7C202" w14:textId="1064307A" w:rsidR="006736EF" w:rsidRDefault="006736EF" w:rsidP="00763EFF">
      <w:pPr>
        <w:rPr>
          <w:rFonts w:cstheme="minorHAnsi"/>
          <w:bCs/>
        </w:rPr>
      </w:pPr>
      <w:r w:rsidRPr="008038C9">
        <w:rPr>
          <w:rFonts w:cstheme="minorHAnsi"/>
          <w:bCs/>
        </w:rPr>
        <w:t xml:space="preserve">There is a wide range of different yoga practices.  All practices are embedded in wider frameworks of learning, teaching and ethical concerns and </w:t>
      </w:r>
      <w:r w:rsidR="00A147C6">
        <w:rPr>
          <w:rFonts w:cstheme="minorHAnsi"/>
          <w:bCs/>
        </w:rPr>
        <w:t>are embedded in</w:t>
      </w:r>
      <w:r w:rsidRPr="008038C9">
        <w:rPr>
          <w:rFonts w:cstheme="minorHAnsi"/>
          <w:bCs/>
        </w:rPr>
        <w:t xml:space="preserve"> a philosophical understanding of the practice based on Buddhism. </w:t>
      </w:r>
      <w:proofErr w:type="spellStart"/>
      <w:r w:rsidRPr="008038C9">
        <w:rPr>
          <w:rFonts w:cstheme="minorHAnsi"/>
          <w:bCs/>
        </w:rPr>
        <w:t>Ivengar’s</w:t>
      </w:r>
      <w:proofErr w:type="spellEnd"/>
      <w:r w:rsidRPr="008038C9">
        <w:rPr>
          <w:rFonts w:cstheme="minorHAnsi"/>
          <w:bCs/>
        </w:rPr>
        <w:t xml:space="preserve"> practice of Ashtanga Yoga is one such example </w:t>
      </w:r>
      <w:r w:rsidRPr="008038C9">
        <w:rPr>
          <w:rFonts w:cstheme="minorHAnsi"/>
          <w:bCs/>
        </w:rPr>
        <w:fldChar w:fldCharType="begin"/>
      </w:r>
      <w:r w:rsidRPr="008038C9">
        <w:rPr>
          <w:rFonts w:cstheme="minorHAnsi"/>
          <w:bCs/>
        </w:rPr>
        <w:instrText xml:space="preserve"> ADDIN ZOTERO_ITEM CSL_CITATION {"citationID":"xS1juQh4","properties":{"formattedCitation":"(Iyengar, 2015)","plainCitation":"(Iyengar, 2015)","noteIndex":0},"citationItems":[{"id":1019,"uris":["http://zotero.org/users/3484182/items/YVSCTZ77"],"uri":["http://zotero.org/users/3484182/items/YVSCTZ77"],"itemData":{"id":1019,"type":"book","title":"Light on Yoga: The Definitive Guide to Yoga Practice","publisher":"Harper Thorsons","number-of-pages":"400","edition":"Thorsons Classics edition edition","source":"Amazon","abstract":"The definitive work by B.K.S. Iyengar, the world’s most respected yoga teacher.B.K.S. Iyengar has devoted his life to the practice and study of yoga. It was B.K.S. Iyengar’s unique teaching style, bringing precision and clarity to the practice, as well as a mindset of ‘yoga for all’, which has made it into the worldwide phenomenon it is today.‘Light on Yoga’ is widely called ‘the bible of yoga’ and has served as the source book for generations of yoga students around the world. It is the classic text for all serious students of yoga.• B.K.S. Iyengar’s own photo-illustrated, step-by-step guides to every yoga routine.• Week-by-week development plan – with a total of 300 weeks to allow gradual progression from novice to advanced technique.• B.K.S. Iyengar’s unique and inspired guide to Pranayama – yoga breathing techniques.• B.K.S. Iyengar’s yoga philosophy for life and an introduction to the spiritual aspects of yoga.• Yoga sequences and asanas to help heal a range of specific illnesses and conditions.","ISBN":"978-0-00-710700-1","title-short":"Light on Yoga","language":"English","author":[{"family":"Iyengar","given":"B. K. S."}],"issued":{"date-parts":[["2015",1,29]]}}}],"schema":"https://github.com/citation-style-language/schema/raw/master/csl-citation.json"} </w:instrText>
      </w:r>
      <w:r w:rsidRPr="008038C9">
        <w:rPr>
          <w:rFonts w:cstheme="minorHAnsi"/>
          <w:bCs/>
        </w:rPr>
        <w:fldChar w:fldCharType="separate"/>
      </w:r>
      <w:r w:rsidRPr="008038C9">
        <w:rPr>
          <w:rFonts w:cstheme="minorHAnsi"/>
          <w:bCs/>
          <w:noProof/>
        </w:rPr>
        <w:t>(Iyengar, 2015)</w:t>
      </w:r>
      <w:r w:rsidRPr="008038C9">
        <w:rPr>
          <w:rFonts w:cstheme="minorHAnsi"/>
          <w:bCs/>
        </w:rPr>
        <w:fldChar w:fldCharType="end"/>
      </w:r>
      <w:r w:rsidR="00A147C6">
        <w:rPr>
          <w:rFonts w:cstheme="minorHAnsi"/>
          <w:bCs/>
        </w:rPr>
        <w:t xml:space="preserve">. This is of interest </w:t>
      </w:r>
      <w:r w:rsidRPr="008038C9">
        <w:rPr>
          <w:rFonts w:cstheme="minorHAnsi"/>
          <w:bCs/>
        </w:rPr>
        <w:t>to this project because movement, practice and embodiment are experienced and conceptualized on many layers of abstraction.</w:t>
      </w:r>
    </w:p>
    <w:p w14:paraId="33621C24" w14:textId="77777777" w:rsidR="00986201" w:rsidRPr="008038C9" w:rsidRDefault="00986201" w:rsidP="00763EFF">
      <w:pPr>
        <w:rPr>
          <w:rFonts w:cstheme="minorHAnsi"/>
          <w:bCs/>
        </w:rPr>
      </w:pPr>
    </w:p>
    <w:p w14:paraId="572EE242" w14:textId="77777777" w:rsidR="006736EF" w:rsidRPr="008038C9" w:rsidRDefault="006736EF" w:rsidP="00763EFF">
      <w:pPr>
        <w:pStyle w:val="Bibliography"/>
        <w:spacing w:line="240" w:lineRule="auto"/>
        <w:rPr>
          <w:rFonts w:cstheme="minorHAnsi"/>
        </w:rPr>
      </w:pPr>
      <w:r w:rsidRPr="008038C9">
        <w:rPr>
          <w:rFonts w:cstheme="minorHAnsi"/>
        </w:rPr>
        <w:lastRenderedPageBreak/>
        <w:t xml:space="preserve">Iyengar, B. K. S. (2015). </w:t>
      </w:r>
      <w:r w:rsidRPr="008038C9">
        <w:rPr>
          <w:rFonts w:cstheme="minorHAnsi"/>
          <w:i/>
          <w:iCs/>
        </w:rPr>
        <w:t>Light on Yoga: The Definitive Guide to Yoga Practice</w:t>
      </w:r>
      <w:r w:rsidRPr="008038C9">
        <w:rPr>
          <w:rFonts w:cstheme="minorHAnsi"/>
        </w:rPr>
        <w:t xml:space="preserve"> (</w:t>
      </w:r>
      <w:proofErr w:type="spellStart"/>
      <w:r w:rsidRPr="008038C9">
        <w:rPr>
          <w:rFonts w:cstheme="minorHAnsi"/>
        </w:rPr>
        <w:t>Thorsons</w:t>
      </w:r>
      <w:proofErr w:type="spellEnd"/>
      <w:r w:rsidRPr="008038C9">
        <w:rPr>
          <w:rFonts w:cstheme="minorHAnsi"/>
        </w:rPr>
        <w:t xml:space="preserve"> Classics edition edition). Harper </w:t>
      </w:r>
      <w:proofErr w:type="spellStart"/>
      <w:r w:rsidRPr="008038C9">
        <w:rPr>
          <w:rFonts w:cstheme="minorHAnsi"/>
        </w:rPr>
        <w:t>Thorsons</w:t>
      </w:r>
      <w:proofErr w:type="spellEnd"/>
      <w:r w:rsidRPr="008038C9">
        <w:rPr>
          <w:rFonts w:cstheme="minorHAnsi"/>
        </w:rPr>
        <w:t>.</w:t>
      </w:r>
    </w:p>
    <w:p w14:paraId="3CAAEF32" w14:textId="47986450" w:rsidR="006736EF" w:rsidRDefault="006736EF" w:rsidP="00763EFF">
      <w:pPr>
        <w:rPr>
          <w:rFonts w:cstheme="minorHAnsi"/>
          <w:bCs/>
        </w:rPr>
      </w:pPr>
    </w:p>
    <w:p w14:paraId="3C4D1AF1" w14:textId="77777777" w:rsidR="00452B17" w:rsidRPr="008038C9" w:rsidRDefault="00452B17" w:rsidP="00763EFF">
      <w:pPr>
        <w:rPr>
          <w:rFonts w:cstheme="minorHAnsi"/>
          <w:bCs/>
        </w:rPr>
      </w:pPr>
    </w:p>
    <w:p w14:paraId="04A71640" w14:textId="36BB76EB" w:rsidR="006736EF" w:rsidRPr="008038C9" w:rsidRDefault="00FC7727" w:rsidP="00763EFF">
      <w:pPr>
        <w:rPr>
          <w:rFonts w:cstheme="minorHAnsi"/>
          <w:b/>
        </w:rPr>
      </w:pPr>
      <w:r w:rsidRPr="008038C9">
        <w:rPr>
          <w:rFonts w:cstheme="minorHAnsi"/>
          <w:b/>
          <w:bCs/>
        </w:rPr>
        <w:t xml:space="preserve">12.5 </w:t>
      </w:r>
      <w:r w:rsidR="006736EF" w:rsidRPr="008038C9">
        <w:rPr>
          <w:rFonts w:cstheme="minorHAnsi"/>
          <w:b/>
          <w:bCs/>
        </w:rPr>
        <w:t xml:space="preserve"> </w:t>
      </w:r>
      <w:r w:rsidR="00116E99" w:rsidRPr="008038C9">
        <w:rPr>
          <w:rFonts w:cstheme="minorHAnsi"/>
          <w:b/>
        </w:rPr>
        <w:t>O</w:t>
      </w:r>
      <w:r w:rsidR="006736EF" w:rsidRPr="008038C9">
        <w:rPr>
          <w:rFonts w:cstheme="minorHAnsi"/>
          <w:b/>
        </w:rPr>
        <w:t>utdoor practices and sport</w:t>
      </w:r>
    </w:p>
    <w:p w14:paraId="5E2ED701" w14:textId="544A3E61" w:rsidR="00215329" w:rsidRPr="008038C9" w:rsidRDefault="006736EF" w:rsidP="00763EFF">
      <w:pPr>
        <w:rPr>
          <w:rFonts w:cstheme="minorHAnsi"/>
        </w:rPr>
      </w:pPr>
      <w:r w:rsidRPr="008038C9">
        <w:rPr>
          <w:rFonts w:cstheme="minorHAnsi"/>
        </w:rPr>
        <w:t xml:space="preserve">Working with the body in the context of sport creates new knowledge. Outdoor activities like walking, hiking, running and swimming have generated many resonances in sociological approaches to understanding practice, environment and self. </w:t>
      </w:r>
      <w:proofErr w:type="spellStart"/>
      <w:r w:rsidRPr="008038C9">
        <w:rPr>
          <w:rFonts w:cstheme="minorHAnsi"/>
        </w:rPr>
        <w:t>Stansbie</w:t>
      </w:r>
      <w:proofErr w:type="spellEnd"/>
      <w:r w:rsidRPr="008038C9">
        <w:rPr>
          <w:rFonts w:cstheme="minorHAnsi"/>
        </w:rPr>
        <w:t xml:space="preserve"> writes about her own experiences in long distance swimming and the communities o</w:t>
      </w:r>
      <w:r w:rsidR="00C826BD">
        <w:rPr>
          <w:rFonts w:cstheme="minorHAnsi"/>
        </w:rPr>
        <w:t>f practice for channel swimming</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{"citationID":"cUdla9lI","properties":{"formattedCitation":"(Stansbie, 2012)","plainCitation":"(Stansbie, 2012)","noteIndex":0},"citationItems":[{"id":571,"uris":["http://zotero.org/users/3484182/items/ZMT2I29L"],"uri":["http://zotero.org/users/3484182/items/ZMT2I29L"],"itemData":{"id":571,"type":"speech","title":"Extreme Exposures: The practice and narratives of channel swimming as a methodology for the creation of contemporary art","publisher-place":"Headingley Carnegie Stadium, Leeds","genre":"conference","event":"Fields of Vision: The Arts in Sport","event-place":"Headingley Carnegie Stadium, Leeds","abstract":"This presentation discusses the theoretical framework and methodology behind a recent (2012) body of artwork.  The work is the result of a three month research sabbatical from The University of Huddersfield that investigates the narratives, processes, rituals and apparatus of the sport of open water swimming with a focus on the ‘cult’ of channel swimming, in particular the necessity for learned behaviours, collective interaction and the identity of the channel swimmer.  \n\n‘Interaction amongst peers can lead to an excessive commitment to action’ (Hughes and Coakley 1991)\n\nThe work combines both object based sculpture, photography, drawing and films that utilise an experiential approach to the research of the sport by a direct involvement.  Documentary processes and re-enactment are engaged, with myself as subject of the study in the video series Acclimatisation (2012). The piece documents the body’s physical response to cold-water immersion and the method of acclimatising (habituation) over a set period of time, a process that is core to channel swimming training. This piece in particular reflects aspects of ‘positive deviant’ behaviour (Ewald and Jiobu, 1985) where there is an over commitment to extending the action (Hughes and Coakley 1991) undertaken by extreme athletes.  Links between practices of endurance art and acclimatisation are described.\n\nSandettie Lightship (2012) Shipping Lane (2012) and Standard Relay (2012) are part of a series of sculptural photographs and film made from the same apparatus and materials that channel swimmers use to feed during a swim.  The repetitive time-based behaviour of ‘the feed’ and how it is administered is part of the learned channel swimmer behaviour and the self-made feeding constructions become an essential object within the performance of the swim. The constructed sculptures become semi abstract, retaining traces of their function but are further distanced and transposed from their origin as a channel swimming feeder via the medium of film, the editing of which reflects the time-based measuring of the duration of a swim. The series Channel Swimwear Rules (2012) consists of self-portraits of the swimmer wearing all the equipment disallowed when swimming the channel, researching the relationship between the authentic body and the use of technology to enhance performance.","URL":"http://artsinsport.wordpress.com/","title-short":"Extreme Exposures","language":"en","author":[{"family":"Stansbie","given":"Lisa"}],"issued":{"date-parts":[["2012",11,29]]},"accessed":{"date-parts":[["2018",1,11]]}}}],"schema":"https://github.com/citation-style-language/schema/raw/master/csl-citation.json"} </w:instrText>
      </w:r>
      <w:r w:rsidRPr="008038C9">
        <w:rPr>
          <w:rFonts w:cstheme="minorHAnsi"/>
        </w:rPr>
        <w:fldChar w:fldCharType="separate"/>
      </w:r>
      <w:r w:rsidRPr="008038C9">
        <w:rPr>
          <w:rFonts w:cstheme="minorHAnsi"/>
          <w:noProof/>
        </w:rPr>
        <w:t>(Stansbie, 2012)</w:t>
      </w:r>
      <w:r w:rsidRPr="008038C9">
        <w:rPr>
          <w:rFonts w:cstheme="minorHAnsi"/>
        </w:rPr>
        <w:fldChar w:fldCharType="end"/>
      </w:r>
      <w:r w:rsidRPr="008038C9">
        <w:rPr>
          <w:rFonts w:cstheme="minorHAnsi"/>
        </w:rPr>
        <w:t xml:space="preserve">. Solnit has written widely about walking as a form of engaging with place, self, and others </w:t>
      </w:r>
      <w:r w:rsidRPr="008038C9">
        <w:rPr>
          <w:rFonts w:cstheme="minorHAnsi"/>
        </w:rPr>
        <w:fldChar w:fldCharType="begin"/>
      </w:r>
      <w:r w:rsidRPr="008038C9">
        <w:rPr>
          <w:rFonts w:cstheme="minorHAnsi"/>
        </w:rPr>
        <w:instrText xml:space="preserve"> ADDIN ZOTERO_ITEM CSL_CITATION {"citationID":"0vErPbbM","properties":{"formattedCitation":"(Solnit, 2014)","plainCitation":"(Solnit, 2014)","noteIndex":0},"citationItems":[{"id":2119,"uris":["http://zotero.org/users/3484182/items/WMSFK9TW"],"uri":["http://zotero.org/users/3484182/items/WMSFK9TW"],"itemData":{"id":2119,"type":"book","title":"Wanderlust: A History of Walking","publisher":"Granta","publisher-place":"London","number-of-pages":"336","edition":"01 edition","source":"Amazon","event-place":"London","abstract":"What does it mean to be out walking in the world, whether in a landscape or a metropolis, on a pilgrimage or a protest march? In this first general history of walking, Rebecca Solnit draws together many histories to create a range of possibilities for this most basic act. Arguing that walking as history means walking for pleasure and for political, aesthetic, and social meaning, Solnit homes in on the walkers whose everyday and extreme acts have shaped our culture, from the peripatetic philosophers of ancient Greece to the poets of the Romantic Age, from the perambulations of the Surrealists to the ascents of mountaineers. With profiles of some of the most significant walkers in history and fiction - from Wordsworth to Gary Snyder, from Rousseau to Argentina's Mother of the Plaza de Mayo, from Jane Austen's Elizabeth Bennet to Andre Breton's Nadja - Wanderlust offers a provocative and profound examination of the interplay between the body, the imagination, and the world around the walker.","ISBN":"978-1-78378-039-6","title-short":"Wanderlust","language":"English","author":[{"family":"Solnit","given":"Rebecca"}],"issued":{"date-parts":[["2014",5,1]]}}}],"schema":"https://github.com/citation-style-language/schema/raw/master/csl-citation.json"} </w:instrText>
      </w:r>
      <w:r w:rsidRPr="008038C9">
        <w:rPr>
          <w:rFonts w:cstheme="minorHAnsi"/>
        </w:rPr>
        <w:fldChar w:fldCharType="separate"/>
      </w:r>
      <w:r w:rsidRPr="008038C9">
        <w:rPr>
          <w:rFonts w:cstheme="minorHAnsi"/>
          <w:noProof/>
        </w:rPr>
        <w:t>(Solnit, 2014)</w:t>
      </w:r>
      <w:r w:rsidRPr="008038C9">
        <w:rPr>
          <w:rFonts w:cstheme="minorHAnsi"/>
        </w:rPr>
        <w:fldChar w:fldCharType="end"/>
      </w:r>
      <w:r w:rsidRPr="008038C9">
        <w:rPr>
          <w:rFonts w:cstheme="minorHAnsi"/>
        </w:rPr>
        <w:t xml:space="preserve">. Feet in the clouds </w:t>
      </w:r>
      <w:r w:rsidRPr="008038C9">
        <w:rPr>
          <w:rFonts w:cstheme="minorHAnsi"/>
        </w:rPr>
        <w:fldChar w:fldCharType="begin"/>
      </w:r>
      <w:r w:rsidRPr="008038C9">
        <w:rPr>
          <w:rFonts w:cstheme="minorHAnsi"/>
        </w:rPr>
        <w:instrText xml:space="preserve"> ADDIN ZOTERO_ITEM CSL_CITATION {"citationID":"M3WIRnD2","properties":{"formattedCitation":"(Askwith &amp; Macfarlane, 2013)","plainCitation":"(Askwith &amp; Macfarlane, 2013)","noteIndex":0},"citationItems":[{"id":2113,"uris":["http://zotero.org/users/3484182/items/RBGAALIK"],"uri":["http://zotero.org/users/3484182/items/RBGAALIK"],"itemData":{"id":2113,"type":"book","title":"Feet in the Clouds: A Tale of Fell-Running and Obsession","publisher":"Aurum Press Ltd","number-of-pages":"352","edition":"PB Reissue edition","source":"Amazon","ISBN":"978-1-78131-056-4","title-short":"Feet in the Clouds","language":"English","author":[{"family":"Askwith","given":"Richard"},{"family":"Macfarlane","given":"Robert"}],"issued":{"date-parts":[["2013",5,2]]}}}],"schema":"https://github.com/citation-style-language/schema/raw/master/csl-citation.json"} </w:instrText>
      </w:r>
      <w:r w:rsidRPr="008038C9">
        <w:rPr>
          <w:rFonts w:cstheme="minorHAnsi"/>
        </w:rPr>
        <w:fldChar w:fldCharType="separate"/>
      </w:r>
      <w:r w:rsidRPr="008038C9">
        <w:rPr>
          <w:rFonts w:cstheme="minorHAnsi"/>
          <w:noProof/>
        </w:rPr>
        <w:t>(Askwith &amp; Macfarlane, 2013)</w:t>
      </w:r>
      <w:r w:rsidRPr="008038C9">
        <w:rPr>
          <w:rFonts w:cstheme="minorHAnsi"/>
        </w:rPr>
        <w:fldChar w:fldCharType="end"/>
      </w:r>
      <w:r w:rsidRPr="008038C9">
        <w:rPr>
          <w:rFonts w:cstheme="minorHAnsi"/>
        </w:rPr>
        <w:t xml:space="preserve"> approaches fell running as a phenomenon between c</w:t>
      </w:r>
      <w:r w:rsidR="00C826BD">
        <w:rPr>
          <w:rFonts w:cstheme="minorHAnsi"/>
        </w:rPr>
        <w:t>ommunities of practitioners and</w:t>
      </w:r>
      <w:r w:rsidRPr="008038C9">
        <w:rPr>
          <w:rFonts w:cstheme="minorHAnsi"/>
        </w:rPr>
        <w:t xml:space="preserve"> the development of this particular practice of physical endurance in the British Lake District. Murakami </w:t>
      </w:r>
      <w:r w:rsidRPr="008038C9">
        <w:rPr>
          <w:rFonts w:cstheme="minorHAnsi"/>
        </w:rPr>
        <w:fldChar w:fldCharType="begin"/>
      </w:r>
      <w:r w:rsidRPr="008038C9">
        <w:rPr>
          <w:rFonts w:cstheme="minorHAnsi"/>
        </w:rPr>
        <w:instrText xml:space="preserve"> ADDIN ZOTERO_ITEM CSL_CITATION {"citationID":"SS0lAAYc","properties":{"formattedCitation":"(Murakami, 2009)","plainCitation":"(Murakami, 2009)","noteIndex":0},"citationItems":[{"id":233,"uris":["http://zotero.org/users/3484182/items/UCAZNM5Q"],"uri":["http://zotero.org/users/3484182/items/UCAZNM5Q"],"itemData":{"id":233,"type":"book","title":"What I Talk About When I Talk About Running","publisher":"Vintage","publisher-place":"London","number-of-pages":"192","source":"Amazon","event-place":"London","abstract":"In 1982, having sold his jazz bar to devote himself to writing, Murakami began running to keep fit. A year later, he'd completed a solo course from Athens to Marathon, and now, after dozens of such races, he reflects upon the influence the sport has had on his life and on his writing. Equal parts travelogue, training log, and reminiscence, this revealing memoir covers his four-month preparation for the 2005 New York City Marathon and settings ranging from Tokyo's Jingu Gaien gardens, where he once shared the course with an Olympian, to the Charles River in Boston.By turns funny and sobering, playful and philosophical, this is a must-read for fans of this masterful yet private writer as well as for the exploding population of athletes who find similar satisfaction in distance running.","ISBN":"978-0-09-952615-5","language":"English","author":[{"family":"Murakami","given":"Haruki"}],"translator":[{"family":"Gabriel","given":"Philip"}],"issued":{"date-parts":[["2009",4,2]]}}}],"schema":"https://github.com/citation-style-language/schema/raw/master/csl-citation.json"} </w:instrText>
      </w:r>
      <w:r w:rsidRPr="008038C9">
        <w:rPr>
          <w:rFonts w:cstheme="minorHAnsi"/>
        </w:rPr>
        <w:fldChar w:fldCharType="separate"/>
      </w:r>
      <w:r w:rsidRPr="008038C9">
        <w:rPr>
          <w:rFonts w:cstheme="minorHAnsi"/>
          <w:noProof/>
        </w:rPr>
        <w:t>(Murakami, 2009)</w:t>
      </w:r>
      <w:r w:rsidRPr="008038C9">
        <w:rPr>
          <w:rFonts w:cstheme="minorHAnsi"/>
        </w:rPr>
        <w:fldChar w:fldCharType="end"/>
      </w:r>
      <w:r w:rsidRPr="008038C9">
        <w:rPr>
          <w:rFonts w:cstheme="minorHAnsi"/>
        </w:rPr>
        <w:t xml:space="preserve"> writes about his thinking when he is out on runs. </w:t>
      </w:r>
      <w:proofErr w:type="spellStart"/>
      <w:r w:rsidRPr="008038C9">
        <w:rPr>
          <w:rFonts w:cstheme="minorHAnsi"/>
        </w:rPr>
        <w:t>Parviainen</w:t>
      </w:r>
      <w:proofErr w:type="spellEnd"/>
      <w:r w:rsidRPr="008038C9">
        <w:rPr>
          <w:rFonts w:cstheme="minorHAnsi"/>
        </w:rPr>
        <w:t xml:space="preserve"> describes knowledge formation in physical training </w:t>
      </w:r>
      <w:r w:rsidR="00E22B46" w:rsidRPr="008038C9">
        <w:rPr>
          <w:rFonts w:cstheme="minorHAnsi"/>
        </w:rPr>
        <w:t xml:space="preserve">and how it </w:t>
      </w:r>
      <w:r w:rsidRPr="008038C9">
        <w:rPr>
          <w:rFonts w:cstheme="minorHAnsi"/>
        </w:rPr>
        <w:t xml:space="preserve">can enhance cognition and emotion </w:t>
      </w:r>
      <w:r w:rsidRPr="008038C9">
        <w:rPr>
          <w:rFonts w:cstheme="minorHAnsi"/>
        </w:rPr>
        <w:fldChar w:fldCharType="begin"/>
      </w:r>
      <w:r w:rsidRPr="008038C9">
        <w:rPr>
          <w:rFonts w:cstheme="minorHAnsi"/>
        </w:rPr>
        <w:instrText xml:space="preserve"> ADDIN ZOTERO_ITEM CSL_CITATION {"citationID":"0IbyXb97","properties":{"formattedCitation":"(Parviainen &amp; Aromaa, 2017)","plainCitation":"(Parviainen &amp; Aromaa, 2017)","noteIndex":0},"citationItems":[{"id":2181,"uris":["http://zotero.org/users/3484182/items/GS8GEGFC"],"uri":["http://zotero.org/users/3484182/items/GS8GEGFC"],"itemData":{"id":2181,"type":"article-journal","title":"Bodily knowledge beyond motor skills and physical fitness: a phenomenological description of knowledge formation in physical training","container-title":"Sport, Education and Society","page":"477-492","volume":"22","issue":"4","source":"DOI.org (Crossref)","URL":"https://www.tandfonline.com/doi/full/10.1080/13573322.2015.1054273","DOI":"10.1080/13573322.2015.1054273","ISSN":"1357-3322, 1470-1243","title-short":"Bodily knowledge beyond motor skills and physical fitness","journalAbbreviation":"Sport, Education and Society","language":"en","author":[{"family":"Parviainen","given":"Jaana"},{"family":"Aromaa","given":"Johanna"}],"issued":{"date-parts":[["2017",5,19]]},"accessed":{"date-parts":[["2019",11,1]]}}}],"schema":"https://github.com/citation-style-language/schema/raw/master/csl-citation.json"} </w:instrText>
      </w:r>
      <w:r w:rsidRPr="008038C9">
        <w:rPr>
          <w:rFonts w:cstheme="minorHAnsi"/>
        </w:rPr>
        <w:fldChar w:fldCharType="separate"/>
      </w:r>
      <w:r w:rsidRPr="008038C9">
        <w:rPr>
          <w:rFonts w:cstheme="minorHAnsi"/>
          <w:noProof/>
        </w:rPr>
        <w:t>(Parviainen &amp; Aromaa, 2017)</w:t>
      </w:r>
      <w:r w:rsidRPr="008038C9">
        <w:rPr>
          <w:rFonts w:cstheme="minorHAnsi"/>
        </w:rPr>
        <w:fldChar w:fldCharType="end"/>
      </w:r>
      <w:r w:rsidR="00E22B46" w:rsidRPr="008038C9">
        <w:rPr>
          <w:rFonts w:cstheme="minorHAnsi"/>
        </w:rPr>
        <w:t xml:space="preserve">. McCall has explored through practice-as-research how running, drawing and breath are connected </w:t>
      </w:r>
      <w:r w:rsidR="00E22B46" w:rsidRPr="008038C9">
        <w:rPr>
          <w:rFonts w:cstheme="minorHAnsi"/>
        </w:rPr>
        <w:fldChar w:fldCharType="begin"/>
      </w:r>
      <w:r w:rsidR="00E22B46" w:rsidRPr="008038C9">
        <w:rPr>
          <w:rFonts w:cstheme="minorHAnsi"/>
        </w:rPr>
        <w:instrText xml:space="preserve"> ADDIN ZOTERO_ITEM CSL_CITATION {"citationID":"iOx7XHg8","properties":{"formattedCitation":"(McCall, 2014)","plainCitation":"(McCall, 2014)","noteIndex":0},"citationItems":[{"id":2513,"uris":["http://zotero.org/users/3484182/items/CTJCQAM7"],"uri":["http://zotero.org/users/3484182/items/CTJCQAM7"],"itemData":{"id":2513,"type":"thesis","title":"A line is a brea(d)thless length : introducing the physical act of running as a form of drawing","publisher":"University of the Arts London","genre":"Ph.D.","source":"ethos.bl.uk","abstract":"This practice-based investigation offers an understanding of the role of the body in drawing. The research proposes that drawing is not only connected to movement but can be located in a larger inquiry into the performative nature of human activity. Analysis of artworks produced in the late 1960s and early 1970s provide a context and operative means to explore duration, expenditure of energy, measurement and time, in relation to practices of performance and drawing. The examination of these artists’ works is provided to inform an investigation of physical processes of drawing through performance practice. My inquiry also Ieads to an encounter with Merleau-Ponty’s concept of the body as a primary means of understanding our relationship to the world, in particular the ‘flesh’ as a porous interface that dissolves the boundary between subject and object. This underpins an analysis of performance-based practice that also seeks to investigate the act of drawing and embodiment. The aim of the research is to investigate how the body as an instrument can be explored through malleable qualities of drawing. This includes a process of adopting Euclid’s definition of the line as a model to explore linear properties beyond conventional mark making. Comparative analysis of works by Carolee Schneemann and Matthew Barney provide material that has been a key influence upon the research process. These works have influenced the trajectory of my performance art in the exploration of resistance, tension, measures of energy and endurance. My consequent practice interrogated how the body moves through space; using (myself) the runner to articulate a form of drawing that tested the body’s physical limits. A moment of transformation and change occurred when I began to articulate ‘running as drawing’. Vital to this, was an understanding of using ‘breath’ and the discipline of marathon training to introduce how the physical act of running can be a viable form of drawing.","URL":"http://ualresearchonline.arts.ac.uk/6511/","title-short":"A line is a brea(d)thless length","language":"eng","author":[{"family":"McCall","given":"Carali"}],"issued":{"date-parts":[["2014"]]},"accessed":{"date-parts":[["2019",12,3]]}}}],"schema":"https://github.com/citation-style-language/schema/raw/master/csl-citation.json"} </w:instrText>
      </w:r>
      <w:r w:rsidR="00E22B46" w:rsidRPr="008038C9">
        <w:rPr>
          <w:rFonts w:cstheme="minorHAnsi"/>
        </w:rPr>
        <w:fldChar w:fldCharType="separate"/>
      </w:r>
      <w:r w:rsidR="00E22B46" w:rsidRPr="008038C9">
        <w:rPr>
          <w:rFonts w:cstheme="minorHAnsi"/>
          <w:noProof/>
        </w:rPr>
        <w:t>(McCall, 2014)</w:t>
      </w:r>
      <w:r w:rsidR="00E22B46" w:rsidRPr="008038C9">
        <w:rPr>
          <w:rFonts w:cstheme="minorHAnsi"/>
        </w:rPr>
        <w:fldChar w:fldCharType="end"/>
      </w:r>
      <w:r w:rsidR="00E22B46" w:rsidRPr="008038C9">
        <w:rPr>
          <w:rFonts w:cstheme="minorHAnsi"/>
        </w:rPr>
        <w:t xml:space="preserve"> and </w:t>
      </w:r>
      <w:r w:rsidR="00C826BD">
        <w:rPr>
          <w:rFonts w:cstheme="minorHAnsi"/>
        </w:rPr>
        <w:t xml:space="preserve">Hockley </w:t>
      </w:r>
      <w:r w:rsidR="006F408B" w:rsidRPr="008038C9">
        <w:rPr>
          <w:rFonts w:cstheme="minorHAnsi"/>
        </w:rPr>
        <w:t xml:space="preserve">has used walking through landscapes and different ways of recording the experiences </w:t>
      </w:r>
      <w:r w:rsidR="00215329" w:rsidRPr="008038C9">
        <w:rPr>
          <w:rFonts w:cstheme="minorHAnsi"/>
        </w:rPr>
        <w:t xml:space="preserve">to understand what landscape can mean to us </w:t>
      </w:r>
      <w:r w:rsidR="00215329" w:rsidRPr="008038C9">
        <w:rPr>
          <w:rFonts w:cstheme="minorHAnsi"/>
        </w:rPr>
        <w:fldChar w:fldCharType="begin"/>
      </w:r>
      <w:r w:rsidR="00215329" w:rsidRPr="008038C9">
        <w:rPr>
          <w:rFonts w:cstheme="minorHAnsi"/>
        </w:rPr>
        <w:instrText xml:space="preserve"> ADDIN ZOTERO_ITEM CSL_CITATION {"citationID":"5Zh62cL2","properties":{"formattedCitation":"(Hockley, 2011)","plainCitation":"(Hockley, 2011)","noteIndex":0},"citationItems":[{"id":2515,"uris":["http://zotero.org/users/3484182/items/GNZEYZYJ"],"uri":["http://zotero.org/users/3484182/items/GNZEYZYJ"],"itemData":{"id":2515,"type":"thesis","title":"Wayfaring : making lines in the landscape","publisher":"Brunel University","genre":"Ph.D.","source":"ethos.bl.uk","abstract":"The interpretation of landscape, the significance of walking and the relationships that exist between them are rarely considered or critically examined in much of leisure research or outdoor pedagogic practice, despite their significance within other fields of academic study such as anthropology and cultural geography. This research seeks to explore how a variety of landscapes are perceived, how cultural and social interpretations influence this perception, and whether these interpretations may be re-envisioned by walking, or wayfaring, as an alternate way of making understandings and meanings with landscape. In exploring the disparate interpretations surrounding landscape, the concept of place and its specificity comes to the fore, as does the importance of the relationship between walking and how we make sense of place. A mixed methodological approach is employed to explore this relationship, combining auto-ethnography, phenomenology and the practice of walking itself. Utilising written notes, photographs, and recordings of personal observations and impressions made whilst on a combination of single and multi-day walks in a variety of locales both familiar and unknown in England, a series of reflective narratives were produced. These narratives serve to describe the experiences gained whilst wayfaring, and provide the data through which critical consideration is given regarding how landscape and place are interpreted in cultural and social contexts. Themes emergent from the narratives and discussed include psychogeography and the urban environment, countryside and suburbanisation, and landscape as amenity. In addition, consideration is given to stories of place, authenticity of place, the changing demographics of walkers, walking alone and with others, walking in different types of landscape, and the significance of paths. Key findings are that landscape is increasingly becoming places of consumption through practices of conservation, urbanisation, heritage and recreational amenity that produce a homogenous and hybridised character, and reflects an urban sensibility in regards to rural culture and nature. This might be resisted by walking where an engagement with the sedimented characteristics of a taskscape and its multi-generational footpaths are experienced. Such an embodied practice is a meaningful activity that might be understood through the concept of existential authenticity and, particularly with regards to long distance walking, might be 3 recognised as having components similar to that of pilgrimage. Furthermore, it is suggested that wayfaring offers an alternate perspective as a practice in the development of a particular relationship with landscape and place and has profound implications for outdoor pedagogic practice.","URL":"http://bucks.repository.guildhe.ac.uk/10086/","title-short":"Wayfaring","language":"eng","author":[{"family":"Hockley","given":"Alan"}],"issued":{"date-parts":[["2011"]]},"accessed":{"date-parts":[["2019",12,3]]}}}],"schema":"https://github.com/citation-style-language/schema/raw/master/csl-citation.json"} </w:instrText>
      </w:r>
      <w:r w:rsidR="00215329" w:rsidRPr="008038C9">
        <w:rPr>
          <w:rFonts w:cstheme="minorHAnsi"/>
        </w:rPr>
        <w:fldChar w:fldCharType="separate"/>
      </w:r>
      <w:r w:rsidR="00215329" w:rsidRPr="008038C9">
        <w:rPr>
          <w:rFonts w:cstheme="minorHAnsi"/>
          <w:noProof/>
        </w:rPr>
        <w:t>(Hockley, 2011)</w:t>
      </w:r>
      <w:r w:rsidR="00215329" w:rsidRPr="008038C9">
        <w:rPr>
          <w:rFonts w:cstheme="minorHAnsi"/>
        </w:rPr>
        <w:fldChar w:fldCharType="end"/>
      </w:r>
      <w:r w:rsidR="00215329" w:rsidRPr="008038C9">
        <w:rPr>
          <w:rFonts w:cstheme="minorHAnsi"/>
        </w:rPr>
        <w:t>.</w:t>
      </w:r>
    </w:p>
    <w:p w14:paraId="7F8E281B" w14:textId="45FB2AF0" w:rsidR="00E22B46" w:rsidRPr="008038C9" w:rsidRDefault="00E22B46" w:rsidP="00763EFF">
      <w:pPr>
        <w:rPr>
          <w:rFonts w:cstheme="minorHAnsi"/>
        </w:rPr>
      </w:pPr>
    </w:p>
    <w:p w14:paraId="0C140200" w14:textId="77777777" w:rsidR="0092481A" w:rsidRPr="008038C9" w:rsidRDefault="0092481A" w:rsidP="00763EFF">
      <w:pPr>
        <w:pStyle w:val="Bibliography"/>
        <w:spacing w:line="240" w:lineRule="auto"/>
        <w:rPr>
          <w:rFonts w:cstheme="minorHAnsi"/>
        </w:rPr>
      </w:pPr>
      <w:proofErr w:type="spellStart"/>
      <w:r w:rsidRPr="008038C9">
        <w:rPr>
          <w:rFonts w:cstheme="minorHAnsi"/>
        </w:rPr>
        <w:t>Askwith</w:t>
      </w:r>
      <w:proofErr w:type="spellEnd"/>
      <w:r w:rsidRPr="008038C9">
        <w:rPr>
          <w:rFonts w:cstheme="minorHAnsi"/>
        </w:rPr>
        <w:t xml:space="preserve">, R., &amp; Macfarlane, R. (2013). </w:t>
      </w:r>
      <w:r w:rsidRPr="008038C9">
        <w:rPr>
          <w:rFonts w:cstheme="minorHAnsi"/>
          <w:i/>
          <w:iCs/>
        </w:rPr>
        <w:t>Feet in the Clouds: A Tale of Fell-Running and Obsession</w:t>
      </w:r>
      <w:r w:rsidRPr="008038C9">
        <w:rPr>
          <w:rFonts w:cstheme="minorHAnsi"/>
        </w:rPr>
        <w:t xml:space="preserve"> (PB Reissue edition). Aurum Press Ltd.</w:t>
      </w:r>
    </w:p>
    <w:p w14:paraId="769D842D" w14:textId="77777777" w:rsidR="0092481A" w:rsidRPr="008038C9" w:rsidRDefault="0092481A" w:rsidP="00763EFF">
      <w:pPr>
        <w:pStyle w:val="Bibliography"/>
        <w:spacing w:line="240" w:lineRule="auto"/>
        <w:rPr>
          <w:rFonts w:cstheme="minorHAnsi"/>
        </w:rPr>
      </w:pPr>
      <w:r w:rsidRPr="008038C9">
        <w:rPr>
          <w:rFonts w:cstheme="minorHAnsi"/>
        </w:rPr>
        <w:t xml:space="preserve">McCall, C. (2014). </w:t>
      </w:r>
      <w:r w:rsidRPr="008038C9">
        <w:rPr>
          <w:rFonts w:cstheme="minorHAnsi"/>
          <w:i/>
          <w:iCs/>
        </w:rPr>
        <w:t xml:space="preserve">A line is a </w:t>
      </w:r>
      <w:proofErr w:type="spellStart"/>
      <w:r w:rsidRPr="008038C9">
        <w:rPr>
          <w:rFonts w:cstheme="minorHAnsi"/>
          <w:i/>
          <w:iCs/>
        </w:rPr>
        <w:t>brea</w:t>
      </w:r>
      <w:proofErr w:type="spellEnd"/>
      <w:r w:rsidRPr="008038C9">
        <w:rPr>
          <w:rFonts w:cstheme="minorHAnsi"/>
          <w:i/>
          <w:iCs/>
        </w:rPr>
        <w:t>(d)</w:t>
      </w:r>
      <w:proofErr w:type="spellStart"/>
      <w:r w:rsidRPr="008038C9">
        <w:rPr>
          <w:rFonts w:cstheme="minorHAnsi"/>
          <w:i/>
          <w:iCs/>
        </w:rPr>
        <w:t>thless</w:t>
      </w:r>
      <w:proofErr w:type="spellEnd"/>
      <w:r w:rsidRPr="008038C9">
        <w:rPr>
          <w:rFonts w:cstheme="minorHAnsi"/>
          <w:i/>
          <w:iCs/>
        </w:rPr>
        <w:t xml:space="preserve"> length: Introducing the physical act of running as a form of drawing</w:t>
      </w:r>
      <w:r w:rsidRPr="008038C9">
        <w:rPr>
          <w:rFonts w:cstheme="minorHAnsi"/>
        </w:rPr>
        <w:t xml:space="preserve"> (Ph.D., University of the Arts London). Retrieved from http://ualresearchonline.arts.ac.uk/6511/</w:t>
      </w:r>
    </w:p>
    <w:p w14:paraId="13E4ABCF" w14:textId="77777777" w:rsidR="0092481A" w:rsidRDefault="0092481A"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Hockley, A. (2011). </w:t>
      </w:r>
      <w:r w:rsidRPr="008038C9">
        <w:rPr>
          <w:rFonts w:cstheme="minorHAnsi"/>
          <w:i/>
          <w:iCs/>
        </w:rPr>
        <w:t>Wayfaring: Making lines in the landscape</w:t>
      </w:r>
      <w:r w:rsidRPr="008038C9">
        <w:rPr>
          <w:rFonts w:cstheme="minorHAnsi"/>
        </w:rPr>
        <w:t xml:space="preserve"> (Ph.D., Brunel University). Retrieved from http://bucks.repository.guildhe.ac.uk/10086/</w:t>
      </w:r>
    </w:p>
    <w:p w14:paraId="469FE89C" w14:textId="77777777" w:rsidR="0092481A" w:rsidRPr="008038C9" w:rsidRDefault="0092481A" w:rsidP="00763EFF">
      <w:pPr>
        <w:pStyle w:val="Bibliography"/>
        <w:spacing w:line="240" w:lineRule="auto"/>
        <w:rPr>
          <w:rFonts w:cstheme="minorHAnsi"/>
        </w:rPr>
      </w:pPr>
      <w:r w:rsidRPr="008038C9">
        <w:rPr>
          <w:rFonts w:cstheme="minorHAnsi"/>
        </w:rPr>
        <w:t xml:space="preserve">Murakami, H. (2009). </w:t>
      </w:r>
      <w:r w:rsidRPr="008038C9">
        <w:rPr>
          <w:rFonts w:cstheme="minorHAnsi"/>
          <w:i/>
          <w:iCs/>
        </w:rPr>
        <w:t>What I Talk About When I Talk About Running</w:t>
      </w:r>
      <w:r w:rsidRPr="008038C9">
        <w:rPr>
          <w:rFonts w:cstheme="minorHAnsi"/>
        </w:rPr>
        <w:t xml:space="preserve"> (P. Gabriel, Trans.). London: Vintage.</w:t>
      </w:r>
    </w:p>
    <w:p w14:paraId="7FAB7C4A" w14:textId="77777777" w:rsidR="0092481A" w:rsidRPr="008038C9" w:rsidRDefault="0092481A" w:rsidP="00763EFF">
      <w:pPr>
        <w:pStyle w:val="Bibliography"/>
        <w:spacing w:line="240" w:lineRule="auto"/>
        <w:rPr>
          <w:rFonts w:cstheme="minorHAnsi"/>
        </w:rPr>
      </w:pPr>
      <w:r w:rsidRPr="008038C9">
        <w:rPr>
          <w:rFonts w:cstheme="minorHAnsi"/>
        </w:rPr>
        <w:t xml:space="preserve">Parviainen, J., &amp; Aromaa, J. (2017). Bodily knowledge beyond motor skills and physical fitness: A phenomenological description of knowledge formation in physical training. </w:t>
      </w:r>
      <w:r w:rsidRPr="008038C9">
        <w:rPr>
          <w:rFonts w:cstheme="minorHAnsi"/>
          <w:i/>
          <w:iCs/>
        </w:rPr>
        <w:t>Sport, Education and Society</w:t>
      </w:r>
      <w:r w:rsidRPr="008038C9">
        <w:rPr>
          <w:rFonts w:cstheme="minorHAnsi"/>
        </w:rPr>
        <w:t xml:space="preserve">, </w:t>
      </w:r>
      <w:r w:rsidRPr="008038C9">
        <w:rPr>
          <w:rFonts w:cstheme="minorHAnsi"/>
          <w:i/>
          <w:iCs/>
        </w:rPr>
        <w:t>22</w:t>
      </w:r>
      <w:r w:rsidRPr="008038C9">
        <w:rPr>
          <w:rFonts w:cstheme="minorHAnsi"/>
        </w:rPr>
        <w:t>(4), 477–492. https://doi.org/10.1080/13573322.2015.1054273</w:t>
      </w:r>
    </w:p>
    <w:p w14:paraId="70CC17FE" w14:textId="77777777" w:rsidR="0092481A" w:rsidRPr="008038C9" w:rsidRDefault="0092481A" w:rsidP="00763EFF">
      <w:pPr>
        <w:pStyle w:val="Bibliography"/>
        <w:spacing w:line="240" w:lineRule="auto"/>
        <w:rPr>
          <w:rFonts w:cstheme="minorHAnsi"/>
        </w:rPr>
      </w:pPr>
      <w:r w:rsidRPr="008038C9">
        <w:rPr>
          <w:rFonts w:cstheme="minorHAnsi"/>
        </w:rPr>
        <w:t xml:space="preserve">Solnit, R. (2014). </w:t>
      </w:r>
      <w:r w:rsidRPr="008038C9">
        <w:rPr>
          <w:rFonts w:cstheme="minorHAnsi"/>
          <w:i/>
          <w:iCs/>
        </w:rPr>
        <w:t>Wanderlust: A History of Walking</w:t>
      </w:r>
      <w:r w:rsidRPr="008038C9">
        <w:rPr>
          <w:rFonts w:cstheme="minorHAnsi"/>
        </w:rPr>
        <w:t xml:space="preserve"> (01 edition). London: Granta.</w:t>
      </w:r>
    </w:p>
    <w:p w14:paraId="60C167E1" w14:textId="77777777" w:rsidR="0092481A" w:rsidRPr="008038C9" w:rsidRDefault="0092481A" w:rsidP="00763EFF">
      <w:pPr>
        <w:pStyle w:val="Bibliography"/>
        <w:spacing w:line="240" w:lineRule="auto"/>
        <w:rPr>
          <w:rFonts w:cstheme="minorHAnsi"/>
        </w:rPr>
      </w:pPr>
      <w:r w:rsidRPr="008038C9">
        <w:rPr>
          <w:rFonts w:cstheme="minorHAnsi"/>
        </w:rPr>
        <w:t xml:space="preserve">Stansbie, L. (2012, November). </w:t>
      </w:r>
      <w:r w:rsidRPr="008038C9">
        <w:rPr>
          <w:rFonts w:cstheme="minorHAnsi"/>
          <w:i/>
          <w:iCs/>
        </w:rPr>
        <w:t>Extreme Exposures: The practice and narratives of channel swimming as a methodology for the creation of contemporary art</w:t>
      </w:r>
      <w:r w:rsidRPr="008038C9">
        <w:rPr>
          <w:rFonts w:cstheme="minorHAnsi"/>
        </w:rPr>
        <w:t>. Conference presented at the Fields of Vision: The Arts in Sport, Headingley Carnegie Stadium, Leeds. Retrieved from http://artsinsport.wordpress.com/</w:t>
      </w:r>
    </w:p>
    <w:p w14:paraId="76BAFF46" w14:textId="77777777" w:rsidR="0092481A" w:rsidRPr="005C3965" w:rsidRDefault="0092481A" w:rsidP="00763EFF"/>
    <w:p w14:paraId="6E66437D" w14:textId="1C6097B8" w:rsidR="006736EF" w:rsidRPr="008038C9" w:rsidRDefault="0092481A" w:rsidP="00763EFF">
      <w:pPr>
        <w:rPr>
          <w:rFonts w:cstheme="minorHAnsi"/>
        </w:rPr>
      </w:pPr>
      <w:r w:rsidRPr="008038C9">
        <w:rPr>
          <w:rFonts w:cstheme="minorHAnsi"/>
        </w:rPr>
        <w:fldChar w:fldCharType="end"/>
      </w:r>
    </w:p>
    <w:p w14:paraId="643805B9" w14:textId="07C637A3" w:rsidR="006736EF" w:rsidRPr="008038C9" w:rsidRDefault="006736EF" w:rsidP="00763EFF">
      <w:pPr>
        <w:rPr>
          <w:rFonts w:cstheme="minorHAnsi"/>
          <w:b/>
          <w:bCs/>
        </w:rPr>
      </w:pPr>
      <w:r w:rsidRPr="008038C9">
        <w:rPr>
          <w:rFonts w:cstheme="minorHAnsi"/>
          <w:b/>
          <w:bCs/>
        </w:rPr>
        <w:t xml:space="preserve">12.6 </w:t>
      </w:r>
      <w:r w:rsidR="00FC7727" w:rsidRPr="008038C9">
        <w:rPr>
          <w:rFonts w:cstheme="minorHAnsi"/>
          <w:b/>
          <w:bCs/>
        </w:rPr>
        <w:t xml:space="preserve"> </w:t>
      </w:r>
      <w:r w:rsidRPr="008038C9">
        <w:rPr>
          <w:rFonts w:cstheme="minorHAnsi"/>
          <w:b/>
          <w:bCs/>
        </w:rPr>
        <w:t>Performance outdoors and site specific art</w:t>
      </w:r>
    </w:p>
    <w:p w14:paraId="54407906" w14:textId="3750D80D" w:rsidR="006736EF" w:rsidRDefault="006736EF" w:rsidP="00763EFF">
      <w:pPr>
        <w:rPr>
          <w:rFonts w:cstheme="minorHAnsi"/>
          <w:bCs/>
        </w:rPr>
      </w:pPr>
      <w:r w:rsidRPr="008038C9">
        <w:rPr>
          <w:rFonts w:cstheme="minorHAnsi"/>
          <w:bCs/>
        </w:rPr>
        <w:t xml:space="preserve">Performance as a separate discipline between drama, visual arts and dance embraces all their concepts of using body, materials, movement and audience engagement. </w:t>
      </w:r>
      <w:proofErr w:type="spellStart"/>
      <w:r w:rsidRPr="008038C9">
        <w:rPr>
          <w:rFonts w:cstheme="minorHAnsi"/>
          <w:bCs/>
        </w:rPr>
        <w:t>Arlander</w:t>
      </w:r>
      <w:proofErr w:type="spellEnd"/>
      <w:r w:rsidRPr="008038C9">
        <w:rPr>
          <w:rFonts w:cstheme="minorHAnsi"/>
          <w:bCs/>
        </w:rPr>
        <w:t xml:space="preserve"> has written widely about performance with environments </w:t>
      </w:r>
      <w:r w:rsidRPr="008038C9">
        <w:rPr>
          <w:rFonts w:cstheme="minorHAnsi"/>
          <w:bCs/>
        </w:rPr>
        <w:fldChar w:fldCharType="begin"/>
      </w:r>
      <w:r w:rsidRPr="008038C9">
        <w:rPr>
          <w:rFonts w:cstheme="minorHAnsi"/>
          <w:bCs/>
        </w:rPr>
        <w:instrText xml:space="preserve"> ADDIN ZOTERO_ITEM CSL_CITATION {"citationID":"rvg3l1kI","properties":{"formattedCitation":"(Arlander, 2015)","plainCitation":"(Arlander, 2015)","noteIndex":0},"citationItems":[{"id":125,"uris":["http://zotero.org/users/3484182/items/267WC9N6"],"uri":["http://zotero.org/users/3484182/items/267WC9N6"],"itemData":{"id":125,"type":"book","title":"Becoming juniper : performing landscape as artistic research","source":"helda.helsinki.fi","abstract":"The text has been previously published in German, as \"'Becoming Juniper'. Landschaft performen als künstlerische Forschung\" in Daniela Hahn &amp; Erika Fischer-Lichte (eds.) Ökologie und die Künste. Paderborn: Wilhelm Fink Verlag, 2015, p. 141–157.","URL":"https://helda.helsinki.fi/handle/10138/155519","ISBN":"978-952-6670-37-9","title-short":"Becoming juniper","language":"en","author":[{"family":"Arlander","given":"Annette"}],"issued":{"date-parts":[["2015"]]},"accessed":{"date-parts":[["2017",1,31]]}}}],"schema":"https://github.com/citation-style-language/schema/raw/master/csl-citation.json"} </w:instrText>
      </w:r>
      <w:r w:rsidRPr="008038C9">
        <w:rPr>
          <w:rFonts w:cstheme="minorHAnsi"/>
          <w:bCs/>
        </w:rPr>
        <w:fldChar w:fldCharType="separate"/>
      </w:r>
      <w:r w:rsidRPr="008038C9">
        <w:rPr>
          <w:rFonts w:cstheme="minorHAnsi"/>
          <w:bCs/>
          <w:noProof/>
        </w:rPr>
        <w:t>(Arlander, 2015)</w:t>
      </w:r>
      <w:r w:rsidRPr="008038C9">
        <w:rPr>
          <w:rFonts w:cstheme="minorHAnsi"/>
          <w:bCs/>
        </w:rPr>
        <w:fldChar w:fldCharType="end"/>
      </w:r>
      <w:r w:rsidRPr="008038C9">
        <w:rPr>
          <w:rFonts w:cstheme="minorHAnsi"/>
          <w:bCs/>
        </w:rPr>
        <w:t xml:space="preserve">  and Pearson’s book </w:t>
      </w:r>
      <w:r w:rsidRPr="008038C9">
        <w:rPr>
          <w:rFonts w:cstheme="minorHAnsi"/>
          <w:bCs/>
          <w:i/>
        </w:rPr>
        <w:t>In comes I</w:t>
      </w:r>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{"citationID":"9t5eM3z3","properties":{"formattedCitation":"(Pearson, 2006)","plainCitation":"(Pearson, 2006)","noteIndex":0},"citationItems":[{"id":191,"uris":["http://zotero.org/users/3484182/items/3MZ5HDXR"],"uri":["http://zotero.org/users/3484182/items/3MZ5HDXR"],"itemData":{"id":191,"type":"book","title":"\"In Comes I\": Performance, Memory and Landscape","publisher":"University of Exeter Press","number-of-pages":"264","source":"Google Books","abstract":"In Comes I is about performance and land, biography and locality, memory and place. The book reflects on performances past and present, taking the form of a series of excursions in the agricultural landscape of eastern England, and drawing from archaeology, geomorphology, folklore, local and family history. Mike Pearson, a leading theatre artist and solo-performer, returns to the landscape of his childhood - off the beaten track in Lincolnshire - and uses it as a mnemonic to reflect widely upon performance theory and practice. Rather than focusing on author, period and genre as is conventional in the study of drama, the book takes region as its optic, acknowledging the affective ties between people and place. Offering new approaches to the study of performance, he integrates intensely personal narrative with analytical reflection, juxtaposing anecdote with theoretical insight, dramatic text with interdisciplinary perception. The performances, ranging from folk drama to contemporary site-specific work, are seen in their relationship to their cultural and physical environment. stamp of authenticity - integrating personal childhood memories with scholarly perception. Innovative form: It is structured as a series of excursions into the landscape, with a large number of personal photographs, reminiscent of the elegiac style of W. G. Sebald's creative writing. Readers have seen parallels with such evocative books as Flora Thompson's Lark Rise to Candleford and Jacquetta Hawkes's A Land.","ISBN":"978-0-85989-787-7","note":"Google-Books-ID: bktQAAAAMAAJ","title-short":"In Comes I","language":"en","author":[{"family":"Pearson","given":"Mike"}],"issued":{"date-parts":[["2006"]]}}}],"schema":"https://github.com/citation-style-language/schema/raw/master/csl-citation.json"} </w:instrText>
      </w:r>
      <w:r w:rsidRPr="008038C9">
        <w:rPr>
          <w:rFonts w:cstheme="minorHAnsi"/>
          <w:bCs/>
        </w:rPr>
        <w:fldChar w:fldCharType="separate"/>
      </w:r>
      <w:r w:rsidRPr="008038C9">
        <w:rPr>
          <w:rFonts w:cstheme="minorHAnsi"/>
          <w:bCs/>
          <w:noProof/>
        </w:rPr>
        <w:t>(Pearson, 2006)</w:t>
      </w:r>
      <w:r w:rsidRPr="008038C9">
        <w:rPr>
          <w:rFonts w:cstheme="minorHAnsi"/>
          <w:bCs/>
        </w:rPr>
        <w:fldChar w:fldCharType="end"/>
      </w:r>
      <w:r w:rsidR="00324EA8">
        <w:rPr>
          <w:rFonts w:cstheme="minorHAnsi"/>
          <w:bCs/>
        </w:rPr>
        <w:t xml:space="preserve"> is </w:t>
      </w:r>
      <w:r w:rsidRPr="008038C9">
        <w:rPr>
          <w:rFonts w:cstheme="minorHAnsi"/>
          <w:bCs/>
        </w:rPr>
        <w:t xml:space="preserve">unique in how it describes performance with landscape and the outdoors. Visual arts practices and performance can have a site specific focus. In </w:t>
      </w:r>
      <w:r w:rsidRPr="008038C9">
        <w:rPr>
          <w:rFonts w:cstheme="minorHAnsi"/>
          <w:bCs/>
          <w:i/>
        </w:rPr>
        <w:t>Site Specific Art</w:t>
      </w:r>
      <w:r w:rsidRPr="008038C9">
        <w:rPr>
          <w:rFonts w:cstheme="minorHAnsi"/>
          <w:bCs/>
        </w:rPr>
        <w:t xml:space="preserve"> Kaye writes how “… representation moves one on from the site…”, </w:t>
      </w:r>
      <w:proofErr w:type="spellStart"/>
      <w:r w:rsidRPr="008038C9">
        <w:rPr>
          <w:rFonts w:cstheme="minorHAnsi"/>
          <w:bCs/>
        </w:rPr>
        <w:t>emphasising</w:t>
      </w:r>
      <w:proofErr w:type="spellEnd"/>
      <w:r w:rsidRPr="008038C9">
        <w:rPr>
          <w:rFonts w:cstheme="minorHAnsi"/>
          <w:bCs/>
        </w:rPr>
        <w:t xml:space="preserve"> </w:t>
      </w:r>
      <w:r w:rsidRPr="008038C9">
        <w:rPr>
          <w:rFonts w:cstheme="minorHAnsi"/>
          <w:bCs/>
        </w:rPr>
        <w:lastRenderedPageBreak/>
        <w:t xml:space="preserve">the role that site plays in making artistic statements. He writes about site and the ‘terrain’ of art-making which can demonstrate how </w:t>
      </w:r>
      <w:r w:rsidR="00324EA8">
        <w:rPr>
          <w:rFonts w:cstheme="minorHAnsi"/>
          <w:bCs/>
        </w:rPr>
        <w:t xml:space="preserve">the </w:t>
      </w:r>
      <w:r w:rsidRPr="008038C9">
        <w:rPr>
          <w:rFonts w:cstheme="minorHAnsi"/>
          <w:bCs/>
        </w:rPr>
        <w:t xml:space="preserve">“… relationships between ‘virtual’ and ‘real’ spaces…continually [are] under review….” </w:t>
      </w:r>
      <w:r w:rsidRPr="008038C9">
        <w:rPr>
          <w:rFonts w:cstheme="minorHAnsi"/>
          <w:bCs/>
        </w:rPr>
        <w:fldChar w:fldCharType="begin"/>
      </w:r>
      <w:r w:rsidRPr="008038C9">
        <w:rPr>
          <w:rFonts w:cstheme="minorHAnsi"/>
          <w:bCs/>
        </w:rPr>
        <w:instrText xml:space="preserve"> ADDIN ZOTERO_ITEM CSL_CITATION {"citationID":"3nBrDLWW","properties":{"formattedCitation":"(Kaye, 2000)","plainCitation":"(Kaye, 2000)","noteIndex":0},"citationItems":[{"id":2475,"uris":["http://zotero.org/users/3484182/items/FIEISMBJ"],"uri":["http://zotero.org/users/3484182/items/FIEISMBJ"],"itemData":{"id":2475,"type":"book","title":"Site-Specific Art: Performance, Place and Documentation","publisher":"Routledge","publisher-place":"London ; New York","number-of-pages":"256","edition":"1 edition","source":"Amazon","event-place":"London ; New York","abstract":"Site-Specific Art charts the development of an experimental art form in an experimental way. Nick Kaye traces the fascinating historical antecedents of today's installation and performance art, while also assembling a unique documentation of contemporary practice around the world. The book is divided into individual analyses of the themes of space, materials, site, and frames. These are interspersed by specially commissioned documentary artwork from some of the world's foremost practitioners and artists working today. This interweaving of critique and creativity has never been achieved on this scale before. Site-Specific Art investigates the relationship of architectural theory to an understanding of contemporary site related art and performance, and rigorously questions how such works can be documented. The artistic processes involved are demonstrated through entirely new primary articles from: * Meredith Monk * Station House Opera * Brith Gof * Forced Entertainment. This volume is an astonishing contribution to debates around experimental cross-arts practice.","ISBN":"978-0-415-18559-2","title-short":"Site-Specific Art","language":"English","author":[{"family":"Kaye","given":"Nick"}],"issued":{"date-parts":[["2000",6,22]]}}}],"schema":"https://github.com/citation-style-language/schema/raw/master/csl-citation.json"} </w:instrText>
      </w:r>
      <w:r w:rsidRPr="008038C9">
        <w:rPr>
          <w:rFonts w:cstheme="minorHAnsi"/>
          <w:bCs/>
        </w:rPr>
        <w:fldChar w:fldCharType="separate"/>
      </w:r>
      <w:r w:rsidRPr="008038C9">
        <w:rPr>
          <w:rFonts w:cstheme="minorHAnsi"/>
          <w:bCs/>
          <w:noProof/>
        </w:rPr>
        <w:t>(Kaye, 2000, p. 100)</w:t>
      </w:r>
      <w:r w:rsidRPr="008038C9">
        <w:rPr>
          <w:rFonts w:cstheme="minorHAnsi"/>
          <w:bCs/>
        </w:rPr>
        <w:fldChar w:fldCharType="end"/>
      </w:r>
      <w:r w:rsidRPr="008038C9">
        <w:rPr>
          <w:rFonts w:cstheme="minorHAnsi"/>
          <w:bCs/>
        </w:rPr>
        <w:t xml:space="preserve">. Smithson has produced artwork from and written about the tensions between a real physical site, and a constructed artwork that has all physical properties of site and place, but is artist made. Townson has written about his approach to site and connecting it to the philosophy of Heidegger </w:t>
      </w:r>
      <w:r w:rsidRPr="008038C9">
        <w:rPr>
          <w:rFonts w:cstheme="minorHAnsi"/>
          <w:bCs/>
        </w:rPr>
        <w:fldChar w:fldCharType="begin"/>
      </w:r>
      <w:r w:rsidRPr="008038C9">
        <w:rPr>
          <w:rFonts w:cstheme="minorHAnsi"/>
          <w:bCs/>
        </w:rPr>
        <w:instrText xml:space="preserve"> ADDIN ZOTERO_ITEM CSL_CITATION {"citationID":"zgr2b0MS","properties":{"formattedCitation":"(Townson, 2005)","plainCitation":"(Townson, 2005)","noteIndex":0},"citationItems":[{"id":2477,"uris":["http://zotero.org/users/3484182/items/7S7GUJT4"],"uri":["http://zotero.org/users/3484182/items/7S7GUJT4"],"itemData":{"id":2477,"type":"thesis","title":"Site and non-site : Heidegger, Turrell, Smithson","publisher":"University of Essex","URL":"http://chester.summon.serialssolutions.com/2.0.0/link/0/eLvHCXMwlV1RS8MwED7EITgRdCrqVPLki2upWVdTQUSco6Ag4pjgS2maZJTVCYv9_96lFTbf9hbIceQCSb67y30H0Od-4P27E4ziJheSx3hAQhWE-SDPVHSdKa0RTxvyGz8T8fEsJm9USvzX95KaKFtfllRU9UpUlEP3r9L66vu-KuZ31Ywmaym8jTnVYLf4DUJ6opV8SdqwK2tuoCYmsvR2jPZgZ7iU896HDT3vQLcBgoX9YpdspUrDdqA9KWyVlexh8WMPIHhHWMjQ42foqnuU7WW3zPFTTad60WNjolgqyx5zURLEz4fAR0_jx8RbXVXqLEiJ6bkeyTKtZmltET-CTVSvj4Eh2FFGRA7UhDLP49AgWjOxCITWYTQ4gas1FJ-uJd2Fbcda6qIPZ9AyeDr0OWw1bb0u3H7_Atgwmzk","note":"Dissertation/Thesis","author":[{"family":"Townson","given":"Christopher"}],"issued":{"date-parts":[["2005"]]}}}],"schema":"https://github.com/citation-style-language/schema/raw/master/csl-citation.json"} </w:instrText>
      </w:r>
      <w:r w:rsidRPr="008038C9">
        <w:rPr>
          <w:rFonts w:cstheme="minorHAnsi"/>
          <w:bCs/>
        </w:rPr>
        <w:fldChar w:fldCharType="separate"/>
      </w:r>
      <w:r w:rsidRPr="008038C9">
        <w:rPr>
          <w:rFonts w:cstheme="minorHAnsi"/>
          <w:bCs/>
          <w:noProof/>
        </w:rPr>
        <w:t>(Townson, 2005)</w:t>
      </w:r>
      <w:r w:rsidRPr="008038C9">
        <w:rPr>
          <w:rFonts w:cstheme="minorHAnsi"/>
          <w:bCs/>
        </w:rPr>
        <w:fldChar w:fldCharType="end"/>
      </w:r>
      <w:r w:rsidRPr="008038C9">
        <w:rPr>
          <w:rFonts w:cstheme="minorHAnsi"/>
          <w:bCs/>
        </w:rPr>
        <w:t>.</w:t>
      </w:r>
    </w:p>
    <w:p w14:paraId="40A92165" w14:textId="77777777" w:rsidR="00986201" w:rsidRPr="008038C9" w:rsidRDefault="00986201" w:rsidP="00763EFF">
      <w:pPr>
        <w:rPr>
          <w:rFonts w:cstheme="minorHAnsi"/>
          <w:bCs/>
        </w:rPr>
      </w:pPr>
    </w:p>
    <w:p w14:paraId="6AF4489B" w14:textId="77777777" w:rsidR="006736EF" w:rsidRPr="008038C9" w:rsidRDefault="006736EF" w:rsidP="00763EFF">
      <w:pPr>
        <w:pStyle w:val="Bibliography"/>
        <w:spacing w:line="240" w:lineRule="auto"/>
        <w:rPr>
          <w:rFonts w:cstheme="minorHAnsi"/>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 xml:space="preserve">Arlander, A. (2015). </w:t>
      </w:r>
      <w:r w:rsidRPr="008038C9">
        <w:rPr>
          <w:rFonts w:cstheme="minorHAnsi"/>
          <w:i/>
          <w:iCs/>
        </w:rPr>
        <w:t>Becoming juniper: Performing landscape as artistic research</w:t>
      </w:r>
      <w:r w:rsidRPr="008038C9">
        <w:rPr>
          <w:rFonts w:cstheme="minorHAnsi"/>
        </w:rPr>
        <w:t>. Retrieved from https://helda.helsinki.fi/handle/10138/155519</w:t>
      </w:r>
    </w:p>
    <w:p w14:paraId="38925FD0" w14:textId="77777777" w:rsidR="006736EF" w:rsidRPr="008038C9" w:rsidRDefault="006736EF" w:rsidP="00763EFF">
      <w:pPr>
        <w:pStyle w:val="Bibliography"/>
        <w:spacing w:line="240" w:lineRule="auto"/>
        <w:rPr>
          <w:rFonts w:cstheme="minorHAnsi"/>
        </w:rPr>
      </w:pPr>
      <w:r w:rsidRPr="008038C9">
        <w:rPr>
          <w:rFonts w:cstheme="minorHAnsi"/>
        </w:rPr>
        <w:t xml:space="preserve">Kaye, N. (2000). </w:t>
      </w:r>
      <w:r w:rsidRPr="008038C9">
        <w:rPr>
          <w:rFonts w:cstheme="minorHAnsi"/>
          <w:i/>
          <w:iCs/>
        </w:rPr>
        <w:t>Site-Specific Art: Performance, Place and Documentation</w:t>
      </w:r>
      <w:r w:rsidRPr="008038C9">
        <w:rPr>
          <w:rFonts w:cstheme="minorHAnsi"/>
        </w:rPr>
        <w:t xml:space="preserve"> (1 edition). London ; New York: Routledge.</w:t>
      </w:r>
    </w:p>
    <w:p w14:paraId="627291FE" w14:textId="77777777" w:rsidR="006736EF" w:rsidRPr="008038C9" w:rsidRDefault="006736EF" w:rsidP="00763EFF">
      <w:pPr>
        <w:pStyle w:val="Bibliography"/>
        <w:spacing w:line="240" w:lineRule="auto"/>
        <w:rPr>
          <w:rFonts w:cstheme="minorHAnsi"/>
        </w:rPr>
      </w:pPr>
      <w:r w:rsidRPr="008038C9">
        <w:rPr>
          <w:rFonts w:cstheme="minorHAnsi"/>
        </w:rPr>
        <w:t xml:space="preserve">Pearson, M. (2006). </w:t>
      </w:r>
      <w:r w:rsidRPr="008038C9">
        <w:rPr>
          <w:rFonts w:cstheme="minorHAnsi"/>
          <w:i/>
          <w:iCs/>
        </w:rPr>
        <w:t>‘In Comes I’: Performance, Memory and Landscape</w:t>
      </w:r>
      <w:r w:rsidRPr="008038C9">
        <w:rPr>
          <w:rFonts w:cstheme="minorHAnsi"/>
        </w:rPr>
        <w:t>. University of Exeter Press.</w:t>
      </w:r>
    </w:p>
    <w:p w14:paraId="60579889" w14:textId="77777777" w:rsidR="006736EF" w:rsidRPr="008038C9" w:rsidRDefault="006736EF" w:rsidP="00763EFF">
      <w:pPr>
        <w:pStyle w:val="Bibliography"/>
        <w:spacing w:line="240" w:lineRule="auto"/>
        <w:rPr>
          <w:rFonts w:cstheme="minorHAnsi"/>
        </w:rPr>
      </w:pPr>
      <w:r w:rsidRPr="008038C9">
        <w:rPr>
          <w:rFonts w:cstheme="minorHAnsi"/>
        </w:rPr>
        <w:t xml:space="preserve">Townson, C. (2005). </w:t>
      </w:r>
      <w:r w:rsidRPr="008038C9">
        <w:rPr>
          <w:rFonts w:cstheme="minorHAnsi"/>
          <w:i/>
          <w:iCs/>
        </w:rPr>
        <w:t>Site and non-site: Heidegger, Turrell, Smithson</w:t>
      </w:r>
      <w:r w:rsidRPr="008038C9">
        <w:rPr>
          <w:rFonts w:cstheme="minorHAnsi"/>
        </w:rPr>
        <w:t xml:space="preserve"> (University of Essex). Retrieved from http://chester.summon.serialssolutions.com/2.0.0/link/0/eLvHCXMwlV1RS8MwED7EITgRdCrqVPLki2upWVdTQUSco6Ag4pjgS2maZJTVCYv9_96lFTbf9hbIceQCSb67y30H0Od-4P27E4ziJheSx3hAQhWE-SDPVHSdKa0RTxvyGz8T8fEsJm9USvzX95KaKFtfllRU9UpUlEP3r9L66vu-KuZ31Ywmaym8jTnVYLf4DUJ6opV8SdqwK2tuoCYmsvR2jPZgZ7iU896HDT3vQLcBgoX9YpdspUrDdqA9KWyVlexh8WMPIHhHWMjQ42foqnuU7WW3zPFTTad60WNjolgqyx5zURLEz4fAR0_jx8RbXVXqLEiJ6bkeyTKtZmltET-CTVSvj4Eh2FFGRA7UhDLP49AgWjOxCITWYTQ4gas1FJ-uJd2Fbcda6qIPZ9AyeDr0OWw1bb0u3H7_Atgwmzk</w:t>
      </w:r>
    </w:p>
    <w:p w14:paraId="1B83A2C1" w14:textId="77777777" w:rsidR="006736EF" w:rsidRPr="008038C9" w:rsidRDefault="006736EF" w:rsidP="00763EFF">
      <w:pPr>
        <w:rPr>
          <w:rFonts w:cstheme="minorHAnsi"/>
        </w:rPr>
      </w:pPr>
      <w:r w:rsidRPr="008038C9">
        <w:rPr>
          <w:rFonts w:cstheme="minorHAnsi"/>
          <w:bCs/>
        </w:rPr>
        <w:fldChar w:fldCharType="end"/>
      </w:r>
    </w:p>
    <w:p w14:paraId="24077791" w14:textId="7584A8D9" w:rsidR="006736EF" w:rsidRDefault="006736EF" w:rsidP="00763EFF">
      <w:pPr>
        <w:rPr>
          <w:rFonts w:cstheme="minorHAnsi"/>
        </w:rPr>
      </w:pPr>
    </w:p>
    <w:p w14:paraId="7D4E95B9" w14:textId="77777777" w:rsidR="00452B17" w:rsidRPr="008038C9" w:rsidRDefault="00452B17" w:rsidP="00763EFF">
      <w:pPr>
        <w:rPr>
          <w:rFonts w:cstheme="minorHAnsi"/>
        </w:rPr>
      </w:pPr>
    </w:p>
    <w:p w14:paraId="4D82CB05" w14:textId="62C37AB4" w:rsidR="006736EF" w:rsidRPr="008038C9" w:rsidRDefault="006736EF" w:rsidP="00763EFF">
      <w:pPr>
        <w:rPr>
          <w:rFonts w:cstheme="minorHAnsi"/>
          <w:b/>
          <w:bCs/>
        </w:rPr>
      </w:pPr>
      <w:r w:rsidRPr="008038C9">
        <w:rPr>
          <w:rFonts w:cstheme="minorHAnsi"/>
          <w:b/>
          <w:bCs/>
        </w:rPr>
        <w:t>12.</w:t>
      </w:r>
      <w:r w:rsidR="00FC7727" w:rsidRPr="008038C9">
        <w:rPr>
          <w:rFonts w:cstheme="minorHAnsi"/>
          <w:b/>
          <w:bCs/>
        </w:rPr>
        <w:t xml:space="preserve">7  </w:t>
      </w:r>
      <w:r w:rsidRPr="008038C9">
        <w:rPr>
          <w:rFonts w:cstheme="minorHAnsi"/>
          <w:b/>
          <w:bCs/>
        </w:rPr>
        <w:t xml:space="preserve"> Music and sound art</w:t>
      </w:r>
    </w:p>
    <w:p w14:paraId="2DB35463" w14:textId="77777777" w:rsidR="006736EF" w:rsidRPr="008038C9" w:rsidRDefault="006736EF" w:rsidP="00763EFF">
      <w:pPr>
        <w:rPr>
          <w:rFonts w:cstheme="minorHAnsi"/>
          <w:bCs/>
        </w:rPr>
      </w:pPr>
      <w:r w:rsidRPr="008038C9">
        <w:rPr>
          <w:rFonts w:cstheme="minorHAnsi"/>
          <w:bCs/>
        </w:rPr>
        <w:t>In many contexts, music uses harmonic structures, often called ‘voices’ to create larger, new contexts of meaning, e.g. the construction of chords from individual tones, or the musical performance by a choir assembled by individual singer’s voices. ‘</w:t>
      </w:r>
      <w:commentRangeStart w:id="21"/>
      <w:r w:rsidRPr="008038C9">
        <w:rPr>
          <w:rFonts w:cstheme="minorHAnsi"/>
          <w:bCs/>
        </w:rPr>
        <w:t xml:space="preserve">Modal playing’ </w:t>
      </w:r>
      <w:commentRangeEnd w:id="21"/>
      <w:r w:rsidR="0097455E">
        <w:rPr>
          <w:rStyle w:val="CommentReference"/>
        </w:rPr>
        <w:commentReference w:id="21"/>
      </w:r>
      <w:r w:rsidRPr="008038C9">
        <w:rPr>
          <w:rFonts w:cstheme="minorHAnsi"/>
          <w:bCs/>
        </w:rPr>
        <w:t xml:space="preserve">is a particular aspect of responding to and creating harmonic contexts. Such concepts might find an abstracted application when in this project, the different ways of engaging with environments are seen as ‘voices’ from a mode of interaction. </w:t>
      </w:r>
    </w:p>
    <w:p w14:paraId="7FC39D02" w14:textId="70602CFA" w:rsidR="006736EF" w:rsidRDefault="006736EF" w:rsidP="00763EFF">
      <w:pPr>
        <w:rPr>
          <w:rFonts w:cstheme="minorHAnsi"/>
        </w:rPr>
      </w:pPr>
      <w:r w:rsidRPr="008038C9">
        <w:rPr>
          <w:rFonts w:cstheme="minorHAnsi"/>
          <w:bCs/>
        </w:rPr>
        <w:t xml:space="preserve">The practice of recording sounds from environments and their use in sound documentaries or other creative implementations are also a project relevant field due to the acoustic dimensions that are part of each environment. Angus Carlyle </w:t>
      </w:r>
      <w:r w:rsidRPr="008038C9">
        <w:rPr>
          <w:rFonts w:cstheme="minorHAnsi"/>
        </w:rPr>
        <w:fldChar w:fldCharType="begin"/>
      </w:r>
      <w:r w:rsidRPr="008038C9">
        <w:rPr>
          <w:rFonts w:cstheme="minorHAnsi"/>
        </w:rPr>
        <w:instrText xml:space="preserve"> ADDIN ZOTERO_ITEM CSL_CITATION {"citationID":"cHd2RvNA","properties":{"formattedCitation":"(Carlyle &amp; Lane, 2013)","plainCitation":"(Carlyle &amp; Lane, 2013)","noteIndex":0},"citationItems":[{"id":70,"uris":["http://zotero.org/users/3484182/items/D86MVE5U"],"uri":["http://zotero.org/users/3484182/items/D86MVE5U"],"itemData":{"id":70,"type":"book","title":"On Listening","publisher":"Uniformbooks","publisher-place":"Axminster, Devon","number-of-pages":"200","source":"Amazon","event-place":"Axminster, Devon","ISBN":"978-1-910010-01-3","editor":[{"family":"Carlyle","given":"Angus"},{"family":"Lane","given":"Cathy"}],"issued":{"date-parts":[["2013",10,25]]}}}],"schema":"https://github.com/citation-style-language/schema/raw/master/csl-citation.json"} </w:instrText>
      </w:r>
      <w:r w:rsidRPr="008038C9">
        <w:rPr>
          <w:rFonts w:cstheme="minorHAnsi"/>
        </w:rPr>
        <w:fldChar w:fldCharType="separate"/>
      </w:r>
      <w:r w:rsidRPr="008038C9">
        <w:rPr>
          <w:rFonts w:cstheme="minorHAnsi"/>
          <w:noProof/>
        </w:rPr>
        <w:t>(Carlyle &amp; Lane, 2013)</w:t>
      </w:r>
      <w:r w:rsidRPr="008038C9">
        <w:rPr>
          <w:rFonts w:cstheme="minorHAnsi"/>
        </w:rPr>
        <w:fldChar w:fldCharType="end"/>
      </w:r>
      <w:r w:rsidRPr="008038C9">
        <w:rPr>
          <w:rFonts w:cstheme="minorHAnsi"/>
        </w:rPr>
        <w:t xml:space="preserve"> </w:t>
      </w:r>
      <w:r w:rsidR="00466F1C">
        <w:rPr>
          <w:rFonts w:cstheme="minorHAnsi"/>
          <w:bCs/>
        </w:rPr>
        <w:t>has written about sound art and</w:t>
      </w:r>
      <w:r w:rsidRPr="008038C9">
        <w:rPr>
          <w:rFonts w:cstheme="minorHAnsi"/>
          <w:bCs/>
        </w:rPr>
        <w:t xml:space="preserve"> listening and recording in the field. </w:t>
      </w:r>
    </w:p>
    <w:p w14:paraId="0D654268" w14:textId="77777777" w:rsidR="00986201" w:rsidRPr="008038C9" w:rsidRDefault="00986201" w:rsidP="00763EFF">
      <w:pPr>
        <w:rPr>
          <w:rFonts w:cstheme="minorHAnsi"/>
        </w:rPr>
      </w:pPr>
    </w:p>
    <w:p w14:paraId="0E6B5B54" w14:textId="77777777" w:rsidR="006736EF" w:rsidRDefault="006736EF" w:rsidP="00763EFF">
      <w:pPr>
        <w:pStyle w:val="Bibliography"/>
        <w:spacing w:line="240" w:lineRule="auto"/>
        <w:rPr>
          <w:rFonts w:cstheme="minorHAnsi"/>
        </w:rPr>
      </w:pPr>
      <w:r w:rsidRPr="008038C9">
        <w:rPr>
          <w:rFonts w:cstheme="minorHAnsi"/>
        </w:rPr>
        <w:t xml:space="preserve">Carlyle, A., &amp; Lane, C. (Eds.). (2013). </w:t>
      </w:r>
      <w:r w:rsidRPr="008038C9">
        <w:rPr>
          <w:rFonts w:cstheme="minorHAnsi"/>
          <w:i/>
          <w:iCs/>
        </w:rPr>
        <w:t>On Listening</w:t>
      </w:r>
      <w:r w:rsidRPr="008038C9">
        <w:rPr>
          <w:rFonts w:cstheme="minorHAnsi"/>
        </w:rPr>
        <w:t xml:space="preserve">. </w:t>
      </w:r>
      <w:proofErr w:type="spellStart"/>
      <w:r w:rsidRPr="008038C9">
        <w:rPr>
          <w:rFonts w:cstheme="minorHAnsi"/>
        </w:rPr>
        <w:t>Axminster</w:t>
      </w:r>
      <w:proofErr w:type="spellEnd"/>
      <w:r w:rsidRPr="008038C9">
        <w:rPr>
          <w:rFonts w:cstheme="minorHAnsi"/>
        </w:rPr>
        <w:t xml:space="preserve">, Devon: </w:t>
      </w:r>
      <w:proofErr w:type="spellStart"/>
      <w:r w:rsidRPr="008038C9">
        <w:rPr>
          <w:rFonts w:cstheme="minorHAnsi"/>
        </w:rPr>
        <w:t>Uniformbooks</w:t>
      </w:r>
      <w:proofErr w:type="spellEnd"/>
      <w:r w:rsidRPr="008038C9">
        <w:rPr>
          <w:rFonts w:cstheme="minorHAnsi"/>
        </w:rPr>
        <w:t>.</w:t>
      </w:r>
    </w:p>
    <w:p w14:paraId="3372F855" w14:textId="4AD2D504" w:rsidR="00986201" w:rsidRDefault="00986201" w:rsidP="00763EFF"/>
    <w:p w14:paraId="1542C935" w14:textId="3E2DA60F" w:rsidR="00452B17" w:rsidRDefault="00452B17">
      <w:r>
        <w:br w:type="page"/>
      </w:r>
    </w:p>
    <w:p w14:paraId="479B53E5" w14:textId="71A22FA6" w:rsidR="006736EF" w:rsidRPr="008038C9" w:rsidRDefault="006736EF" w:rsidP="00763EFF">
      <w:pPr>
        <w:rPr>
          <w:rFonts w:cstheme="minorHAnsi"/>
          <w:b/>
          <w:bCs/>
        </w:rPr>
      </w:pPr>
      <w:r w:rsidRPr="008038C9">
        <w:rPr>
          <w:rFonts w:cstheme="minorHAnsi"/>
          <w:b/>
          <w:bCs/>
        </w:rPr>
        <w:lastRenderedPageBreak/>
        <w:t>12.</w:t>
      </w:r>
      <w:r w:rsidR="00FC7727" w:rsidRPr="008038C9">
        <w:rPr>
          <w:rFonts w:cstheme="minorHAnsi"/>
          <w:b/>
          <w:bCs/>
        </w:rPr>
        <w:t xml:space="preserve">8  </w:t>
      </w:r>
      <w:r w:rsidRPr="008038C9">
        <w:rPr>
          <w:rFonts w:cstheme="minorHAnsi"/>
          <w:b/>
          <w:bCs/>
        </w:rPr>
        <w:t xml:space="preserve"> Drawing</w:t>
      </w:r>
    </w:p>
    <w:p w14:paraId="6D0EABFB" w14:textId="6619BA7E" w:rsidR="00687EB0" w:rsidRPr="008038C9" w:rsidRDefault="006736EF" w:rsidP="00763EFF">
      <w:pPr>
        <w:rPr>
          <w:rFonts w:cstheme="minorHAnsi"/>
        </w:rPr>
      </w:pPr>
      <w:r w:rsidRPr="008038C9">
        <w:rPr>
          <w:rFonts w:cstheme="minorHAnsi"/>
          <w:bCs/>
        </w:rPr>
        <w:t>Drawing is the activity and the practice to use line as a form of visual expression. A ‘drawing’ also means the material end product of such processes. In an expanded and metaphoric</w:t>
      </w:r>
      <w:r w:rsidR="00332B55">
        <w:rPr>
          <w:rFonts w:cstheme="minorHAnsi"/>
          <w:bCs/>
        </w:rPr>
        <w:t>al sense, drawing can also mean</w:t>
      </w:r>
      <w:r w:rsidRPr="008038C9">
        <w:rPr>
          <w:rFonts w:cstheme="minorHAnsi"/>
          <w:bCs/>
        </w:rPr>
        <w:t xml:space="preserve"> to understand and consider things that have line or linearity as a visual or virtual feature. In this sense, the processes of ‘</w:t>
      </w:r>
      <w:r w:rsidRPr="008038C9">
        <w:rPr>
          <w:rFonts w:cstheme="minorHAnsi"/>
          <w:bCs/>
          <w:i/>
        </w:rPr>
        <w:t>doing</w:t>
      </w:r>
      <w:r w:rsidRPr="008038C9">
        <w:rPr>
          <w:rFonts w:cstheme="minorHAnsi"/>
          <w:bCs/>
        </w:rPr>
        <w:t xml:space="preserve"> drawing’ and of ‘understanding things </w:t>
      </w:r>
      <w:r w:rsidRPr="008038C9">
        <w:rPr>
          <w:rFonts w:cstheme="minorHAnsi"/>
          <w:bCs/>
          <w:i/>
        </w:rPr>
        <w:t>as</w:t>
      </w:r>
      <w:r w:rsidRPr="008038C9">
        <w:rPr>
          <w:rFonts w:cstheme="minorHAnsi"/>
          <w:bCs/>
        </w:rPr>
        <w:t xml:space="preserve"> drawing’ can comprise movements of things in space. This very space that </w:t>
      </w:r>
      <w:r w:rsidR="00332B55">
        <w:rPr>
          <w:rFonts w:cstheme="minorHAnsi"/>
          <w:bCs/>
        </w:rPr>
        <w:t>is created</w:t>
      </w:r>
      <w:r w:rsidRPr="008038C9">
        <w:rPr>
          <w:rFonts w:cstheme="minorHAnsi"/>
          <w:bCs/>
        </w:rPr>
        <w:t xml:space="preserve"> by line or </w:t>
      </w:r>
      <w:r w:rsidR="00332B55">
        <w:rPr>
          <w:rFonts w:cstheme="minorHAnsi"/>
          <w:bCs/>
        </w:rPr>
        <w:t xml:space="preserve">by </w:t>
      </w:r>
      <w:r w:rsidRPr="008038C9">
        <w:rPr>
          <w:rFonts w:cstheme="minorHAnsi"/>
          <w:bCs/>
        </w:rPr>
        <w:t xml:space="preserve">arrangement of things can be a geographical space, like an outdoor environment. It can also be a virtual space where events, feelings or sounds are considered in a structure of linearity. Underhill has explored concepts behind </w:t>
      </w:r>
      <w:r w:rsidRPr="008038C9">
        <w:rPr>
          <w:rFonts w:cstheme="minorHAnsi"/>
          <w:bCs/>
          <w:i/>
          <w:iCs/>
        </w:rPr>
        <w:t>The Space of Drawing</w:t>
      </w:r>
      <w:r w:rsidRPr="008038C9">
        <w:rPr>
          <w:rFonts w:cstheme="minorHAnsi"/>
          <w:bCs/>
        </w:rPr>
        <w:t xml:space="preserve"> through theory and making collages </w:t>
      </w:r>
      <w:r w:rsidR="00687EB0" w:rsidRPr="008038C9">
        <w:rPr>
          <w:rFonts w:cstheme="minorHAnsi"/>
        </w:rPr>
        <w:fldChar w:fldCharType="begin"/>
      </w:r>
      <w:r w:rsidR="00687EB0" w:rsidRPr="008038C9">
        <w:rPr>
          <w:rFonts w:cstheme="minorHAnsi"/>
        </w:rPr>
        <w:instrText xml:space="preserve"> ADDIN ZOTERO_ITEM CSL_CITATION {"citationID":"Ln9OZ1Ia","properties":{"formattedCitation":"(Underhill, 2010)","plainCitation":"(Underhill, 2010)","noteIndex":0},"citationItems":[{"id":2519,"uris":["http://zotero.org/users/3484182/items/DP7C43YM"],"uri":["http://zotero.org/users/3484182/items/DP7C43YM"],"itemData":{"id":2519,"type":"thesis","title":"The space of drawing","publisher":"University of Dundee","genre":"Ph.D.","source":"ethos.bl.uk","abstract":"This is the written component of a practice-led Phd concerned with the space of drawing. The space that drawing is seen as being able to occupy has undergone significant changes in last ten years. In this thesis I consider the historical and theoretical background to these changes with direct reference to particular ideas and work that are both important in tracing this history and to my own practice. My discussion is centrally concerned with the efficacy of theories for drawing as they relate to practice, rather than as pure descriptions of practice. I begin by addressing the particular character of writing about drawing identifying some of the possible misunderstandings of this writing that may arise for the practitioner. I then trace significant changes in theoretical and material ideas of space in the last one hundred years that have contributed to the new space of drawing. I discuss how contemporary drawing installation reflects this reconfigured space and ways in which it might expand upon it. The key ideas of this study are then turned towards my chosen technique of collage. In the final chapters I describe and reflect upon the theoretical implications of the practice of this research.","URL":"https://discovery.dundee.ac.uk/en/studentTheses/bb5bc32a-18a5-45f3-b06e-c85654d3a0b5","language":"eng","author":[{"family":"Underhill","given":"Cordelia"}],"issued":{"date-parts":[["2010"]]},"accessed":{"date-parts":[["2019",12,3]]}}}],"schema":"https://github.com/citation-style-language/schema/raw/master/csl-citation.json"} </w:instrText>
      </w:r>
      <w:r w:rsidR="00687EB0" w:rsidRPr="008038C9">
        <w:rPr>
          <w:rFonts w:cstheme="minorHAnsi"/>
        </w:rPr>
        <w:fldChar w:fldCharType="separate"/>
      </w:r>
      <w:r w:rsidR="00687EB0" w:rsidRPr="008038C9">
        <w:rPr>
          <w:rFonts w:cstheme="minorHAnsi"/>
          <w:noProof/>
        </w:rPr>
        <w:t>(Underhill, 2010)</w:t>
      </w:r>
      <w:r w:rsidR="00687EB0" w:rsidRPr="008038C9">
        <w:rPr>
          <w:rFonts w:cstheme="minorHAnsi"/>
        </w:rPr>
        <w:fldChar w:fldCharType="end"/>
      </w:r>
      <w:r w:rsidR="00687EB0" w:rsidRPr="008038C9">
        <w:rPr>
          <w:rFonts w:cstheme="minorHAnsi"/>
        </w:rPr>
        <w:t>.</w:t>
      </w:r>
    </w:p>
    <w:p w14:paraId="735A695D" w14:textId="213E5ED7" w:rsidR="006F14DB" w:rsidRPr="008038C9" w:rsidRDefault="006736EF" w:rsidP="00763EFF">
      <w:pPr>
        <w:rPr>
          <w:rFonts w:cstheme="minorHAnsi"/>
        </w:rPr>
      </w:pPr>
      <w:r w:rsidRPr="008038C9">
        <w:rPr>
          <w:rFonts w:cstheme="minorHAnsi"/>
          <w:bCs/>
        </w:rPr>
        <w:t>This project considers both, the process of making lines or considering things as arranged in linear ways</w:t>
      </w:r>
      <w:r w:rsidR="00332B55">
        <w:rPr>
          <w:rFonts w:cstheme="minorHAnsi"/>
          <w:bCs/>
        </w:rPr>
        <w:t xml:space="preserve"> which</w:t>
      </w:r>
      <w:r w:rsidRPr="008038C9">
        <w:rPr>
          <w:rFonts w:cstheme="minorHAnsi"/>
          <w:bCs/>
        </w:rPr>
        <w:t xml:space="preserve"> may or may not leave material traces: A pencil on paper leaves a mark of its movement, the paths travelled through air by bird migration don’t. For this project it is relevant, that virtual and physical things have the potential to be seen as part of a linear framework. ‘Trace making’ or ‘mark making’ are alternative terms to describe the drawing process. The terms ‘trace’ and ‘mark’ point to an expanse of physical materiality that receives such a trace or mark. This raises the questions of documentation and representation. The process of drawing might become documented by a video or described by words. The traces that a stick might leave in sand, can be seen as the representation of an action, but also as the representation of the sensorial and cognitive processes that were part of its generation. </w:t>
      </w:r>
      <w:proofErr w:type="spellStart"/>
      <w:r w:rsidRPr="008038C9">
        <w:rPr>
          <w:rFonts w:cstheme="minorHAnsi"/>
          <w:bCs/>
        </w:rPr>
        <w:t>Luzar</w:t>
      </w:r>
      <w:proofErr w:type="spellEnd"/>
      <w:r w:rsidRPr="008038C9">
        <w:rPr>
          <w:rFonts w:cstheme="minorHAnsi"/>
          <w:bCs/>
        </w:rPr>
        <w:t xml:space="preserve"> has researched the relationships between mark, body and trace of thought in </w:t>
      </w:r>
      <w:r w:rsidRPr="008038C9">
        <w:rPr>
          <w:rFonts w:cstheme="minorHAnsi"/>
          <w:bCs/>
          <w:i/>
          <w:iCs/>
        </w:rPr>
        <w:t>Drawing upon Multiplicity</w:t>
      </w:r>
      <w:r w:rsidRPr="008038C9">
        <w:rPr>
          <w:rFonts w:cstheme="minorHAnsi"/>
          <w:bCs/>
        </w:rPr>
        <w:t xml:space="preserve"> </w:t>
      </w:r>
      <w:r w:rsidR="006F14DB" w:rsidRPr="008038C9">
        <w:rPr>
          <w:rFonts w:cstheme="minorHAnsi"/>
        </w:rPr>
        <w:fldChar w:fldCharType="begin"/>
      </w:r>
      <w:r w:rsidR="006F14DB" w:rsidRPr="008038C9">
        <w:rPr>
          <w:rFonts w:cstheme="minorHAnsi"/>
        </w:rPr>
        <w:instrText xml:space="preserve"> ADDIN ZOTERO_ITEM CSL_CITATION {"citationID":"p0toZm2h","properties":{"formattedCitation":"(Luzar, 2013)","plainCitation":"(Luzar, 2013)","noteIndex":0},"citationItems":[{"id":2521,"uris":["http://zotero.org/users/3484182/items/2XRP65PJ"],"uri":["http://zotero.org/users/3484182/items/2XRP65PJ"],"itemData":{"id":2521,"type":"thesis","title":"Drawing upon multiplicity : mark, body and a trace of thought","publisher":"University of the Arts London","genre":"Ph.D.","source":"ethos.bl.uk","abstract":"This thesis is an investigation into performance-based drawing and its relation to ‘multiplicity’, as explored through a philosophical tradition of thought. By leading my research through this practice, where I use bodily gesture to engage a mark-system exploring ‘the point’, I ask how thought in drawing could be imperative to its event (of thinking and making). I examine the proposition that by making physical performance the question of thinking in its event can be critically investigated under a trace that indicates thought as multiplicity. I argue that ‘the point’ is a unique, conceptual mark that emphasizes bodily appearance; and that this mark engages physicality through properties of mediation, dislocation and obstruction. These properties are demonstrated throughout my practice as ‘post-phenomenological’, that is the irreducibility of bodily presence and indexical imprints to ‘thought’. In my practice I construct performances using marks associable with notation, such as periods [ . ], brackets [ ( ) ], or ellipses [ … ]. These notational marks structure the space in which a dislocated form of bodily gesture occurs – as in standing, turning, or pointing – which is mediated by weight and restriction. While my thesis closely examines my practice I look at artists – such as Paul Harrison and John Wood, and Trisha Brown – who explore indexical mark-­‐making, task-­‐based actions and digital video. I therefore examine how I use gesture to investigate a non-­‐representational trace, which challenges drawing through conventions of line-making and embodied movement, or inscription. Throughout my thesis I examine post-­‐structural debates around ‘multiplicity’, a philosophical notion of thought posited as a radical question. I evaluate ‘multiplicity’ 3 through Alain Badiou’s critique of Gilles Deleuze’s vitalist proposition (that thought is engaged materially through movement) and thus consider that thought/multiplicity is void-­‐like and obstructive. I articulate Jean-­‐Luc Nancy’s notion of ‘exscription’, that gesture is dislocated from inscriptional marking; this dislocated gesture being unable to engage with thought under phenomenologies of presence. Finally, I consider Maurice Blanchot’s argument that the trace as such – as distinct from the imprint of a line – is impossible to both represent and materially depict as ‘presence’. My research aims to reconsider conventions of performance-­‐drawing, placing greater emphasis on bodily gesture and a conceptual trace that interrupts embodiments by either imprint or physical presence. Overall, I propose a new approach to mark-­‐ making under a post-­‐phenomenological method, which uses a dislocated gesture to investigate an obstructive event of thought or multiplicity.","URL":"http://ualresearchonline.arts.ac.uk/6182/","title-short":"Drawing upon multiplicity","language":"eng","author":[{"family":"Luzar","given":"Robert"}],"issued":{"date-parts":[["2013"]]},"accessed":{"date-parts":[["2019",12,3]]}}}],"schema":"https://github.com/citation-style-language/schema/raw/master/csl-citation.json"} </w:instrText>
      </w:r>
      <w:r w:rsidR="006F14DB" w:rsidRPr="008038C9">
        <w:rPr>
          <w:rFonts w:cstheme="minorHAnsi"/>
        </w:rPr>
        <w:fldChar w:fldCharType="separate"/>
      </w:r>
      <w:r w:rsidR="006F14DB" w:rsidRPr="008038C9">
        <w:rPr>
          <w:rFonts w:cstheme="minorHAnsi"/>
          <w:noProof/>
        </w:rPr>
        <w:t>(Luzar, 2013)</w:t>
      </w:r>
      <w:r w:rsidR="006F14DB" w:rsidRPr="008038C9">
        <w:rPr>
          <w:rFonts w:cstheme="minorHAnsi"/>
        </w:rPr>
        <w:fldChar w:fldCharType="end"/>
      </w:r>
      <w:r w:rsidR="006F14DB" w:rsidRPr="008038C9">
        <w:rPr>
          <w:rFonts w:cstheme="minorHAnsi"/>
        </w:rPr>
        <w:t>.</w:t>
      </w:r>
    </w:p>
    <w:p w14:paraId="2CEE62BE" w14:textId="568C874C" w:rsidR="006736EF" w:rsidRPr="008038C9" w:rsidRDefault="006736EF" w:rsidP="00763EFF">
      <w:pPr>
        <w:rPr>
          <w:rFonts w:cstheme="minorHAnsi"/>
        </w:rPr>
      </w:pPr>
      <w:r w:rsidRPr="008038C9">
        <w:rPr>
          <w:rFonts w:cstheme="minorHAnsi"/>
          <w:bCs/>
        </w:rPr>
        <w:t xml:space="preserve">From the context of this project where human body and physical environments are considered as sites of events and experiences, drawing experiences can be seen to scribe their occurrences onto the physical and mnemonic textures of the landscape and also to leave their traces on the experiential texture of the body. Drawing can be considered as a process that does not only have the potential to respond to situations, but also as an activity that creates situations in the first instance. Harty’s doctoral thesis is based on this phenomenological dimension of Drawing </w:t>
      </w:r>
      <w:r w:rsidRPr="008038C9">
        <w:rPr>
          <w:rFonts w:cstheme="minorHAnsi"/>
        </w:rPr>
        <w:fldChar w:fldCharType="begin"/>
      </w:r>
      <w:r w:rsidRPr="008038C9">
        <w:rPr>
          <w:rFonts w:cstheme="minorHAnsi"/>
        </w:rPr>
        <w:instrText xml:space="preserve"> ADDIN ZOTERO_ITEM CSL_CITATION {"citationID":"iTSQYSI7","properties":{"formattedCitation":"(Harty, 2009)","plainCitation":"(Harty, 2009)","noteIndex":0},"citationItems":[{"id":602,"uris":["http://zotero.org/users/3484182/items/XWE3EB3W"],"uri":["http://zotero.org/users/3484182/items/XWE3EB3W"],"itemData":{"id":602,"type":"thesis","title":"Drawing//experience : a process of translation","publisher":"© Deborah Harty","genre":"Thesis","source":"dspace.lboro.ac.uk","abstract":"How is it possible, through drawing, to identify and translate the elements of a \nspecific experience into drawings? The thesis presents the findings of the \npractice-led research, which sought, through engagement with processes of \ndrawing and phenomenology (notably Heidegger 1962 and Merleau-Ponty \n2002) and/or psychoanalysis (notably Csikszentmihalyi 1990, Bollas 1987), to \naddress this question. The research has been specific to the translation, \nthrough drawing, of luminary into drawings. The experience researched and \ntranslated, through drawing into drawings, is identified as luminary and refers \nto the author's experience of a night sky. The research identified the elements \nof luminary as; external elements - luminosity, blackness and vastness; \ninternal elements - awareness of being, awareness of the continuum of time \nand fluctuating state of consciousness. The fluctuating state of consciousness generated during luminary was noted \nto have resonance with the experience of certain artworks (notably Kapoor \n2000 and Cardiff 2001) initiating the thought that it would be possible and \nvalid to translate luminary into drawing. The elements of luminary are not \nspecific to the researcher and the drawings themselves are a form of artwork. \nPrevious work relevant to the fluctuating state of consciousness, concentrates \non the experience from a third person perspective, through the experience of \nthe artworks of others (Dewey 1934, De Bolla 2001). This research offers \nconclusions from a first person perspective - the researcher is also the \nresearched - furthering understanding of human experience. The \ndocumentation of implicit elements of processes of drawing offers insights \ninto, and consequently, furthers understanding of a creative process. The hybrid methodology adopted for the research is referred to as action \ntheoria, taking its name from the combination of action research (Dick 1993) \nand theoria (Davy 2006). Action theoria incorporates the cyclical and iterative \nprocess of action research - intention; action; review - with a process of \ntheoria - the dialogue of both practice and theory's relationship to a given subject matter. This research responds to luminary - as its subject matter - \nand is led through the investigations of drawing and drawings. Action theoria \nalso involves reflective practice, as outlined by Schon (1983) as a means of \nevaluating the research findings. \nThe effectiveness of the hybrid methodology action theoria, developed for this \nresearch, made it possible to answer the research question by uncovering the \npossibilities for translating a specific experience, in this case luminary, into \ndrawings. The research culminated in a freestanding drawing that could be \nentered into. The drawing was considered to contain the identified elements of \nluminary: luminous black, infinite black, continuum of time, and fluctuating \nstate of consciousness. The presence of a luminous black was created by the \nperforations in the drawing's surface. The presence of an infinite black \nappeared through the vast compressed charcoal surface. The suggestion of \ninfinity was implied by the continuation of the repetitive fingertip marks and \nperforations drawn between the concertina folds. Evidence of the fluctuating \nstate of consciousness was a visible trace through the marks on the paper. As a consequence, the final drawing of Phase Three, Series 8, (figure 89) was \nconsidered to be an effective translation of the identified elements of luminary; \nexternal elements - luminosity, blackness and vastness; internal elements - \nawareness of being, awareness of the continuum of time and fluctuating state \nof consciousness and therefore, the drawing concluded the research by \ndemonstrating - it is possible, through drawing, to identify and translate the \nelements of a specific experience into drawings.","URL":"https://dspace.lboro.ac.uk/dspace-jspui/handle/2134/10911","title-short":"Drawing//experience","language":"en","author":[{"family":"Harty","given":"Deborah"}],"issued":{"date-parts":[["2009"]]},"accessed":{"date-parts":[["2018",2,4]]}}}],"schema":"https://github.com/citation-style-language/schema/raw/master/csl-citation.json"} </w:instrText>
      </w:r>
      <w:r w:rsidRPr="008038C9">
        <w:rPr>
          <w:rFonts w:cstheme="minorHAnsi"/>
        </w:rPr>
        <w:fldChar w:fldCharType="separate"/>
      </w:r>
      <w:r w:rsidRPr="008038C9">
        <w:rPr>
          <w:rFonts w:cstheme="minorHAnsi"/>
          <w:noProof/>
        </w:rPr>
        <w:t>(Harty, 2009)</w:t>
      </w:r>
      <w:r w:rsidRPr="008038C9">
        <w:rPr>
          <w:rFonts w:cstheme="minorHAnsi"/>
        </w:rPr>
        <w:fldChar w:fldCharType="end"/>
      </w:r>
      <w:r w:rsidRPr="008038C9">
        <w:rPr>
          <w:rFonts w:cstheme="minorHAnsi"/>
        </w:rPr>
        <w:t xml:space="preserve">. </w:t>
      </w:r>
      <w:r w:rsidRPr="008038C9">
        <w:rPr>
          <w:rFonts w:cstheme="minorHAnsi"/>
          <w:bCs/>
        </w:rPr>
        <w:t xml:space="preserve">This aspect is particularly </w:t>
      </w:r>
      <w:r w:rsidR="00332B55">
        <w:rPr>
          <w:rFonts w:cstheme="minorHAnsi"/>
          <w:bCs/>
        </w:rPr>
        <w:t xml:space="preserve">relevant to this </w:t>
      </w:r>
      <w:r w:rsidRPr="008038C9">
        <w:rPr>
          <w:rFonts w:cstheme="minorHAnsi"/>
          <w:bCs/>
        </w:rPr>
        <w:t>project</w:t>
      </w:r>
      <w:r w:rsidR="00332B55">
        <w:rPr>
          <w:rFonts w:cstheme="minorHAnsi"/>
          <w:bCs/>
        </w:rPr>
        <w:t xml:space="preserve"> as d</w:t>
      </w:r>
      <w:r w:rsidRPr="008038C9">
        <w:rPr>
          <w:rFonts w:cstheme="minorHAnsi"/>
          <w:bCs/>
        </w:rPr>
        <w:t>rawing processes in environments are initiatives that creative engagement between self and environment.</w:t>
      </w:r>
    </w:p>
    <w:p w14:paraId="0FC5CDFB" w14:textId="50255EE3" w:rsidR="006F14DB" w:rsidRPr="008038C9" w:rsidRDefault="006736EF" w:rsidP="00763EFF">
      <w:pPr>
        <w:rPr>
          <w:rFonts w:cstheme="minorHAnsi"/>
        </w:rPr>
      </w:pPr>
      <w:r w:rsidRPr="008038C9">
        <w:rPr>
          <w:rFonts w:cstheme="minorHAnsi"/>
          <w:bCs/>
        </w:rPr>
        <w:t xml:space="preserve">The drawing process creates its own agency and has a potential to work through affect. For this reason, the person who draws negotiates the interconnections between driving the drawing process forward and responding to the subtle changes that this process creates to its agentic circumstances. Cureton has explored the agency of drawing from the context of architectural drawings </w:t>
      </w:r>
      <w:r w:rsidR="006F14DB" w:rsidRPr="008038C9">
        <w:rPr>
          <w:rFonts w:cstheme="minorHAnsi"/>
        </w:rPr>
        <w:fldChar w:fldCharType="begin"/>
      </w:r>
      <w:r w:rsidR="006F14DB" w:rsidRPr="008038C9">
        <w:rPr>
          <w:rFonts w:cstheme="minorHAnsi"/>
        </w:rPr>
        <w:instrText xml:space="preserve"> ADDIN ZOTERO_ITEM CSL_CITATION {"citationID":"MGSL1Sq9","properties":{"formattedCitation":"(Cureton, 2014)","plainCitation":"(Cureton, 2014)","noteIndex":0},"citationItems":[{"id":2523,"uris":["http://zotero.org/users/3484182/items/3G9I2W4N"],"uri":["http://zotero.org/users/3484182/items/3G9I2W4N"],"itemData":{"id":2523,"type":"thesis","title":"Drawing in landscape architecture : fieldwork, poetics, methods, translation and representation","publisher":"Manchester Metropolitan University","genre":"Ph.D.","source":"ethos.bl.uk","abstract":"By analysing landscape architectural representation, particularly drawing, the thesis contribution will develop the mode and process of making - poesis: between production and representation. Extending the work of James Corner on drawing within landscape architecture (1992), the thesis will develop a positive hermeneutics from the novelist Italo Calvino (1997) in which this agency of drawing can be understood and conceived. From this framework of operation, a number of drawing methods are to be developed - particularly heuristics and scoring which creates a positive valence for landscape architectural production. The focus will lie within the process or translation of drawing into landscape, or its process of ‘becoming’ (Vesely 2006, Evans 1996, 2000, Deleuze 1992). This focus will be contextualised amongst others by the work of: Paolo Soleri (1919- 2013), Wolf Hilbertz (1938-2007) and Lawrence Halprin (1916-2009). The agency of drawing is to be situated in broader theories of space and ‘everyday life’ particularly by extracting critical neo-Marxist notions and readings of social productions of space as found in Henri Lefebvre (1901 -1991) (De Certeau 1984, 1998, Lefebvre, 1991, 1996, 2003, Soja 1996, 2000 &amp; Harvey 1989. 1996). The thesis contribution to knowledge will thus chart drawing use, communication, alternative strategies, and new concepts of urban environments; a ‘poetic mediation on existence’ (Kundera 1987). This very movement &amp; ‘becoming’ whilst containing analysis, in each separate component, has yet to be collectively discussed in a constructive and meaningful way. This inturn will reflect back on the role of representation in the shaping and conception of space – this is the role of drawing in landscape architecture. This knowledge is enabled using methods of interdisciplinary exhibition, educational modules, oral history interviews and the history of professional landscape architecture practices, as well by deploying a visual literacy method within the thesis (Dee 2001, 2004).","URL":"http://e-space.mmu.ac.uk/580030/","title-short":"Drawing in landscape architecture","language":"eng","author":[{"family":"Cureton","given":"Paul"}],"issued":{"date-parts":[["2014"]]},"accessed":{"date-parts":[["2019",12,3]]}}}],"schema":"https://github.com/citation-style-language/schema/raw/master/csl-citation.json"} </w:instrText>
      </w:r>
      <w:r w:rsidR="006F14DB" w:rsidRPr="008038C9">
        <w:rPr>
          <w:rFonts w:cstheme="minorHAnsi"/>
        </w:rPr>
        <w:fldChar w:fldCharType="separate"/>
      </w:r>
      <w:r w:rsidR="006F14DB" w:rsidRPr="008038C9">
        <w:rPr>
          <w:rFonts w:cstheme="minorHAnsi"/>
          <w:noProof/>
        </w:rPr>
        <w:t>(Cureton, 2014)</w:t>
      </w:r>
      <w:r w:rsidR="006F14DB" w:rsidRPr="008038C9">
        <w:rPr>
          <w:rFonts w:cstheme="minorHAnsi"/>
        </w:rPr>
        <w:fldChar w:fldCharType="end"/>
      </w:r>
      <w:r w:rsidR="006F14DB" w:rsidRPr="008038C9">
        <w:rPr>
          <w:rFonts w:cstheme="minorHAnsi"/>
        </w:rPr>
        <w:t>.</w:t>
      </w:r>
    </w:p>
    <w:p w14:paraId="06DB33F6" w14:textId="6C479B8C" w:rsidR="003765AD" w:rsidRPr="008038C9" w:rsidRDefault="006736EF" w:rsidP="00763EFF">
      <w:pPr>
        <w:rPr>
          <w:rFonts w:cstheme="minorHAnsi"/>
        </w:rPr>
      </w:pPr>
      <w:r w:rsidRPr="008038C9">
        <w:rPr>
          <w:rFonts w:cstheme="minorHAnsi"/>
          <w:bCs/>
        </w:rPr>
        <w:t xml:space="preserve">The body of the artist can be seen as an extension of the drawing tool, but also the site where above mentioned interaction occurs. The artist is experiencing this process from being immersed in it. Wilson in </w:t>
      </w:r>
      <w:r w:rsidRPr="00332B55">
        <w:rPr>
          <w:rFonts w:cstheme="minorHAnsi"/>
          <w:bCs/>
          <w:i/>
        </w:rPr>
        <w:t>Mimesis and the Somatic Drawing</w:t>
      </w:r>
      <w:r w:rsidRPr="008038C9">
        <w:rPr>
          <w:rFonts w:cstheme="minorHAnsi"/>
          <w:bCs/>
        </w:rPr>
        <w:t xml:space="preserve"> has researched the role of the body in the drawing and how this impacts on</w:t>
      </w:r>
      <w:r w:rsidR="00332B55">
        <w:rPr>
          <w:rFonts w:cstheme="minorHAnsi"/>
          <w:bCs/>
        </w:rPr>
        <w:t xml:space="preserve"> the whole drawing process</w:t>
      </w:r>
      <w:r w:rsidRPr="008038C9">
        <w:rPr>
          <w:rFonts w:cstheme="minorHAnsi"/>
          <w:bCs/>
        </w:rPr>
        <w:t xml:space="preserve"> </w:t>
      </w:r>
      <w:r w:rsidR="00E455C5" w:rsidRPr="008038C9">
        <w:rPr>
          <w:rFonts w:cstheme="minorHAnsi"/>
        </w:rPr>
        <w:fldChar w:fldCharType="begin"/>
      </w:r>
      <w:r w:rsidR="00E455C5" w:rsidRPr="008038C9">
        <w:rPr>
          <w:rFonts w:cstheme="minorHAnsi"/>
        </w:rPr>
        <w:instrText xml:space="preserve"> ADDIN ZOTERO_ITEM CSL_CITATION {"citationID":"Fk2RQbbf","properties":{"formattedCitation":"(Wilson, 2005)","plainCitation":"(Wilson, 2005)","noteIndex":0},"citationItems":[{"id":2525,"uris":["http://zotero.org/users/3484182/items/P7AJN3YE"],"uri":["http://zotero.org/users/3484182/items/P7AJN3YE"],"itemData":{"id":2525,"type":"thesis","title":"Mimesis and the somatic of drawing : in the context of 20th century western fine art practice","publisher":"Loughborough University","genre":"Ph.D.","source":"ethos.bl.uk","abstract":"The research question asks whether mimesis is evident in the actions made by artists during the drawing process. To address this issue, the research has pursued inquiries into the nature of mimesis; the development and mechanics of human movement in relation to the actions used to execute a drawing; artist's attitudes towards drawing actions; understandings of creativity and the meaning of gesture. The research process included reference to literature from the fields of psychology, philosophy, cognition, creativity and motor control? The methodology used theories of emergence, discourse analysis, and fine art research. The research involved comparing the differences between observed data gathered from footage of artists at work and anecdotal evidence located in texts by artists. It included reference to mimesis as affecting world views, in a way which causes the meanings in discourse, text and images to shift, and thus challenges the role of the researcher. This research revealed that historic notions of technical skill and the traditions of expertise found within guild culture have influenced debates in the fine art sector concerning drawing. This may have attached connotations to the role of the body in the drawing process, which have influenced the way that artists perceived their drawing actions. The paradigm surrounding drawing actions was also found to be influenced by the transactional nature of mimesis, which is treated as a form of imitation that transforms experience through reinvention. In this manifestation, mimesis is also in the psychophysiology of motoric behaviour as well as in the conversion of experience into narrative. The research revealed that drawing heuristics share common features with the acquisition of other forms of physical expertise, in that the repetition of drawing movements over an extended period embeds action sequences, which then become intuitive, enabling artists to articulate drawing techniques whilst planning a drawing. It was further found that the artists surveyed in this study portrayed skilful drawing actions as both the embodiment of tacit knowledge and of importance to creative strategising. The research concluded with a discussion of the ways in which mimesis occurs in drawing actions as the drawer transverses the studio, moving between the roles of viewer, by contemplating the drawing from different perspectives; of actor, by physically or mentally rehearsing the experience of being a mobile entity in the environment and of artist, by reinventing that experience.","URL":"https://hdl.handle.net/2134/7710","title-short":"Mimesis and the somatic of drawing","language":"eng","author":[{"family":"Wilson","given":"Katrinka"}],"issued":{"date-parts":[["2005"]]},"accessed":{"date-parts":[["2019",12,3]]}}}],"schema":"https://github.com/citation-style-language/schema/raw/master/csl-citation.json"} </w:instrText>
      </w:r>
      <w:r w:rsidR="00E455C5" w:rsidRPr="008038C9">
        <w:rPr>
          <w:rFonts w:cstheme="minorHAnsi"/>
        </w:rPr>
        <w:fldChar w:fldCharType="separate"/>
      </w:r>
      <w:r w:rsidR="00E455C5" w:rsidRPr="008038C9">
        <w:rPr>
          <w:rFonts w:cstheme="minorHAnsi"/>
          <w:noProof/>
        </w:rPr>
        <w:t>(Wilson, 2005)</w:t>
      </w:r>
      <w:r w:rsidR="00E455C5" w:rsidRPr="008038C9">
        <w:rPr>
          <w:rFonts w:cstheme="minorHAnsi"/>
        </w:rPr>
        <w:fldChar w:fldCharType="end"/>
      </w:r>
      <w:r w:rsidR="00E455C5" w:rsidRPr="008038C9">
        <w:rPr>
          <w:rFonts w:cstheme="minorHAnsi"/>
        </w:rPr>
        <w:t xml:space="preserve">. </w:t>
      </w:r>
      <w:r w:rsidRPr="008038C9">
        <w:rPr>
          <w:rFonts w:cstheme="minorHAnsi"/>
          <w:bCs/>
        </w:rPr>
        <w:t xml:space="preserve">De </w:t>
      </w:r>
      <w:proofErr w:type="spellStart"/>
      <w:r w:rsidRPr="008038C9">
        <w:rPr>
          <w:rFonts w:cstheme="minorHAnsi"/>
          <w:bCs/>
        </w:rPr>
        <w:t>Brabandere’s</w:t>
      </w:r>
      <w:proofErr w:type="spellEnd"/>
      <w:r w:rsidRPr="008038C9">
        <w:rPr>
          <w:rFonts w:cstheme="minorHAnsi"/>
          <w:bCs/>
        </w:rPr>
        <w:t xml:space="preserve"> research about line making operations, agency and choreography examines the detailed </w:t>
      </w:r>
      <w:r w:rsidR="00DF7D7B">
        <w:rPr>
          <w:rFonts w:cstheme="minorHAnsi"/>
          <w:bCs/>
        </w:rPr>
        <w:t>interplay between the movements</w:t>
      </w:r>
      <w:r w:rsidRPr="008038C9">
        <w:rPr>
          <w:rFonts w:cstheme="minorHAnsi"/>
          <w:bCs/>
        </w:rPr>
        <w:t xml:space="preserve"> of the </w:t>
      </w:r>
      <w:r w:rsidR="00DF7D7B">
        <w:rPr>
          <w:rFonts w:cstheme="minorHAnsi"/>
          <w:bCs/>
        </w:rPr>
        <w:t xml:space="preserve">of the body, the </w:t>
      </w:r>
      <w:r w:rsidRPr="008038C9">
        <w:rPr>
          <w:rFonts w:cstheme="minorHAnsi"/>
          <w:bCs/>
        </w:rPr>
        <w:t xml:space="preserve">drawing process and its perception </w:t>
      </w:r>
      <w:r w:rsidRPr="008038C9">
        <w:rPr>
          <w:rFonts w:cstheme="minorHAnsi"/>
          <w:bCs/>
        </w:rPr>
        <w:fldChar w:fldCharType="begin"/>
      </w:r>
      <w:r w:rsidRPr="008038C9">
        <w:rPr>
          <w:rFonts w:cstheme="minorHAnsi"/>
          <w:bCs/>
        </w:rPr>
        <w:instrText xml:space="preserve"> ADDIN ZOTERO_ITEM CSL_CITATION {"citationID":"0i6r0qmd","properties":{"formattedCitation":"(de Brabandere, 2014)","plainCitation":"(de Brabandere, 2014)","noteIndex":0},"citationItems":[{"id":2383,"uris":["http://zotero.org/users/3484182/items/HVFFVWXW"],"uri":["http://zotero.org/users/3484182/items/HVFFVWXW"],"itemData":{"id":2383,"type":"article-journal","title":"'Performing surfaces': Designing research-creation for agentive embodiment","container-title":"Cultural Studies Review","page":"223-249","volume":"20","issue":"2","abstract":"This article starts from the premise that critically engaging the movements, sensations, qualities, techniques and affects of everyday experience will give insight into designing research-creation strategies for agentive embodiment. Research- creation proposes the possibility of becoming newly sensitive to affective and sensorial influences via material and medial negotiation which, in turn, can modulate habits of attention and the way we tend to everyday experience. How, then, can research-creation processes activate agency in habit, which is entwined in personal histories of emotion and perception, so that it can become a creative force in both personal and collective contexts?;  The radicalism of this idea lies in the perceptive and affective subjectivity of social bodies. [.]the 'clumsy' embodiment of research- creation proposes a format for collective willing that is messy and unruly but sustains transformative potential in its emergence and openness across multiple vectors. The radicalism of this idea lies in the potential of the emergent flux of subjective experience in the doing of everyday processes, which disturbs categorical separations between individual and collective bodies. [.]the creative tending to the flux of emergent experience means developing techniques and processes for actively inhabiting plastic emergence across existing boundaries of social distinction.;In this discussion I first outline material intersections of bodies and everyday objects that script habitual choreographies as affective extensions of the body. I then consider the dynamism of the shifts between habitual consciousness and non-consciousness as a site of agentive, embodied transformation within contexts of movement, multiples and sensory experience. I engage willfulness, stickiness, clumsiness and apparatuses of sensory notation as potential techniques for transforming consciousness and non-consciousness in habitual action. Finally, I invite readers to recreate the sensory dimensions of their own habitual experience by experimenting with some 'do it yourself ' exercises.;","URL":"http://chester.summon.serialssolutions.com/2.0.0/link/0/eLvHCXMwfV1JT9wwFLaqQZV6QdBSMSwjnzqntI5jxzYSQqyiRUiDWkBwseINcWAGhkWaf897WYbSQ49xHCXxs9_7PvsthBT8O8v-0QlSGSZUElE4mNGRB5574EHRpCKwMmBw8vWxvjzRF2cYSnzWhca04u60ZK26w8TjrvmPvMRc7rLgcuf-IcM6Unje2hXVqNpiC2EbdAEHUr_AMaazRxZGP09HV3NSJlVz8gy0KANjV7yzT3Ua_3fY868w-9oCHS2RxRY60t1G1svkQxx_JitNno8Z_UYxiWxVF-qdfSG_hqMmJABME_39PE3oejXcoge1xwY2dj53WYcbKXSnuxhqBRqQHt65SahT_6-Q86PDP_vHWVs3IQPCKWTmtXcxCSdTEFIkFnQoPQKh0mjpYhGrMnEgoMp4GYyAy-i8TE4oAARRqOIr6Y0n47hKqPEMd0pzB8BIlIBWmPHRS12BWa_KSvTJsBste9-kx7BAKyRYRusfp_aFs1tui6LUfbKHgznvhWmt64bJ9Ma2q8QqIFfwLSzXAQTilTahMsJpzPIn85j6ZKMThW3X2qN9mwdwG8Uzf4diYGyFRIgHvyvX_v_0OvkEaEg0DmQbpPc0fY6b5GNbt2xQs_VBO31eAefi1wE","DOI":"10.5130/csr.v20i2.3368","ISSN":"1837-8692;1446-8123;","author":[{"family":"Brabandere","given":"Nicole","non-dropping-particle":"de"}],"issued":{"date-parts":[["2014"]]}}}],"schema":"https://github.com/citation-style-language/schema/raw/master/csl-citation.json"} </w:instrText>
      </w:r>
      <w:r w:rsidRPr="008038C9">
        <w:rPr>
          <w:rFonts w:cstheme="minorHAnsi"/>
          <w:bCs/>
        </w:rPr>
        <w:fldChar w:fldCharType="separate"/>
      </w:r>
      <w:r w:rsidRPr="008038C9">
        <w:rPr>
          <w:rFonts w:cstheme="minorHAnsi"/>
          <w:bCs/>
          <w:noProof/>
        </w:rPr>
        <w:t>(de</w:t>
      </w:r>
      <w:r w:rsidR="003765AD" w:rsidRPr="008038C9">
        <w:rPr>
          <w:rFonts w:cstheme="minorHAnsi"/>
          <w:bCs/>
          <w:noProof/>
        </w:rPr>
        <w:t xml:space="preserve"> </w:t>
      </w:r>
      <w:r w:rsidRPr="008038C9">
        <w:rPr>
          <w:rFonts w:cstheme="minorHAnsi"/>
          <w:bCs/>
          <w:noProof/>
        </w:rPr>
        <w:t>Brabandere, 2014)</w:t>
      </w:r>
      <w:r w:rsidRPr="008038C9">
        <w:rPr>
          <w:rFonts w:cstheme="minorHAnsi"/>
          <w:bCs/>
        </w:rPr>
        <w:fldChar w:fldCharType="end"/>
      </w:r>
      <w:r w:rsidRPr="008038C9">
        <w:rPr>
          <w:rFonts w:cstheme="minorHAnsi"/>
          <w:bCs/>
        </w:rPr>
        <w:t xml:space="preserve">. </w:t>
      </w:r>
      <w:r w:rsidR="00DF7D7B">
        <w:rPr>
          <w:rFonts w:cstheme="minorHAnsi"/>
          <w:bCs/>
        </w:rPr>
        <w:t>For this project, the</w:t>
      </w:r>
      <w:r w:rsidRPr="008038C9">
        <w:rPr>
          <w:rFonts w:cstheme="minorHAnsi"/>
          <w:bCs/>
        </w:rPr>
        <w:t xml:space="preserve"> immersive drawing process </w:t>
      </w:r>
      <w:r w:rsidR="00DF7D7B">
        <w:rPr>
          <w:rFonts w:cstheme="minorHAnsi"/>
          <w:bCs/>
        </w:rPr>
        <w:t xml:space="preserve">as </w:t>
      </w:r>
      <w:r w:rsidRPr="008038C9">
        <w:rPr>
          <w:rFonts w:cstheme="minorHAnsi"/>
          <w:bCs/>
        </w:rPr>
        <w:t xml:space="preserve">performed and experienced by the drawing person </w:t>
      </w:r>
      <w:r w:rsidR="00DF7D7B">
        <w:rPr>
          <w:rFonts w:cstheme="minorHAnsi"/>
          <w:bCs/>
        </w:rPr>
        <w:t>and seen as</w:t>
      </w:r>
      <w:r w:rsidRPr="008038C9">
        <w:rPr>
          <w:rFonts w:cstheme="minorHAnsi"/>
          <w:bCs/>
        </w:rPr>
        <w:t xml:space="preserve"> a means to add new dimensions to lived reality, </w:t>
      </w:r>
      <w:r w:rsidR="00DF7D7B">
        <w:rPr>
          <w:rFonts w:cstheme="minorHAnsi"/>
          <w:bCs/>
        </w:rPr>
        <w:t>can feature</w:t>
      </w:r>
      <w:r w:rsidRPr="008038C9">
        <w:rPr>
          <w:rFonts w:cstheme="minorHAnsi"/>
          <w:bCs/>
        </w:rPr>
        <w:t xml:space="preserve"> as a template for interaction between </w:t>
      </w:r>
      <w:r w:rsidR="00DF7D7B">
        <w:rPr>
          <w:rFonts w:cstheme="minorHAnsi"/>
          <w:bCs/>
        </w:rPr>
        <w:t xml:space="preserve">self, art-making practices and </w:t>
      </w:r>
      <w:r w:rsidRPr="008038C9">
        <w:rPr>
          <w:rFonts w:cstheme="minorHAnsi"/>
          <w:bCs/>
        </w:rPr>
        <w:t xml:space="preserve">environments. </w:t>
      </w:r>
      <w:proofErr w:type="spellStart"/>
      <w:r w:rsidRPr="008038C9">
        <w:rPr>
          <w:rFonts w:cstheme="minorHAnsi"/>
          <w:bCs/>
        </w:rPr>
        <w:t>Foa</w:t>
      </w:r>
      <w:proofErr w:type="spellEnd"/>
      <w:r w:rsidRPr="008038C9">
        <w:rPr>
          <w:rFonts w:cstheme="minorHAnsi"/>
          <w:bCs/>
        </w:rPr>
        <w:t xml:space="preserve"> has researched the of movement in performance </w:t>
      </w:r>
      <w:r w:rsidRPr="008038C9">
        <w:rPr>
          <w:rFonts w:cstheme="minorHAnsi"/>
          <w:bCs/>
        </w:rPr>
        <w:lastRenderedPageBreak/>
        <w:t xml:space="preserve">drawing and how it can mediate distance and connection between artist, environment and the drawing process </w:t>
      </w:r>
      <w:r w:rsidR="003765AD" w:rsidRPr="008038C9">
        <w:rPr>
          <w:rFonts w:cstheme="minorHAnsi"/>
        </w:rPr>
        <w:fldChar w:fldCharType="begin"/>
      </w:r>
      <w:r w:rsidR="003765AD" w:rsidRPr="008038C9">
        <w:rPr>
          <w:rFonts w:cstheme="minorHAnsi"/>
        </w:rPr>
        <w:instrText xml:space="preserve"> ADDIN ZOTERO_ITEM CSL_CITATION {"citationID":"TH2a76pu","properties":{"formattedCitation":"(Foa\\uc0\\u180{}, 2011)","plainCitation":"(Foa´, 2011)","noteIndex":0},"citationItems":[{"id":2527,"uris":["http://zotero.org/users/3484182/items/9EPNRUH8"],"uri":["http://zotero.org/users/3484182/items/9EPNRUH8"],"itemData":{"id":2527,"type":"thesis","title":"Sounding out : performance drawing in response to the outside environment","publisher":"University of the Arts London","genre":"Ph.D.","source":"ethos.bl.uk","abstract":"My enquiry focuses on how a drawing, when made in response to the outside environment, might be conditioned by that environment, and in turn how that environment might be influenced by that drawing. Examination of texts by, among others, Bachelard, Merleau-Ponty and Baudelaire have contributed towards understanding ideas about humankind’s physical memory of landscape, phenomenological experience in relation to the outside space, and ideas concerning the interaction between the practitioner and the outside space. Four key issues related to drawing are explored in this research (each is the subject of a chapter in the thesis). Firstly, the practitioner’s stance in the process of drawing is examined, in particular the practitioner’s gesture, which mimics the form of the subject, and performs the subject into being. The practitioner’s position is addressed in relation to how the gaze of the other fashions that position into a performance. Secondly, ‘movement’ is identified as a crucial material component of the process of performance drawing. Movement’s capacity to energise the work, stimulate engagement with the subject, and promote the continual development of ideas is also investigated. Thirdly, a number of interpretations of the outside environment established by individuals who work in different professions are examined. These different readings of place identify ‘signs’ as conditioning the character of place, and as being read by passers-by as directions through place, thereby revealing an interaction between place and humankind. Fourthly, while exploring how to performance draw in direct response to place, the methodology is developed through three stages. The traditional mark-making onto paper was found to keep a distance between the practitioner (observer) and the subject (the environment). The mark-making transferred onto the outside environment was found to retain a distance, held by the tool, between the subject and practitioner. And the practitioner by using her body and voice was found to bridge the space between subject and self. The drawing with sound methodology was found to map, signal, and measure place in direct relation to practitioner, while also revealing an interactive conditioning between place and practitioner, through sonic reflection and resonance. Critical analysis and documentation of findings concerning the practical work are interspersed throughout the written text, and a DVD of audiovisual documentation of practical works is also included as an attachment to the written thesis.","URL":"http://ualresearchonline.arts.ac.uk/5455/","title-short":"Sounding out","language":"eng","author":[{"family":"Foa´","given":"Maryclare"}],"issued":{"date-parts":[["2011"]]},"accessed":{"date-parts":[["2019",12,3]]}}}],"schema":"https://github.com/citation-style-language/schema/raw/master/csl-citation.json"} </w:instrText>
      </w:r>
      <w:r w:rsidR="003765AD" w:rsidRPr="008038C9">
        <w:rPr>
          <w:rFonts w:cstheme="minorHAnsi"/>
        </w:rPr>
        <w:fldChar w:fldCharType="separate"/>
      </w:r>
      <w:r w:rsidR="003765AD" w:rsidRPr="008038C9">
        <w:rPr>
          <w:rFonts w:cstheme="minorHAnsi"/>
        </w:rPr>
        <w:t>(Foa´, 2011)</w:t>
      </w:r>
      <w:r w:rsidR="003765AD" w:rsidRPr="008038C9">
        <w:rPr>
          <w:rFonts w:cstheme="minorHAnsi"/>
        </w:rPr>
        <w:fldChar w:fldCharType="end"/>
      </w:r>
      <w:r w:rsidR="003765AD" w:rsidRPr="008038C9">
        <w:rPr>
          <w:rFonts w:cstheme="minorHAnsi"/>
        </w:rPr>
        <w:t>.</w:t>
      </w:r>
    </w:p>
    <w:p w14:paraId="208C48B1" w14:textId="46AB6045" w:rsidR="00B91AE3" w:rsidRPr="008038C9" w:rsidRDefault="006736EF" w:rsidP="00763EFF">
      <w:pPr>
        <w:rPr>
          <w:rFonts w:cstheme="minorHAnsi"/>
        </w:rPr>
      </w:pPr>
      <w:r w:rsidRPr="008038C9">
        <w:rPr>
          <w:rFonts w:cstheme="minorHAnsi"/>
          <w:bCs/>
        </w:rPr>
        <w:t>Whilst the drawing process can represent its own process of becoming, it can also represent other things. Drawing can be used to make visual and figurative representations of the visual world.  The role of figurative representation in this project is particularly interesting because it may allow the art-making process to include particular temporal and spatial dimensions of environment. For these reasons, practices like drawing f</w:t>
      </w:r>
      <w:r w:rsidR="00562AE5">
        <w:rPr>
          <w:rFonts w:cstheme="minorHAnsi"/>
          <w:bCs/>
        </w:rPr>
        <w:t xml:space="preserve">or architecture or archaeology </w:t>
      </w:r>
      <w:r w:rsidRPr="008038C9">
        <w:rPr>
          <w:rFonts w:cstheme="minorHAnsi"/>
          <w:bCs/>
        </w:rPr>
        <w:t xml:space="preserve">are relevant to this project. </w:t>
      </w:r>
      <w:proofErr w:type="spellStart"/>
      <w:r w:rsidRPr="008038C9">
        <w:rPr>
          <w:rFonts w:cstheme="minorHAnsi"/>
          <w:bCs/>
        </w:rPr>
        <w:t>Wingham</w:t>
      </w:r>
      <w:proofErr w:type="spellEnd"/>
      <w:r w:rsidRPr="008038C9">
        <w:rPr>
          <w:rFonts w:cstheme="minorHAnsi"/>
          <w:bCs/>
        </w:rPr>
        <w:t xml:space="preserve"> in in her research </w:t>
      </w:r>
      <w:r w:rsidRPr="00562AE5">
        <w:rPr>
          <w:rFonts w:cstheme="minorHAnsi"/>
          <w:bCs/>
          <w:i/>
        </w:rPr>
        <w:t>Talking a Line for a Walk</w:t>
      </w:r>
      <w:r w:rsidRPr="008038C9">
        <w:rPr>
          <w:rFonts w:cstheme="minorHAnsi"/>
          <w:bCs/>
        </w:rPr>
        <w:t xml:space="preserve"> has explored how the multiple functions of line for creating space from an architectural viewpoint </w:t>
      </w:r>
      <w:r w:rsidR="00B91AE3" w:rsidRPr="008038C9">
        <w:rPr>
          <w:rFonts w:cstheme="minorHAnsi"/>
        </w:rPr>
        <w:fldChar w:fldCharType="begin"/>
      </w:r>
      <w:r w:rsidR="00B91AE3" w:rsidRPr="008038C9">
        <w:rPr>
          <w:rFonts w:cstheme="minorHAnsi"/>
        </w:rPr>
        <w:instrText xml:space="preserve"> ADDIN ZOTERO_ITEM CSL_CITATION {"citationID":"9FB0Po9K","properties":{"formattedCitation":"(Wingham, 2007)","plainCitation":"(Wingham, 2007)","noteIndex":0},"citationItems":[{"id":2529,"uris":["http://zotero.org/users/3484182/items/CQCZD9L9"],"uri":["http://zotero.org/users/3484182/items/CQCZD9L9"],"itemData":{"id":2529,"type":"thesis","title":"'Taking a line for a walk' : expanding architectural concepts of the line : preliminary course experiments at the Bauhaus","publisher":"UCL (University College London)","genre":"Ph.D.","source":"ethos.bl.uk","abstract":"This thesis looks at expanded concepts of the line in architectural theory and interdisciplinary practice. Part I: Lines of Architecture consists of five theory-led chapters. In chapter one I explore how the line located is 'outside of architecture' (Ingraham), as a disciplinary boundary between art and architecture (Wigley), as a projection between concept, drawing and building (Evans), and positioned between the material and immaterial (Benjamin). These theories suggest that the line is a temporal and spatial condition, an exploration enriched by studies of the philosophical positions that consider lines in terms of 'becoming' (Grosz, Deleuze). While chapter one explores Paul Klee's theme, 'Taking a line for a walk', through theories which expand concepts of the line, chapters two to five examine in more detail the work of Paul Klee and another 1920's Bauhaus Preliminary Course teacher, Laszlo Moholy-Nagy. In chapter two, the line is examined as a tool for mediation in formation processes and a volatile agent that acquires a variety of properties, according to Klee's terms, 'active', 'middle', or 'passive'. Chapter three discusses Klee's exploration of the line's materiality through its active function, temporal rhythm and the third dimension. Chapter four is concerned with Moholy- Nagy's understanding of the line's immateriality in his view architecture is defined in terms of spatial relationships and here the line acquires virtual, anticipatory and ambiguous properties. In chapter five, Moholy-Nagy's generative drawing for theatre production and the line's role in his filmic projections take the line from the two-dimensional surface into a three-dimensional context analyzing the background of the line, as well as the line in a diagram and in film. If architecture is taken to be a form of spatial practice (Rendell) it is possible to consider it the location of interdisciplinary practice. Part II: Lines out of Architecture is constructed in parallel to Part I and comprises five projects, each of which demonstrate a practice-led approach to researching new ways of practicing the line in architecture. Taken together the chapters and the projects argue that the line plays a key role in interdisciplinary forms of practising space and that this occurs when a line is taken for a walk outside the architectural drawing. The theory-led and practice-led research work are in conversation with one another exploring the same themes through different research methods, in this way, the thesis performs a 'conversational walk'.","URL":"https://discovery.ucl.ac.uk/id/1445958/","title-short":"'Taking a line for a walk'","language":"eng","author":[{"family":"Wingham","given":"Ivana"}],"issued":{"date-parts":[["2007"]]},"accessed":{"date-parts":[["2019",12,3]]}}}],"schema":"https://github.com/citation-style-language/schema/raw/master/csl-citation.json"} </w:instrText>
      </w:r>
      <w:r w:rsidR="00B91AE3" w:rsidRPr="008038C9">
        <w:rPr>
          <w:rFonts w:cstheme="minorHAnsi"/>
        </w:rPr>
        <w:fldChar w:fldCharType="separate"/>
      </w:r>
      <w:r w:rsidR="00B91AE3" w:rsidRPr="008038C9">
        <w:rPr>
          <w:rFonts w:cstheme="minorHAnsi"/>
          <w:noProof/>
        </w:rPr>
        <w:t>(Wingham, 2007)</w:t>
      </w:r>
      <w:r w:rsidR="00B91AE3" w:rsidRPr="008038C9">
        <w:rPr>
          <w:rFonts w:cstheme="minorHAnsi"/>
        </w:rPr>
        <w:fldChar w:fldCharType="end"/>
      </w:r>
      <w:r w:rsidR="00B91AE3" w:rsidRPr="008038C9">
        <w:rPr>
          <w:rFonts w:cstheme="minorHAnsi"/>
        </w:rPr>
        <w:t xml:space="preserve">. </w:t>
      </w:r>
    </w:p>
    <w:p w14:paraId="7AD11AC5" w14:textId="40CD7DBA" w:rsidR="006736EF" w:rsidRPr="008038C9" w:rsidRDefault="006736EF" w:rsidP="00763EFF">
      <w:pPr>
        <w:rPr>
          <w:rFonts w:cstheme="minorHAnsi"/>
          <w:bCs/>
        </w:rPr>
      </w:pPr>
      <w:r w:rsidRPr="008038C9">
        <w:rPr>
          <w:rFonts w:cstheme="minorHAnsi"/>
          <w:bCs/>
        </w:rPr>
        <w:t xml:space="preserve">Drawing can also </w:t>
      </w:r>
      <w:proofErr w:type="spellStart"/>
      <w:r w:rsidRPr="008038C9">
        <w:rPr>
          <w:rFonts w:cstheme="minorHAnsi"/>
          <w:bCs/>
        </w:rPr>
        <w:t>visualise</w:t>
      </w:r>
      <w:proofErr w:type="spellEnd"/>
      <w:r w:rsidRPr="008038C9">
        <w:rPr>
          <w:rFonts w:cstheme="minorHAnsi"/>
          <w:bCs/>
        </w:rPr>
        <w:t xml:space="preserve"> things that don’t have a visual form, either because our perceptive system is not calibrated to see its body, or because the thing in itself has no body at all. The shape of a virus, the diagram of the movement patterns of the planets, and an artist’s </w:t>
      </w:r>
      <w:proofErr w:type="spellStart"/>
      <w:r w:rsidRPr="008038C9">
        <w:rPr>
          <w:rFonts w:cstheme="minorHAnsi"/>
          <w:bCs/>
        </w:rPr>
        <w:t>visualisation</w:t>
      </w:r>
      <w:proofErr w:type="spellEnd"/>
      <w:r w:rsidRPr="008038C9">
        <w:rPr>
          <w:rFonts w:cstheme="minorHAnsi"/>
          <w:bCs/>
        </w:rPr>
        <w:t xml:space="preserve"> of the notion of ‘grace’ are such examples. </w:t>
      </w:r>
    </w:p>
    <w:p w14:paraId="7D021A96" w14:textId="778A17F1" w:rsidR="006736EF" w:rsidRPr="008038C9" w:rsidRDefault="006736EF" w:rsidP="00763EFF">
      <w:pPr>
        <w:rPr>
          <w:rFonts w:cstheme="minorHAnsi"/>
          <w:bCs/>
        </w:rPr>
      </w:pPr>
      <w:r w:rsidRPr="008038C9">
        <w:rPr>
          <w:rFonts w:cstheme="minorHAnsi"/>
          <w:bCs/>
        </w:rPr>
        <w:t xml:space="preserve">Like writing with words, drawing can express visually things and themes that can only be expressed in this medium and would otherwise not exist. </w:t>
      </w:r>
      <w:proofErr w:type="spellStart"/>
      <w:r w:rsidRPr="008038C9">
        <w:rPr>
          <w:rFonts w:cstheme="minorHAnsi"/>
          <w:bCs/>
        </w:rPr>
        <w:t>Spatz</w:t>
      </w:r>
      <w:proofErr w:type="spellEnd"/>
      <w:r w:rsidRPr="008038C9">
        <w:rPr>
          <w:rFonts w:cstheme="minorHAnsi"/>
          <w:bCs/>
        </w:rPr>
        <w:t xml:space="preserve"> argues that drawing is </w:t>
      </w:r>
      <w:r w:rsidR="00980467">
        <w:rPr>
          <w:rFonts w:cstheme="minorHAnsi"/>
          <w:bCs/>
        </w:rPr>
        <w:t xml:space="preserve">a </w:t>
      </w:r>
      <w:r w:rsidRPr="008038C9">
        <w:rPr>
          <w:rFonts w:cstheme="minorHAnsi"/>
          <w:bCs/>
        </w:rPr>
        <w:t xml:space="preserve">traditional inscription technique </w:t>
      </w:r>
      <w:r w:rsidRPr="008038C9">
        <w:rPr>
          <w:rFonts w:cstheme="minorHAnsi"/>
          <w:bCs/>
        </w:rPr>
        <w:fldChar w:fldCharType="begin"/>
      </w:r>
      <w:r w:rsidRPr="008038C9">
        <w:rPr>
          <w:rFonts w:cstheme="minorHAnsi"/>
          <w:bCs/>
        </w:rPr>
        <w:instrText xml:space="preserve"> ADDIN ZOTERO_ITEM CSL_CITATION {"citationID":"VWoCkslf","properties":{"formattedCitation":"(Spatz, 2018)","plainCitation":"(Spatz, 2018)","noteIndex":0},"citationItems":[{"id":2072,"uris":["http://zotero.org/users/3484182/items/KDJ46NII"],"uri":["http://zotero.org/users/3484182/items/KDJ46NII"],"itemData":{"id":2072,"type":"article-journal","title":"The video way of thinking","container-title":"South African Theatre Journal","page":"146-154","volume":"31","issue":"1","source":"DOI.org (Crossref)","URL":"https://www.tandfonline.com/doi/full/10.1080/10137548.2017.1414629","DOI":"10.1080/10137548.2017.1414629","ISSN":"1013-7548, 2163-7660","journalAbbreviation":"South African Theatre Journal","language":"en","author":[{"family":"Spatz","given":"Ben"}],"issued":{"date-parts":[["2018",1,2]]},"accessed":{"date-parts":[["2019",8,21]]}}}],"schema":"https://github.com/citation-style-language/schema/raw/master/csl-citation.json"} </w:instrText>
      </w:r>
      <w:r w:rsidRPr="008038C9">
        <w:rPr>
          <w:rFonts w:cstheme="minorHAnsi"/>
          <w:bCs/>
        </w:rPr>
        <w:fldChar w:fldCharType="separate"/>
      </w:r>
      <w:r w:rsidRPr="008038C9">
        <w:rPr>
          <w:rFonts w:cstheme="minorHAnsi"/>
          <w:bCs/>
          <w:noProof/>
        </w:rPr>
        <w:t>(Spatz, 2018)</w:t>
      </w:r>
      <w:r w:rsidRPr="008038C9">
        <w:rPr>
          <w:rFonts w:cstheme="minorHAnsi"/>
          <w:bCs/>
        </w:rPr>
        <w:fldChar w:fldCharType="end"/>
      </w:r>
      <w:r w:rsidRPr="008038C9">
        <w:rPr>
          <w:rFonts w:cstheme="minorHAnsi"/>
          <w:bCs/>
        </w:rPr>
        <w:t xml:space="preserve"> that is linear in its chronological process but it can be a direct manifestation of embodied experience. He claims that drawing and also video, are an expression of ‘</w:t>
      </w:r>
      <w:proofErr w:type="spellStart"/>
      <w:r w:rsidRPr="008038C9">
        <w:rPr>
          <w:rFonts w:cstheme="minorHAnsi"/>
          <w:bCs/>
        </w:rPr>
        <w:t>zoe</w:t>
      </w:r>
      <w:proofErr w:type="spellEnd"/>
      <w:r w:rsidRPr="008038C9">
        <w:rPr>
          <w:rFonts w:cstheme="minorHAnsi"/>
          <w:bCs/>
        </w:rPr>
        <w:t xml:space="preserve">’, as coming from </w:t>
      </w:r>
      <w:proofErr w:type="spellStart"/>
      <w:r w:rsidRPr="008038C9">
        <w:rPr>
          <w:rFonts w:cstheme="minorHAnsi"/>
          <w:bCs/>
        </w:rPr>
        <w:t>uncategorised</w:t>
      </w:r>
      <w:proofErr w:type="spellEnd"/>
      <w:r w:rsidRPr="008038C9">
        <w:rPr>
          <w:rFonts w:cstheme="minorHAnsi"/>
          <w:bCs/>
        </w:rPr>
        <w:t xml:space="preserve"> ‘life’ in opposition to ‘logos’ </w:t>
      </w:r>
      <w:r w:rsidR="00980467">
        <w:rPr>
          <w:rFonts w:cstheme="minorHAnsi"/>
          <w:bCs/>
        </w:rPr>
        <w:t>which forms the basis of all</w:t>
      </w:r>
      <w:r w:rsidRPr="008038C9">
        <w:rPr>
          <w:rFonts w:cstheme="minorHAnsi"/>
          <w:bCs/>
        </w:rPr>
        <w:t xml:space="preserve"> writing. </w:t>
      </w:r>
    </w:p>
    <w:p w14:paraId="1D117F62" w14:textId="3258284B" w:rsidR="006736EF" w:rsidRDefault="006736EF" w:rsidP="00763EFF">
      <w:pPr>
        <w:rPr>
          <w:rFonts w:cstheme="minorHAnsi"/>
        </w:rPr>
      </w:pPr>
    </w:p>
    <w:p w14:paraId="7792E7D9" w14:textId="77777777" w:rsidR="00A64630" w:rsidRPr="008038C9" w:rsidRDefault="00A64630" w:rsidP="00763EFF">
      <w:pPr>
        <w:pStyle w:val="Bibliography"/>
        <w:spacing w:line="240" w:lineRule="auto"/>
        <w:rPr>
          <w:rFonts w:cstheme="minorHAnsi"/>
        </w:rPr>
      </w:pPr>
      <w:r w:rsidRPr="008038C9">
        <w:rPr>
          <w:rFonts w:cstheme="minorHAnsi"/>
        </w:rPr>
        <w:t xml:space="preserve">de </w:t>
      </w:r>
      <w:proofErr w:type="spellStart"/>
      <w:r w:rsidRPr="008038C9">
        <w:rPr>
          <w:rFonts w:cstheme="minorHAnsi"/>
        </w:rPr>
        <w:t>Brabandere</w:t>
      </w:r>
      <w:proofErr w:type="spellEnd"/>
      <w:r w:rsidRPr="008038C9">
        <w:rPr>
          <w:rFonts w:cstheme="minorHAnsi"/>
        </w:rPr>
        <w:t xml:space="preserve">, N. (2014). ‘Performing surfaces’: Designing research-creation for agentive embodiment. </w:t>
      </w:r>
      <w:r w:rsidRPr="008038C9">
        <w:rPr>
          <w:rFonts w:cstheme="minorHAnsi"/>
          <w:i/>
          <w:iCs/>
        </w:rPr>
        <w:t>Cultural Studies Review</w:t>
      </w:r>
      <w:r w:rsidRPr="008038C9">
        <w:rPr>
          <w:rFonts w:cstheme="minorHAnsi"/>
        </w:rPr>
        <w:t xml:space="preserve">, </w:t>
      </w:r>
      <w:r w:rsidRPr="008038C9">
        <w:rPr>
          <w:rFonts w:cstheme="minorHAnsi"/>
          <w:i/>
          <w:iCs/>
        </w:rPr>
        <w:t>20</w:t>
      </w:r>
      <w:r w:rsidRPr="008038C9">
        <w:rPr>
          <w:rFonts w:cstheme="minorHAnsi"/>
        </w:rPr>
        <w:t>(2), 223–249. https://doi.org/10.5130/csr.v20i2.3368</w:t>
      </w:r>
    </w:p>
    <w:p w14:paraId="59D55E5A" w14:textId="77777777" w:rsidR="00A64630" w:rsidRPr="008038C9" w:rsidRDefault="00A64630"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Cureton, P. (2014). </w:t>
      </w:r>
      <w:r w:rsidRPr="008038C9">
        <w:rPr>
          <w:rFonts w:cstheme="minorHAnsi"/>
          <w:i/>
          <w:iCs/>
        </w:rPr>
        <w:t>Drawing in landscape architecture: Fieldwork, poetics, methods, translation and representation</w:t>
      </w:r>
      <w:r w:rsidRPr="008038C9">
        <w:rPr>
          <w:rFonts w:cstheme="minorHAnsi"/>
        </w:rPr>
        <w:t xml:space="preserve"> (Ph.D., Manchester Metropolitan University). Retrieved from http://e-space.mmu.ac.uk/580030/</w:t>
      </w:r>
    </w:p>
    <w:p w14:paraId="69917989" w14:textId="77777777" w:rsidR="00A64630" w:rsidRPr="008038C9" w:rsidRDefault="00A64630" w:rsidP="00763EFF">
      <w:pPr>
        <w:pStyle w:val="Bibliography"/>
        <w:spacing w:line="240" w:lineRule="auto"/>
        <w:rPr>
          <w:rFonts w:cstheme="minorHAnsi"/>
        </w:rPr>
      </w:pPr>
      <w:r w:rsidRPr="008038C9">
        <w:rPr>
          <w:rFonts w:cstheme="minorHAnsi"/>
        </w:rPr>
        <w:fldChar w:fldCharType="end"/>
      </w: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Foa´, M. (2011). </w:t>
      </w:r>
      <w:r w:rsidRPr="008038C9">
        <w:rPr>
          <w:rFonts w:cstheme="minorHAnsi"/>
          <w:i/>
          <w:iCs/>
        </w:rPr>
        <w:t>Sounding out: Performance drawing in response to the outside environment</w:t>
      </w:r>
      <w:r w:rsidRPr="008038C9">
        <w:rPr>
          <w:rFonts w:cstheme="minorHAnsi"/>
        </w:rPr>
        <w:t xml:space="preserve"> (Ph.D., University of the Arts London). Retrieved from http://ualresearchonline.arts.ac.uk/5455/</w:t>
      </w:r>
    </w:p>
    <w:p w14:paraId="0CF06A9E" w14:textId="77777777" w:rsidR="00A64630" w:rsidRPr="008038C9" w:rsidRDefault="00A64630" w:rsidP="00763EFF">
      <w:pPr>
        <w:pStyle w:val="Bibliography"/>
        <w:spacing w:line="240" w:lineRule="auto"/>
        <w:rPr>
          <w:rFonts w:cstheme="minorHAnsi"/>
        </w:rPr>
      </w:pPr>
      <w:r w:rsidRPr="008038C9">
        <w:rPr>
          <w:rFonts w:cstheme="minorHAnsi"/>
        </w:rPr>
        <w:fldChar w:fldCharType="end"/>
      </w:r>
      <w:r w:rsidRPr="005C3965">
        <w:rPr>
          <w:rFonts w:cstheme="minorHAnsi"/>
        </w:rPr>
        <w:t xml:space="preserve"> </w:t>
      </w:r>
      <w:r w:rsidRPr="008038C9">
        <w:rPr>
          <w:rFonts w:cstheme="minorHAnsi"/>
        </w:rPr>
        <w:t xml:space="preserve">Harty, D. (2009). </w:t>
      </w:r>
      <w:r w:rsidRPr="008038C9">
        <w:rPr>
          <w:rFonts w:cstheme="minorHAnsi"/>
          <w:i/>
          <w:iCs/>
        </w:rPr>
        <w:t>Drawing//experience: A process of translation</w:t>
      </w:r>
      <w:r w:rsidRPr="008038C9">
        <w:rPr>
          <w:rFonts w:cstheme="minorHAnsi"/>
        </w:rPr>
        <w:t xml:space="preserve"> (Thesis, © Deborah Harty). Retrieved from https://dspace.lboro.ac.uk/dspace-jspui/handle/2134/10911</w:t>
      </w:r>
    </w:p>
    <w:p w14:paraId="7E36EDCF" w14:textId="77777777" w:rsidR="00A64630" w:rsidRPr="008038C9" w:rsidRDefault="00A64630"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Luzar, R. (2013). </w:t>
      </w:r>
      <w:r w:rsidRPr="008038C9">
        <w:rPr>
          <w:rFonts w:cstheme="minorHAnsi"/>
          <w:i/>
          <w:iCs/>
        </w:rPr>
        <w:t>Drawing upon multiplicity: Mark, body and a trace of thought</w:t>
      </w:r>
      <w:r w:rsidRPr="008038C9">
        <w:rPr>
          <w:rFonts w:cstheme="minorHAnsi"/>
        </w:rPr>
        <w:t xml:space="preserve"> (Ph.D., University of the Arts London). Retrieved from http://ualresearchonline.arts.ac.uk/6182/</w:t>
      </w:r>
    </w:p>
    <w:p w14:paraId="1C4E2A2B" w14:textId="77777777" w:rsidR="00A64630" w:rsidRPr="008038C9" w:rsidRDefault="00A64630" w:rsidP="00763EFF">
      <w:pPr>
        <w:pStyle w:val="Bibliography"/>
        <w:spacing w:line="240" w:lineRule="auto"/>
        <w:rPr>
          <w:rFonts w:cstheme="minorHAnsi"/>
        </w:rPr>
      </w:pPr>
      <w:r w:rsidRPr="008038C9">
        <w:rPr>
          <w:rFonts w:cstheme="minorHAnsi"/>
        </w:rPr>
        <w:fldChar w:fldCharType="end"/>
      </w:r>
      <w:r w:rsidRPr="005C3965">
        <w:rPr>
          <w:rFonts w:cstheme="minorHAnsi"/>
        </w:rPr>
        <w:t xml:space="preserve"> </w:t>
      </w:r>
      <w:proofErr w:type="spellStart"/>
      <w:r w:rsidRPr="008038C9">
        <w:rPr>
          <w:rFonts w:cstheme="minorHAnsi"/>
        </w:rPr>
        <w:t>Spatz</w:t>
      </w:r>
      <w:proofErr w:type="spellEnd"/>
      <w:r w:rsidRPr="008038C9">
        <w:rPr>
          <w:rFonts w:cstheme="minorHAnsi"/>
        </w:rPr>
        <w:t xml:space="preserve">, B. (2018). The video way of thinking. </w:t>
      </w:r>
      <w:r w:rsidRPr="008038C9">
        <w:rPr>
          <w:rFonts w:cstheme="minorHAnsi"/>
          <w:i/>
          <w:iCs/>
        </w:rPr>
        <w:t>South African Theatre Journal</w:t>
      </w:r>
      <w:r w:rsidRPr="008038C9">
        <w:rPr>
          <w:rFonts w:cstheme="minorHAnsi"/>
        </w:rPr>
        <w:t xml:space="preserve">, </w:t>
      </w:r>
      <w:r w:rsidRPr="008038C9">
        <w:rPr>
          <w:rFonts w:cstheme="minorHAnsi"/>
          <w:i/>
          <w:iCs/>
        </w:rPr>
        <w:t>31</w:t>
      </w:r>
      <w:r w:rsidRPr="008038C9">
        <w:rPr>
          <w:rFonts w:cstheme="minorHAnsi"/>
        </w:rPr>
        <w:t>(1), 146–154. https://doi.org/10.1080/10137548.2017.1414629</w:t>
      </w:r>
    </w:p>
    <w:p w14:paraId="7DB472C8" w14:textId="77777777" w:rsidR="00A64630" w:rsidRPr="008038C9" w:rsidRDefault="00A64630" w:rsidP="00763EFF">
      <w:pPr>
        <w:pStyle w:val="Bibliography"/>
        <w:spacing w:line="240" w:lineRule="auto"/>
        <w:rPr>
          <w:rFonts w:cstheme="minorHAnsi"/>
        </w:rPr>
      </w:pPr>
      <w:r w:rsidRPr="005C3965">
        <w:rPr>
          <w:rFonts w:cstheme="minorHAnsi"/>
        </w:rPr>
        <w:t xml:space="preserve"> </w:t>
      </w:r>
      <w:r w:rsidRPr="008038C9">
        <w:rPr>
          <w:rFonts w:cstheme="minorHAnsi"/>
        </w:rPr>
        <w:t xml:space="preserve">Underhill, C. (2010). </w:t>
      </w:r>
      <w:r w:rsidRPr="008038C9">
        <w:rPr>
          <w:rFonts w:cstheme="minorHAnsi"/>
          <w:i/>
          <w:iCs/>
        </w:rPr>
        <w:t>The space of drawing</w:t>
      </w:r>
      <w:r w:rsidRPr="008038C9">
        <w:rPr>
          <w:rFonts w:cstheme="minorHAnsi"/>
        </w:rPr>
        <w:t xml:space="preserve"> (Ph.D., University of Dundee). Retrieved from https://discovery.dundee.ac.uk/en/studentTheses/bb5bc32a-18a5-45f3-b06e-c85654d3a0b5</w:t>
      </w:r>
    </w:p>
    <w:p w14:paraId="0EA46795" w14:textId="77777777" w:rsidR="00A64630" w:rsidRPr="008038C9" w:rsidRDefault="00A64630" w:rsidP="00763EFF">
      <w:pPr>
        <w:pStyle w:val="Bibliography"/>
        <w:spacing w:line="240" w:lineRule="auto"/>
        <w:rPr>
          <w:rFonts w:cstheme="minorHAnsi"/>
        </w:rPr>
      </w:pPr>
      <w:r w:rsidRPr="005C3965">
        <w:rPr>
          <w:rFonts w:cstheme="minorHAnsi"/>
        </w:rPr>
        <w:t xml:space="preserve"> </w:t>
      </w:r>
      <w:r w:rsidRPr="008038C9">
        <w:rPr>
          <w:rFonts w:cstheme="minorHAnsi"/>
        </w:rPr>
        <w:t xml:space="preserve">Wilson, K. (2005). </w:t>
      </w:r>
      <w:r w:rsidRPr="008038C9">
        <w:rPr>
          <w:rFonts w:cstheme="minorHAnsi"/>
          <w:i/>
          <w:iCs/>
        </w:rPr>
        <w:t>Mimesis and the somatic of drawing: In the context of 20th century western fine art practice</w:t>
      </w:r>
      <w:r w:rsidRPr="008038C9">
        <w:rPr>
          <w:rFonts w:cstheme="minorHAnsi"/>
        </w:rPr>
        <w:t xml:space="preserve"> (Ph.D., Loughborough University). Retrieved from https://hdl.handle.net/2134/7710</w:t>
      </w:r>
    </w:p>
    <w:p w14:paraId="54267B98" w14:textId="77777777" w:rsidR="00A64630" w:rsidRPr="008038C9" w:rsidRDefault="00A64630"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Wingham, I. (2007). </w:t>
      </w:r>
      <w:r w:rsidRPr="008038C9">
        <w:rPr>
          <w:rFonts w:cstheme="minorHAnsi"/>
          <w:i/>
          <w:iCs/>
        </w:rPr>
        <w:t>‘Taking a line for a walk’: Expanding architectural concepts of the line : preliminary course experiments at the Bauhaus</w:t>
      </w:r>
      <w:r w:rsidRPr="008038C9">
        <w:rPr>
          <w:rFonts w:cstheme="minorHAnsi"/>
        </w:rPr>
        <w:t xml:space="preserve"> (Ph.D., UCL (University College London)). Retrieved from https://discovery.ucl.ac.uk/id/1445958/</w:t>
      </w:r>
    </w:p>
    <w:p w14:paraId="63606676" w14:textId="77777777" w:rsidR="00A64630" w:rsidRPr="00911773" w:rsidRDefault="00A64630" w:rsidP="00763EFF">
      <w:pPr>
        <w:rPr>
          <w:rFonts w:cstheme="minorHAnsi"/>
        </w:rPr>
      </w:pPr>
      <w:r w:rsidRPr="008038C9">
        <w:rPr>
          <w:rFonts w:cstheme="minorHAnsi"/>
        </w:rPr>
        <w:fldChar w:fldCharType="end"/>
      </w:r>
    </w:p>
    <w:p w14:paraId="048D6F6C" w14:textId="12504BB6" w:rsidR="006736EF" w:rsidRPr="008038C9" w:rsidRDefault="006736EF" w:rsidP="00763EFF">
      <w:pPr>
        <w:rPr>
          <w:rFonts w:cstheme="minorHAnsi"/>
          <w:b/>
        </w:rPr>
      </w:pPr>
      <w:r w:rsidRPr="008038C9">
        <w:rPr>
          <w:rFonts w:cstheme="minorHAnsi"/>
          <w:b/>
          <w:bCs/>
        </w:rPr>
        <w:lastRenderedPageBreak/>
        <w:t>12.</w:t>
      </w:r>
      <w:r w:rsidR="00FC7727" w:rsidRPr="008038C9">
        <w:rPr>
          <w:rFonts w:cstheme="minorHAnsi"/>
          <w:b/>
          <w:bCs/>
        </w:rPr>
        <w:t xml:space="preserve">9   </w:t>
      </w:r>
      <w:r w:rsidRPr="008038C9">
        <w:rPr>
          <w:rFonts w:cstheme="minorHAnsi"/>
          <w:b/>
        </w:rPr>
        <w:t>Film</w:t>
      </w:r>
      <w:r w:rsidR="00116E99" w:rsidRPr="008038C9">
        <w:rPr>
          <w:rFonts w:cstheme="minorHAnsi"/>
          <w:b/>
        </w:rPr>
        <w:t xml:space="preserve"> and video</w:t>
      </w:r>
    </w:p>
    <w:p w14:paraId="40F83975" w14:textId="7420D916" w:rsidR="006736EF" w:rsidRPr="008038C9" w:rsidRDefault="006736EF" w:rsidP="00763EFF">
      <w:pPr>
        <w:rPr>
          <w:rFonts w:cstheme="minorHAnsi"/>
        </w:rPr>
      </w:pPr>
      <w:r w:rsidRPr="008038C9">
        <w:rPr>
          <w:rFonts w:cstheme="minorHAnsi"/>
        </w:rPr>
        <w:t xml:space="preserve">Video and film use moving image projections to create visual statements. Screens and other screening or projection surfaces and the social and architectural sites of film presentations like cinemas, galleries, people’s homes and outdoor spaces are part of this discipline’s material forms of expression. Bruno </w:t>
      </w:r>
      <w:r w:rsidRPr="008038C9">
        <w:rPr>
          <w:rFonts w:cstheme="minorHAnsi"/>
        </w:rPr>
        <w:fldChar w:fldCharType="begin"/>
      </w:r>
      <w:r w:rsidRPr="008038C9">
        <w:rPr>
          <w:rFonts w:cstheme="minorHAnsi"/>
        </w:rPr>
        <w:instrText xml:space="preserve"> ADDIN ZOTERO_ITEM CSL_CITATION {"citationID":"RJIh107c","properties":{"formattedCitation":"(Bruno, 2007)","plainCitation":"(Bruno, 2007)","noteIndex":0},"citationItems":[{"id":110,"uris":["http://zotero.org/users/3484182/items/TDE68QV6"],"uri":["http://zotero.org/users/3484182/items/TDE68QV6"],"itemData":{"id":110,"type":"book","title":"Atlas of Emotion: Journeys in Art, Architecture and Film","publisher":"Verso Books","publisher-place":"New York","number-of-pages":"496","edition":"First Paperback Edition edition","source":"Amazon","event-place":"New York","abstract":"This is an astonishing psychogeography of cultural life, mapping connections between film, architecture, and the body. Traversing a varied and enchanting landscape with forays into the fields of geography, art, architecture, design, cartography and film, Giuliana Bruno's \"Atlas of Emotion\" is an award-winning and highly original endeavour to map a cultural history of spatio-visual arts. In an evocative montage of words and pictures, she emphasizes that the voyeur must also be the voyageur, that seeing and travelling are irrevocably connected. In so doing, she touches on the art of Gerhard Richter and Annette Messager; the film-making of Peter Greenaway and Michelangelo Antonioni; the origins of the movie palace and its precursors, the camera obscura, the curiosity cabinet, the tableaux vivant; and on her own journeys to her native Naples. Visually luscious and daring in conception, the journey for which Bruno is our cicerone opens new vistas and understandings at every turn.","ISBN":"978-1-85984-133-4","title-short":"Atlas of Emotion","language":"English","author":[{"family":"Bruno","given":"Giuliana"}],"issued":{"date-parts":[["2007",5,14]]}}}],"schema":"https://github.com/citation-style-language/schema/raw/master/csl-citation.json"} </w:instrText>
      </w:r>
      <w:r w:rsidRPr="008038C9">
        <w:rPr>
          <w:rFonts w:cstheme="minorHAnsi"/>
        </w:rPr>
        <w:fldChar w:fldCharType="separate"/>
      </w:r>
      <w:r w:rsidRPr="008038C9">
        <w:rPr>
          <w:rFonts w:cstheme="minorHAnsi"/>
          <w:noProof/>
        </w:rPr>
        <w:t>(Bruno, 2007)</w:t>
      </w:r>
      <w:r w:rsidRPr="008038C9">
        <w:rPr>
          <w:rFonts w:cstheme="minorHAnsi"/>
        </w:rPr>
        <w:fldChar w:fldCharType="end"/>
      </w:r>
      <w:r w:rsidRPr="008038C9">
        <w:rPr>
          <w:rFonts w:cstheme="minorHAnsi"/>
        </w:rPr>
        <w:t xml:space="preserve">  provides a contemporary approach to understanding film a</w:t>
      </w:r>
      <w:r w:rsidR="005E1963">
        <w:rPr>
          <w:rFonts w:cstheme="minorHAnsi"/>
        </w:rPr>
        <w:t>nd its historical development. I</w:t>
      </w:r>
      <w:r w:rsidRPr="008038C9">
        <w:rPr>
          <w:rFonts w:cstheme="minorHAnsi"/>
        </w:rPr>
        <w:t xml:space="preserve">n </w:t>
      </w:r>
      <w:r w:rsidRPr="005E1963">
        <w:rPr>
          <w:rFonts w:cstheme="minorHAnsi"/>
          <w:i/>
        </w:rPr>
        <w:t>Surface</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{"citationID":"EP7N2ZU1","properties":{"formattedCitation":"(Bruno, 2017)","plainCitation":"(Bruno, 2017)","noteIndex":0},"citationItems":[{"id":206,"uris":["http://zotero.org/users/3484182/items/XDDUV2WC"],"uri":["http://zotero.org/users/3484182/items/XDDUV2WC"],"itemData":{"id":206,"type":"book","title":"Surface: Matters of Aesthetics, Materiality, and Media","publisher":"University of Chicago Press","publisher-place":"Chicago, Ill.; London","number-of-pages":"288","edition":"Reprint edition","source":"Amazon","event-place":"Chicago, Ill.; London","abstract":"What is the place of materiality the expression or condition of physical substance in our visual age of rapidly changing materials and media? How is it fashioned in the arts or manifested in virtual forms? In Surface, cultural critic and theorist Giuliana Bruno deftly explores these questions, seeking to understand materiality in the contemporary world. Arguing that materiality is not a question of the materials themselves but rather the substance of material relations, Bruno investigates the space of those relations, examining how they appear on the surface of different media on film and video screens, in gallery installations, or on the skins of buildings and people. The object of visual studies, she contends, goes well beyond the image and engages the surface as a place of contact between people and art objects. As Bruno threads through these surface encounters, she unveils the fabrics of the visual the textural qualities of works of art, whether manifested on canvas, wall, or screen. Illuminating the modern surface condition, she notes how fa ades are becoming virtual screens and the art of projection is reinvented on gallery walls. She traverses the light spaces of artists Robert Irwin, James Turrell, Tacita Dean, and Anthony McCall; touches on the textured surfaces of Isaac Julien's and Wong Kar-wai's filmic screens; and travels across the surface materiality in the architectural practices of Diller Scofidio + Renfro and Herzog &amp; de Meuron to the art of Doris Salcedo and Rachel Whiteread, where the surface tension of media becomes concrete. In performing these critical operations on the surface, she articulates it as a site in which different forms of mediation, memory, and transformation can take place. Surveying object relations across art, architecture, fashion, design, film, and new media, Surface is a magisterial account of contemporary visual culture.","ISBN":"978-0-226-43463-6","title-short":"Surface","language":"English","author":[{"family":"Bruno","given":"Giuliana"}],"issued":{"date-parts":[["2017",2,3]]}}}],"schema":"https://github.com/citation-style-language/schema/raw/master/csl-citation.json"} </w:instrText>
      </w:r>
      <w:r w:rsidRPr="008038C9">
        <w:rPr>
          <w:rFonts w:cstheme="minorHAnsi"/>
        </w:rPr>
        <w:fldChar w:fldCharType="separate"/>
      </w:r>
      <w:r w:rsidRPr="008038C9">
        <w:rPr>
          <w:rFonts w:cstheme="minorHAnsi"/>
          <w:noProof/>
        </w:rPr>
        <w:t>(Bruno, 2017)</w:t>
      </w:r>
      <w:r w:rsidRPr="008038C9">
        <w:rPr>
          <w:rFonts w:cstheme="minorHAnsi"/>
        </w:rPr>
        <w:fldChar w:fldCharType="end"/>
      </w:r>
      <w:r w:rsidRPr="008038C9">
        <w:rPr>
          <w:rFonts w:cstheme="minorHAnsi"/>
        </w:rPr>
        <w:t xml:space="preserve"> </w:t>
      </w:r>
      <w:r w:rsidR="005E1963">
        <w:rPr>
          <w:rFonts w:cstheme="minorHAnsi"/>
        </w:rPr>
        <w:t xml:space="preserve">she </w:t>
      </w:r>
      <w:r w:rsidRPr="008038C9">
        <w:rPr>
          <w:rFonts w:cstheme="minorHAnsi"/>
        </w:rPr>
        <w:t>also writes about the projection of images, but embeds such views in the wider context of physical, virtu</w:t>
      </w:r>
      <w:r w:rsidR="005E1963">
        <w:rPr>
          <w:rFonts w:cstheme="minorHAnsi"/>
        </w:rPr>
        <w:t xml:space="preserve">al and digital surfaces. Marks </w:t>
      </w:r>
      <w:r w:rsidRPr="005E1963">
        <w:rPr>
          <w:rFonts w:cstheme="minorHAnsi"/>
          <w:i/>
        </w:rPr>
        <w:t>The Skin of the Film</w:t>
      </w:r>
      <w:r w:rsidRPr="008038C9">
        <w:rPr>
          <w:rFonts w:cstheme="minorHAnsi"/>
        </w:rPr>
        <w:t xml:space="preserve"> explores embodiment and the senses </w:t>
      </w:r>
      <w:r w:rsidRPr="008038C9">
        <w:rPr>
          <w:rFonts w:cstheme="minorHAnsi"/>
        </w:rPr>
        <w:fldChar w:fldCharType="begin"/>
      </w:r>
      <w:r w:rsidRPr="008038C9">
        <w:rPr>
          <w:rFonts w:cstheme="minorHAnsi"/>
        </w:rPr>
        <w:instrText xml:space="preserve"> ADDIN ZOTERO_ITEM CSL_CITATION {"citationID":"Fjxrdzre","properties":{"formattedCitation":"(Marks &amp; Polan, 2000)","plainCitation":"(Marks &amp; Polan, 2000)","noteIndex":0},"citationItems":[{"id":2482,"uris":["http://zotero.org/users/3484182/items/8NBHP36R"],"uri":["http://zotero.org/users/3484182/items/8NBHP36R"],"itemData":{"id":2482,"type":"book","title":"The Skin of the Film: Intercultural Cinema, Embodiment, and the Senses","publisher":"Duke University Press","publisher-place":"Durham","number-of-pages":"320","edition":"First Edition edition","source":"Amazon","event-place":"Durham","abstract":"Memories that evoke the physical awareness of touch, smell, and bodily presence can be vital links to home for people living in diaspora from their culture of origin. How can filmmakers working between cultures use cinema, a visual medium, to transmit that physical sense of place and culture? In The Skin of the Film Laura U. Marks offers an answer, building on the theories of Gilles Deleuze and others to explain how and why intercultural cinema represents embodied experience in a postcolonial, transnational world.Much of intercultural cinema, Marks argues, has its origin in silence, in the gaps left by recorded history. Filmmakers seeking to represent their native cultures have had to develop new forms of cinematic expression. Marks offers a theory of “haptic visuality”—a visuality that functions like the sense of touch by triggering physical memories of smell, touch, and taste—to explain the newfound ways in which intercultural cinema engages the viewer bodily to convey cultural experience and memory. Using close to two hundred examples of intercultural film and video, she shows how the image allows viewers to experience cinema as a physical and multisensory embodiment of culture, not just as a visual representation of experience. Finally, this book offers a guide to many hard-to-find works of independent film and video made by Third World diasporic filmmakers now living in the United States, Great Britain, and Canada.The Skin of the Film draws on phenomenology, postcolonial and feminist theory, anthropology, and cognitive science. It will be essential reading for those interested in film theory, experimental cinema, the experience of diaspora, and the role of the sensuous in culture.","ISBN":"978-0-8223-2391-4","title-short":"The Skin of the Film","language":"English","author":[{"family":"Marks","given":"Laura U."},{"family":"Polan","given":"Dana"}],"issued":{"date-parts":[["2000",1,19]]}}}],"schema":"https://github.com/citation-style-language/schema/raw/master/csl-citation.json"} </w:instrText>
      </w:r>
      <w:r w:rsidRPr="008038C9">
        <w:rPr>
          <w:rFonts w:cstheme="minorHAnsi"/>
        </w:rPr>
        <w:fldChar w:fldCharType="separate"/>
      </w:r>
      <w:r w:rsidRPr="008038C9">
        <w:rPr>
          <w:rFonts w:cstheme="minorHAnsi"/>
          <w:noProof/>
        </w:rPr>
        <w:t>(Marks &amp; Polan, 2000)</w:t>
      </w:r>
      <w:r w:rsidRPr="008038C9">
        <w:rPr>
          <w:rFonts w:cstheme="minorHAnsi"/>
        </w:rPr>
        <w:fldChar w:fldCharType="end"/>
      </w:r>
      <w:r w:rsidRPr="008038C9">
        <w:rPr>
          <w:rFonts w:cstheme="minorHAnsi"/>
        </w:rPr>
        <w:t xml:space="preserve">. </w:t>
      </w:r>
      <w:proofErr w:type="spellStart"/>
      <w:r w:rsidRPr="008038C9">
        <w:rPr>
          <w:rFonts w:cstheme="minorHAnsi"/>
        </w:rPr>
        <w:t>Spatz</w:t>
      </w:r>
      <w:proofErr w:type="spellEnd"/>
      <w:r w:rsidRPr="008038C9">
        <w:rPr>
          <w:rFonts w:cstheme="minorHAnsi"/>
        </w:rPr>
        <w:t xml:space="preserve"> claims that video can come directly from embodim</w:t>
      </w:r>
      <w:r w:rsidR="005E1963">
        <w:rPr>
          <w:rFonts w:cstheme="minorHAnsi"/>
        </w:rPr>
        <w:t>ent, differentiating it from  ‘</w:t>
      </w:r>
      <w:r w:rsidRPr="008038C9">
        <w:rPr>
          <w:rFonts w:cstheme="minorHAnsi"/>
        </w:rPr>
        <w:t>the writing way of thinkin</w:t>
      </w:r>
      <w:r w:rsidR="005E1963">
        <w:rPr>
          <w:rFonts w:cstheme="minorHAnsi"/>
        </w:rPr>
        <w:t xml:space="preserve">g’ </w:t>
      </w:r>
      <w:r w:rsidRPr="008038C9">
        <w:rPr>
          <w:rFonts w:cstheme="minorHAnsi"/>
        </w:rPr>
        <w:t xml:space="preserve"> which is defined by textual structures and influenced by cognition </w:t>
      </w:r>
      <w:r w:rsidRPr="008038C9">
        <w:rPr>
          <w:rFonts w:cstheme="minorHAnsi"/>
        </w:rPr>
        <w:fldChar w:fldCharType="begin"/>
      </w:r>
      <w:r w:rsidRPr="008038C9">
        <w:rPr>
          <w:rFonts w:cstheme="minorHAnsi"/>
        </w:rPr>
        <w:instrText xml:space="preserve"> ADDIN ZOTERO_ITEM CSL_CITATION {"citationID":"Cg6ns87z","properties":{"formattedCitation":"(Spatz, 2018)","plainCitation":"(Spatz, 2018)","noteIndex":0},"citationItems":[{"id":2072,"uris":["http://zotero.org/users/3484182/items/KDJ46NII"],"uri":["http://zotero.org/users/3484182/items/KDJ46NII"],"itemData":{"id":2072,"type":"article-journal","title":"The video way of thinking","container-title":"South African Theatre Journal","page":"146-154","volume":"31","issue":"1","source":"DOI.org (Crossref)","URL":"https://www.tandfonline.com/doi/full/10.1080/10137548.2017.1414629","DOI":"10.1080/10137548.2017.1414629","ISSN":"1013-7548, 2163-7660","journalAbbreviation":"South African Theatre Journal","language":"en","author":[{"family":"Spatz","given":"Ben"}],"issued":{"date-parts":[["2018",1,2]]},"accessed":{"date-parts":[["2019",8,21]]}}}],"schema":"https://github.com/citation-style-language/schema/raw/master/csl-citation.json"} </w:instrText>
      </w:r>
      <w:r w:rsidRPr="008038C9">
        <w:rPr>
          <w:rFonts w:cstheme="minorHAnsi"/>
        </w:rPr>
        <w:fldChar w:fldCharType="separate"/>
      </w:r>
      <w:r w:rsidRPr="008038C9">
        <w:rPr>
          <w:rFonts w:cstheme="minorHAnsi"/>
          <w:noProof/>
        </w:rPr>
        <w:t>(Spatz, 2018)</w:t>
      </w:r>
      <w:r w:rsidRPr="008038C9">
        <w:rPr>
          <w:rFonts w:cstheme="minorHAnsi"/>
        </w:rPr>
        <w:fldChar w:fldCharType="end"/>
      </w:r>
      <w:r w:rsidRPr="008038C9">
        <w:rPr>
          <w:rFonts w:cstheme="minorHAnsi"/>
        </w:rPr>
        <w:t xml:space="preserve">. When videos become screened or projected, the place of their presentation becomes an active event site. At the same time, a film creates its own visual and emotional space. This leads to an interesting layering of sites that offers many </w:t>
      </w:r>
      <w:r w:rsidR="005E1963">
        <w:rPr>
          <w:rFonts w:cstheme="minorHAnsi"/>
        </w:rPr>
        <w:t>possibilities</w:t>
      </w:r>
      <w:r w:rsidRPr="008038C9">
        <w:rPr>
          <w:rFonts w:cstheme="minorHAnsi"/>
        </w:rPr>
        <w:t xml:space="preserve"> for creative exploitation in this project.</w:t>
      </w:r>
    </w:p>
    <w:p w14:paraId="0DC11253" w14:textId="77777777" w:rsidR="006736EF" w:rsidRPr="008038C9" w:rsidRDefault="006736EF" w:rsidP="00763EFF">
      <w:pPr>
        <w:rPr>
          <w:rFonts w:cstheme="minorHAnsi"/>
        </w:rPr>
      </w:pPr>
    </w:p>
    <w:p w14:paraId="42E8C54E" w14:textId="77777777" w:rsidR="006736EF" w:rsidRPr="008038C9" w:rsidRDefault="006736EF"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Bruno, G. (2007). </w:t>
      </w:r>
      <w:r w:rsidRPr="008038C9">
        <w:rPr>
          <w:rFonts w:cstheme="minorHAnsi"/>
          <w:i/>
          <w:iCs/>
        </w:rPr>
        <w:t>Atlas of Emotion: Journeys in Art, Architecture and Film</w:t>
      </w:r>
      <w:r w:rsidRPr="008038C9">
        <w:rPr>
          <w:rFonts w:cstheme="minorHAnsi"/>
        </w:rPr>
        <w:t xml:space="preserve"> (First Paperback Edition edition). New York: Verso Books.</w:t>
      </w:r>
    </w:p>
    <w:p w14:paraId="76E6224A" w14:textId="77777777" w:rsidR="006736EF" w:rsidRPr="008038C9" w:rsidRDefault="006736EF" w:rsidP="00763EFF">
      <w:pPr>
        <w:pStyle w:val="Bibliography"/>
        <w:spacing w:line="240" w:lineRule="auto"/>
        <w:rPr>
          <w:rFonts w:cstheme="minorHAnsi"/>
        </w:rPr>
      </w:pPr>
      <w:r w:rsidRPr="008038C9">
        <w:rPr>
          <w:rFonts w:cstheme="minorHAnsi"/>
        </w:rPr>
        <w:t xml:space="preserve">Bruno, G. (2017). </w:t>
      </w:r>
      <w:r w:rsidRPr="008038C9">
        <w:rPr>
          <w:rFonts w:cstheme="minorHAnsi"/>
          <w:i/>
          <w:iCs/>
        </w:rPr>
        <w:t>Surface: Matters of Aesthetics, Materiality, and Media</w:t>
      </w:r>
      <w:r w:rsidRPr="008038C9">
        <w:rPr>
          <w:rFonts w:cstheme="minorHAnsi"/>
        </w:rPr>
        <w:t xml:space="preserve"> (Reprint edition). Chicago, Ill.; London: University of Chicago Press.</w:t>
      </w:r>
    </w:p>
    <w:p w14:paraId="75BE72BB" w14:textId="77777777" w:rsidR="006736EF" w:rsidRPr="008038C9" w:rsidRDefault="006736EF" w:rsidP="00763EFF">
      <w:pPr>
        <w:pStyle w:val="Bibliography"/>
        <w:spacing w:line="240" w:lineRule="auto"/>
        <w:rPr>
          <w:rFonts w:cstheme="minorHAnsi"/>
        </w:rPr>
      </w:pPr>
      <w:r w:rsidRPr="008038C9">
        <w:rPr>
          <w:rFonts w:cstheme="minorHAnsi"/>
        </w:rPr>
        <w:t xml:space="preserve">Marks, L. U., &amp; Polan, D. (2000). </w:t>
      </w:r>
      <w:r w:rsidRPr="008038C9">
        <w:rPr>
          <w:rFonts w:cstheme="minorHAnsi"/>
          <w:i/>
          <w:iCs/>
        </w:rPr>
        <w:t>The Skin of the Film: Intercultural Cinema, Embodiment, and the Senses</w:t>
      </w:r>
      <w:r w:rsidRPr="008038C9">
        <w:rPr>
          <w:rFonts w:cstheme="minorHAnsi"/>
        </w:rPr>
        <w:t xml:space="preserve"> (First Edition edition). Durham: Duke University Press.</w:t>
      </w:r>
    </w:p>
    <w:p w14:paraId="264467E5" w14:textId="77777777" w:rsidR="006736EF" w:rsidRPr="008038C9" w:rsidRDefault="006736EF" w:rsidP="00763EFF">
      <w:pPr>
        <w:pStyle w:val="Bibliography"/>
        <w:spacing w:line="240" w:lineRule="auto"/>
        <w:rPr>
          <w:rFonts w:cstheme="minorHAnsi"/>
        </w:rPr>
      </w:pPr>
      <w:r w:rsidRPr="008038C9">
        <w:rPr>
          <w:rFonts w:cstheme="minorHAnsi"/>
        </w:rPr>
        <w:t xml:space="preserve">Spatz, B. (2018). The video way of thinking. </w:t>
      </w:r>
      <w:r w:rsidRPr="008038C9">
        <w:rPr>
          <w:rFonts w:cstheme="minorHAnsi"/>
          <w:i/>
          <w:iCs/>
        </w:rPr>
        <w:t>South African Theatre Journal</w:t>
      </w:r>
      <w:r w:rsidRPr="008038C9">
        <w:rPr>
          <w:rFonts w:cstheme="minorHAnsi"/>
        </w:rPr>
        <w:t xml:space="preserve">, </w:t>
      </w:r>
      <w:r w:rsidRPr="008038C9">
        <w:rPr>
          <w:rFonts w:cstheme="minorHAnsi"/>
          <w:i/>
          <w:iCs/>
        </w:rPr>
        <w:t>31</w:t>
      </w:r>
      <w:r w:rsidRPr="008038C9">
        <w:rPr>
          <w:rFonts w:cstheme="minorHAnsi"/>
        </w:rPr>
        <w:t>(1), 146–154. https://doi.org/10.1080/10137548.2017.1414629</w:t>
      </w:r>
    </w:p>
    <w:p w14:paraId="29528EB0" w14:textId="77777777" w:rsidR="006736EF" w:rsidRPr="008038C9" w:rsidRDefault="006736EF" w:rsidP="00763EFF">
      <w:pPr>
        <w:rPr>
          <w:rFonts w:cstheme="minorHAnsi"/>
        </w:rPr>
      </w:pPr>
      <w:r w:rsidRPr="008038C9">
        <w:rPr>
          <w:rFonts w:cstheme="minorHAnsi"/>
        </w:rPr>
        <w:fldChar w:fldCharType="end"/>
      </w:r>
    </w:p>
    <w:p w14:paraId="5F38CF40" w14:textId="77777777" w:rsidR="006736EF" w:rsidRPr="008038C9" w:rsidRDefault="006736EF" w:rsidP="00763EFF">
      <w:pPr>
        <w:rPr>
          <w:rFonts w:cstheme="minorHAnsi"/>
        </w:rPr>
      </w:pPr>
    </w:p>
    <w:p w14:paraId="128B9112" w14:textId="045F5886" w:rsidR="006736EF" w:rsidRPr="008038C9" w:rsidRDefault="006736EF" w:rsidP="00763EFF">
      <w:pPr>
        <w:rPr>
          <w:rFonts w:cstheme="minorHAnsi"/>
          <w:b/>
          <w:bCs/>
        </w:rPr>
      </w:pPr>
      <w:r w:rsidRPr="008038C9">
        <w:rPr>
          <w:rFonts w:cstheme="minorHAnsi"/>
          <w:b/>
          <w:bCs/>
        </w:rPr>
        <w:t>12.</w:t>
      </w:r>
      <w:r w:rsidR="00FC7727" w:rsidRPr="008038C9">
        <w:rPr>
          <w:rFonts w:cstheme="minorHAnsi"/>
          <w:b/>
          <w:bCs/>
        </w:rPr>
        <w:t xml:space="preserve">10  </w:t>
      </w:r>
      <w:proofErr w:type="spellStart"/>
      <w:r w:rsidRPr="008038C9">
        <w:rPr>
          <w:rFonts w:cstheme="minorHAnsi"/>
          <w:b/>
          <w:bCs/>
        </w:rPr>
        <w:t>Conceptu</w:t>
      </w:r>
      <w:r w:rsidR="00FC7727" w:rsidRPr="008038C9">
        <w:rPr>
          <w:rFonts w:cstheme="minorHAnsi"/>
          <w:b/>
          <w:bCs/>
        </w:rPr>
        <w:t>a</w:t>
      </w:r>
      <w:r w:rsidRPr="008038C9">
        <w:rPr>
          <w:rFonts w:cstheme="minorHAnsi"/>
          <w:b/>
          <w:bCs/>
        </w:rPr>
        <w:t>lising</w:t>
      </w:r>
      <w:proofErr w:type="spellEnd"/>
      <w:r w:rsidRPr="008038C9">
        <w:rPr>
          <w:rFonts w:cstheme="minorHAnsi"/>
          <w:b/>
          <w:bCs/>
        </w:rPr>
        <w:t xml:space="preserve"> contemporary arts practice</w:t>
      </w:r>
    </w:p>
    <w:p w14:paraId="0F491DA8" w14:textId="1A9219EA" w:rsidR="006736EF" w:rsidRPr="008038C9" w:rsidRDefault="006736EF" w:rsidP="00763EFF">
      <w:pPr>
        <w:rPr>
          <w:rFonts w:cstheme="minorHAnsi"/>
        </w:rPr>
      </w:pPr>
      <w:r w:rsidRPr="008038C9">
        <w:rPr>
          <w:rFonts w:cstheme="minorHAnsi"/>
          <w:bCs/>
        </w:rPr>
        <w:t>Theorists write how and why art making happens, how this is related to other a</w:t>
      </w:r>
      <w:r w:rsidR="00864AC4">
        <w:rPr>
          <w:rFonts w:cstheme="minorHAnsi"/>
          <w:bCs/>
        </w:rPr>
        <w:t>spects of people’s lived worlds</w:t>
      </w:r>
      <w:r w:rsidRPr="008038C9">
        <w:rPr>
          <w:rFonts w:cstheme="minorHAnsi"/>
          <w:bCs/>
        </w:rPr>
        <w:t xml:space="preserve"> and to what we can know about life and reality. Deleuze and </w:t>
      </w:r>
      <w:proofErr w:type="spellStart"/>
      <w:r w:rsidRPr="008038C9">
        <w:rPr>
          <w:rFonts w:cstheme="minorHAnsi"/>
          <w:bCs/>
        </w:rPr>
        <w:t>Guattari</w:t>
      </w:r>
      <w:proofErr w:type="spellEnd"/>
      <w:r w:rsidRPr="008038C9">
        <w:rPr>
          <w:rFonts w:cstheme="minorHAnsi"/>
          <w:bCs/>
        </w:rPr>
        <w:t xml:space="preserve"> explain how the structure of things and how knowing of them can best be explained by the epistemic figure of ‘rhizomatic growth’.  Their work has impacted on many formulations of concepts for the critique of the Arts. O’Sullivan reports how their writings impact on understanding aesthetic dynamics </w:t>
      </w:r>
      <w:r w:rsidRPr="008038C9">
        <w:rPr>
          <w:rFonts w:cstheme="minorHAnsi"/>
        </w:rPr>
        <w:fldChar w:fldCharType="begin"/>
      </w:r>
      <w:r w:rsidRPr="008038C9">
        <w:rPr>
          <w:rFonts w:cstheme="minorHAnsi"/>
        </w:rPr>
        <w:instrText xml:space="preserve"> ADDIN ZOTERO_ITEM CSL_CITATION {"citationID":"7rpg32Mv","properties":{"formattedCitation":"(Zepke &amp; O\\uc0\\u8217{}Sullivan, 2010)","plainCitation":"(Zepke &amp; O’Sullivan, 2010)","noteIndex":0},"citationItems":[{"id":2486,"uris":["http://zotero.org/users/3484182/items/JM66GTZG"],"uri":["http://zotero.org/users/3484182/items/JM66GTZG"],"itemData":{"id":2486,"type":"book","title":"Deleuze and Contemporary Art","publisher":"Edinburgh University Press","publisher-place":"Edinburgh","number-of-pages":"280","source":"Amazon","event-place":"Edinburgh","abstract":"What is at stake for contemporary art in the take up of Deleuze and Guattari's thought? What are the limits and possibilities of this take up? To address these questions, this book presents a series of inflections that explore the connection between these two fields. The topics studied range from the political and the expanded 'aesthetic paradigm' of art practice today, to specific scenes and encounters and the question of technology in relation to art. These essays have been written by philosophers and artists working at the cutting edge of this new area, including writers from outside the Anglo-American tradition. The contributors include Gustavo Chirolla Ospina, Suely Rolnik, Gerald Raunig, Eric Alliez, Maurizio Lazzarato, Jussi Parikka, Johnny Golding, David Burrows, Robert Garnett, Edgar Schmitz, Claudia Mongini, Elisabeth von Samsonow, Barbara Bolt, Neil Chapman and Ola Stahl.","ISBN":"978-0-7486-3838-3","language":"English","author":[{"family":"Zepke","given":"Stephen"},{"family":"O'Sullivan","given":"Simon"}],"issued":{"date-parts":[["2010",5,27]]}}}],"schema":"https://github.com/citation-style-language/schema/raw/master/csl-citation.json"} </w:instrText>
      </w:r>
      <w:r w:rsidRPr="008038C9">
        <w:rPr>
          <w:rFonts w:cstheme="minorHAnsi"/>
        </w:rPr>
        <w:fldChar w:fldCharType="separate"/>
      </w:r>
      <w:r w:rsidRPr="008038C9">
        <w:rPr>
          <w:rFonts w:cstheme="minorHAnsi"/>
        </w:rPr>
        <w:t>(Zepke &amp; O’Sullivan, 2010)</w:t>
      </w:r>
      <w:r w:rsidRPr="008038C9">
        <w:rPr>
          <w:rFonts w:cstheme="minorHAnsi"/>
        </w:rPr>
        <w:fldChar w:fldCharType="end"/>
      </w:r>
      <w:r w:rsidRPr="008038C9">
        <w:rPr>
          <w:rFonts w:cstheme="minorHAnsi"/>
        </w:rPr>
        <w:t xml:space="preserve"> </w:t>
      </w:r>
      <w:r w:rsidRPr="008038C9">
        <w:rPr>
          <w:rFonts w:cstheme="minorHAnsi"/>
          <w:bCs/>
        </w:rPr>
        <w:t xml:space="preserve">in reference to their postulations in the article  </w:t>
      </w:r>
      <w:r w:rsidRPr="008038C9">
        <w:rPr>
          <w:rFonts w:cstheme="minorHAnsi"/>
          <w:bCs/>
          <w:i/>
          <w:iCs/>
        </w:rPr>
        <w:t>From Aesthetics to the abstract Machine.</w:t>
      </w:r>
      <w:r w:rsidRPr="008038C9">
        <w:rPr>
          <w:rFonts w:cstheme="minorHAnsi"/>
          <w:bCs/>
        </w:rPr>
        <w:t xml:space="preserve"> Their work is situated in a landscape of thinkers, whose diverse approaches are built upon the writings about</w:t>
      </w:r>
      <w:r w:rsidR="00864AC4">
        <w:rPr>
          <w:rFonts w:cstheme="minorHAnsi"/>
          <w:bCs/>
        </w:rPr>
        <w:t xml:space="preserve"> space, time, self, matter and </w:t>
      </w:r>
      <w:r w:rsidRPr="008038C9">
        <w:rPr>
          <w:rFonts w:cstheme="minorHAnsi"/>
          <w:bCs/>
        </w:rPr>
        <w:t>perception and range from Spinoza, Husserl, Hegel to Adorno, Lyotard, Deleuze, Merlot-</w:t>
      </w:r>
      <w:proofErr w:type="spellStart"/>
      <w:r w:rsidRPr="008038C9">
        <w:rPr>
          <w:rFonts w:cstheme="minorHAnsi"/>
          <w:bCs/>
        </w:rPr>
        <w:t>Ponty</w:t>
      </w:r>
      <w:proofErr w:type="spellEnd"/>
      <w:r w:rsidRPr="008038C9">
        <w:rPr>
          <w:rFonts w:cstheme="minorHAnsi"/>
          <w:bCs/>
        </w:rPr>
        <w:t xml:space="preserve"> and Derrida.</w:t>
      </w:r>
    </w:p>
    <w:p w14:paraId="03037FC4" w14:textId="75C458CC" w:rsidR="006736EF" w:rsidRPr="008038C9" w:rsidRDefault="006736EF" w:rsidP="00763EFF">
      <w:pPr>
        <w:rPr>
          <w:rFonts w:cstheme="minorHAnsi"/>
        </w:rPr>
      </w:pPr>
      <w:r w:rsidRPr="008038C9">
        <w:rPr>
          <w:rFonts w:cstheme="minorHAnsi"/>
          <w:bCs/>
        </w:rPr>
        <w:t>Arts practice has been explored from the viewpoints of other disciplines. Hawkins, a cultural geographer, writes about th</w:t>
      </w:r>
      <w:r w:rsidR="00864AC4">
        <w:rPr>
          <w:rFonts w:cstheme="minorHAnsi"/>
          <w:bCs/>
        </w:rPr>
        <w:t>e worlds that artworks and art-</w:t>
      </w:r>
      <w:r w:rsidRPr="008038C9">
        <w:rPr>
          <w:rFonts w:cstheme="minorHAnsi"/>
          <w:bCs/>
        </w:rPr>
        <w:t xml:space="preserve">making create. </w:t>
      </w:r>
      <w:proofErr w:type="spellStart"/>
      <w:r w:rsidRPr="008038C9">
        <w:rPr>
          <w:rFonts w:cstheme="minorHAnsi"/>
          <w:bCs/>
        </w:rPr>
        <w:t>Meksimmon</w:t>
      </w:r>
      <w:proofErr w:type="spellEnd"/>
      <w:r w:rsidRPr="008038C9">
        <w:rPr>
          <w:rFonts w:cstheme="minorHAnsi"/>
          <w:bCs/>
        </w:rPr>
        <w:t xml:space="preserve"> has placed contemporary art in the context of other disciplines and reported about ways of knowing beyond the boundaries of different disciplines </w:t>
      </w:r>
      <w:r w:rsidRPr="008038C9">
        <w:rPr>
          <w:rFonts w:cstheme="minorHAnsi"/>
          <w:bCs/>
        </w:rPr>
        <w:fldChar w:fldCharType="begin"/>
      </w:r>
      <w:r w:rsidRPr="008038C9">
        <w:rPr>
          <w:rFonts w:cstheme="minorHAnsi"/>
          <w:bCs/>
        </w:rPr>
        <w:instrText xml:space="preserve"> ADDIN ZOTERO_ITEM CSL_CITATION {"citationID":"Nf0n3eV7","properties":{"formattedCitation":"(Meskimmon &amp; Davies, 2003)","plainCitation":"(Meskimmon &amp; Davies, 2003)","noteIndex":0},"citationItems":[{"id":2484,"uris":["http://zotero.org/users/3484182/items/DVAK6ZNQ"],"uri":["http://zotero.org/users/3484182/items/DVAK6ZNQ"],"itemData":{"id":2484,"type":"book","title":"Breaking the Disciplines: Reconceptions in Culture, Knowledge and Art","publisher":"I.B. Tauris","publisher-place":"London ; New York","number-of-pages":"256","source":"Amazon","event-place":"London ; New York","abstract":"International scholars explore the ways in which knowledge actually operates, showing the limitations of now outmoded disciplines. Coming from fields as diverse as anthropology, philosophy, literature, aesthetics and art practice, together they break down the boundaries between entrenched domains of knowledge. Studies of objects which confound traditional definitions - including a mechanical cow invented by an Irish farmer, and the curious case of a mechanical monk - show how a close look at an individual object can, paradoxically, open up dynamic new \"reconceptions\" of traditional systems of knowledge. With social uses of knowledge currently a matter of public debate, this should be a timely text.","ISBN":"978-1-86064-917-2","title-short":"Breaking the Disciplines","language":"English","author":[{"family":"Meskimmon","given":"Marsha"},{"family":"Davies","given":"Martin L."}],"issued":{"date-parts":[["2003",8,22]]}}}],"schema":"https://github.com/citation-style-language/schema/raw/master/csl-citation.json"} </w:instrText>
      </w:r>
      <w:r w:rsidRPr="008038C9">
        <w:rPr>
          <w:rFonts w:cstheme="minorHAnsi"/>
          <w:bCs/>
        </w:rPr>
        <w:fldChar w:fldCharType="separate"/>
      </w:r>
      <w:r w:rsidRPr="008038C9">
        <w:rPr>
          <w:rFonts w:cstheme="minorHAnsi"/>
          <w:bCs/>
          <w:noProof/>
        </w:rPr>
        <w:t>(Meskimmon &amp; Davies, 2003)</w:t>
      </w:r>
      <w:r w:rsidRPr="008038C9">
        <w:rPr>
          <w:rFonts w:cstheme="minorHAnsi"/>
          <w:bCs/>
        </w:rPr>
        <w:fldChar w:fldCharType="end"/>
      </w:r>
      <w:r w:rsidRPr="008038C9">
        <w:rPr>
          <w:rFonts w:cstheme="minorHAnsi"/>
          <w:bCs/>
        </w:rPr>
        <w:t>.</w:t>
      </w:r>
    </w:p>
    <w:p w14:paraId="6A163779" w14:textId="77777777" w:rsidR="006736EF" w:rsidRPr="008038C9" w:rsidRDefault="006736EF" w:rsidP="00763EFF">
      <w:pPr>
        <w:rPr>
          <w:rFonts w:cstheme="minorHAnsi"/>
          <w:bCs/>
        </w:rPr>
      </w:pPr>
    </w:p>
    <w:p w14:paraId="715AFE5C" w14:textId="77777777" w:rsidR="006736EF" w:rsidRPr="008038C9" w:rsidRDefault="006736EF"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Hawkins, H. (2012). Geography and art. An expanding field. </w:t>
      </w:r>
      <w:r w:rsidRPr="008038C9">
        <w:rPr>
          <w:rFonts w:cstheme="minorHAnsi"/>
          <w:i/>
          <w:iCs/>
        </w:rPr>
        <w:t>Progress in Human Geography</w:t>
      </w:r>
      <w:r w:rsidRPr="008038C9">
        <w:rPr>
          <w:rFonts w:cstheme="minorHAnsi"/>
        </w:rPr>
        <w:t>. https://doi.org/10.1177/0309132512442865</w:t>
      </w:r>
    </w:p>
    <w:p w14:paraId="4ADD14B8" w14:textId="77777777" w:rsidR="006736EF" w:rsidRPr="008038C9" w:rsidRDefault="006736EF" w:rsidP="00763EFF">
      <w:pPr>
        <w:pStyle w:val="Bibliography"/>
        <w:spacing w:line="240" w:lineRule="auto"/>
        <w:rPr>
          <w:rFonts w:cstheme="minorHAnsi"/>
        </w:rPr>
      </w:pPr>
      <w:r w:rsidRPr="008038C9">
        <w:rPr>
          <w:rFonts w:cstheme="minorHAnsi"/>
          <w:lang w:val="fr-FR"/>
        </w:rPr>
        <w:t xml:space="preserve">Meskimmon, M., &amp; Davies, M. L. (2003). </w:t>
      </w:r>
      <w:r w:rsidRPr="008038C9">
        <w:rPr>
          <w:rFonts w:cstheme="minorHAnsi"/>
          <w:i/>
          <w:iCs/>
        </w:rPr>
        <w:t>Breaking the Disciplines: Reconceptions in Culture, Knowledge and Art</w:t>
      </w:r>
      <w:r w:rsidRPr="008038C9">
        <w:rPr>
          <w:rFonts w:cstheme="minorHAnsi"/>
        </w:rPr>
        <w:t>. London ; New York: I.B. Tauris.</w:t>
      </w:r>
    </w:p>
    <w:p w14:paraId="1E70B614" w14:textId="77777777" w:rsidR="006736EF" w:rsidRPr="008038C9" w:rsidRDefault="006736EF" w:rsidP="00763EFF">
      <w:pPr>
        <w:pStyle w:val="Bibliography"/>
        <w:spacing w:line="240" w:lineRule="auto"/>
        <w:rPr>
          <w:rFonts w:cstheme="minorHAnsi"/>
        </w:rPr>
      </w:pPr>
      <w:r w:rsidRPr="008038C9">
        <w:rPr>
          <w:rFonts w:cstheme="minorHAnsi"/>
        </w:rPr>
        <w:t xml:space="preserve">Zepke, S., &amp; O’Sullivan, S. (2010). </w:t>
      </w:r>
      <w:r w:rsidRPr="008038C9">
        <w:rPr>
          <w:rFonts w:cstheme="minorHAnsi"/>
          <w:i/>
          <w:iCs/>
        </w:rPr>
        <w:t>Deleuze and Contemporary Art</w:t>
      </w:r>
      <w:r w:rsidRPr="008038C9">
        <w:rPr>
          <w:rFonts w:cstheme="minorHAnsi"/>
        </w:rPr>
        <w:t>. Edinburgh: Edinburgh University Press.</w:t>
      </w:r>
    </w:p>
    <w:p w14:paraId="3A1CF59E" w14:textId="72CE9CB5" w:rsidR="006736EF" w:rsidRPr="00452B17" w:rsidRDefault="006736EF" w:rsidP="00763EFF">
      <w:pPr>
        <w:rPr>
          <w:rFonts w:cstheme="minorHAnsi"/>
        </w:rPr>
      </w:pPr>
      <w:r w:rsidRPr="008038C9">
        <w:rPr>
          <w:rFonts w:cstheme="minorHAnsi"/>
        </w:rPr>
        <w:fldChar w:fldCharType="end"/>
      </w:r>
      <w:r w:rsidR="00986201">
        <w:rPr>
          <w:rFonts w:cstheme="minorHAnsi"/>
        </w:rPr>
        <w:br w:type="page"/>
      </w:r>
      <w:r w:rsidR="00FC7727" w:rsidRPr="008038C9">
        <w:rPr>
          <w:rFonts w:cstheme="minorHAnsi"/>
          <w:b/>
          <w:sz w:val="32"/>
          <w:szCs w:val="32"/>
        </w:rPr>
        <w:lastRenderedPageBreak/>
        <w:t xml:space="preserve">13   </w:t>
      </w:r>
      <w:r w:rsidRPr="008038C9">
        <w:rPr>
          <w:rFonts w:cstheme="minorHAnsi"/>
          <w:b/>
          <w:sz w:val="32"/>
          <w:szCs w:val="32"/>
        </w:rPr>
        <w:t xml:space="preserve">Practitioners </w:t>
      </w:r>
    </w:p>
    <w:p w14:paraId="37D4ADA0" w14:textId="125959FD" w:rsidR="00485BB7" w:rsidRPr="008038C9" w:rsidRDefault="006736EF" w:rsidP="00763EFF">
      <w:pPr>
        <w:rPr>
          <w:lang w:val="en-GB"/>
        </w:rPr>
      </w:pPr>
      <w:r w:rsidRPr="008038C9">
        <w:rPr>
          <w:rFonts w:cstheme="minorHAnsi"/>
          <w:bCs/>
        </w:rPr>
        <w:t xml:space="preserve">From the many different approaches to dance and movement practice, </w:t>
      </w:r>
      <w:proofErr w:type="spellStart"/>
      <w:r w:rsidRPr="008038C9">
        <w:rPr>
          <w:rFonts w:cstheme="minorHAnsi"/>
          <w:bCs/>
        </w:rPr>
        <w:t>Amerta</w:t>
      </w:r>
      <w:proofErr w:type="spellEnd"/>
      <w:r w:rsidRPr="008038C9">
        <w:rPr>
          <w:rFonts w:cstheme="minorHAnsi"/>
          <w:bCs/>
        </w:rPr>
        <w:t xml:space="preserve"> Movement Practice, as founded by </w:t>
      </w:r>
      <w:proofErr w:type="spellStart"/>
      <w:r w:rsidRPr="008038C9">
        <w:rPr>
          <w:rFonts w:eastAsia="Times New Roman" w:cstheme="minorHAnsi"/>
          <w:shd w:val="clear" w:color="auto" w:fill="FFFFFF"/>
          <w:lang w:val="en-GB"/>
        </w:rPr>
        <w:t>Suprapto</w:t>
      </w:r>
      <w:proofErr w:type="spellEnd"/>
      <w:r w:rsidRPr="008038C9">
        <w:rPr>
          <w:rFonts w:eastAsia="Times New Roman" w:cstheme="minorHAnsi"/>
          <w:shd w:val="clear" w:color="auto" w:fill="FFFFFF"/>
          <w:lang w:val="en-GB"/>
        </w:rPr>
        <w:t xml:space="preserve"> </w:t>
      </w:r>
      <w:proofErr w:type="spellStart"/>
      <w:r w:rsidRPr="008038C9">
        <w:rPr>
          <w:rFonts w:eastAsia="Times New Roman" w:cstheme="minorHAnsi"/>
          <w:shd w:val="clear" w:color="auto" w:fill="FFFFFF"/>
          <w:lang w:val="en-GB"/>
        </w:rPr>
        <w:t>Suryodarmo</w:t>
      </w:r>
      <w:proofErr w:type="spellEnd"/>
      <w:r w:rsidRPr="008038C9">
        <w:rPr>
          <w:rFonts w:eastAsia="Times New Roman" w:cstheme="minorHAnsi"/>
          <w:shd w:val="clear" w:color="auto" w:fill="FFFFFF"/>
          <w:lang w:val="en-GB"/>
        </w:rPr>
        <w:t xml:space="preserve"> has facilitated many individual forms which have a focus onto ecological approaches</w:t>
      </w:r>
      <w:r w:rsidR="00BA1D97" w:rsidRPr="008038C9">
        <w:rPr>
          <w:rFonts w:eastAsia="Times New Roman" w:cstheme="minorHAnsi"/>
          <w:shd w:val="clear" w:color="auto" w:fill="FFFFFF"/>
          <w:lang w:val="en-GB"/>
        </w:rPr>
        <w:t xml:space="preserve"> </w:t>
      </w:r>
      <w:r w:rsidR="00BA1D97" w:rsidRPr="008038C9">
        <w:rPr>
          <w:rFonts w:cstheme="minorHAnsi"/>
        </w:rPr>
        <w:fldChar w:fldCharType="begin"/>
      </w:r>
      <w:r w:rsidR="00BA1D97" w:rsidRPr="008038C9">
        <w:rPr>
          <w:rFonts w:cstheme="minorHAnsi"/>
        </w:rPr>
        <w:instrText xml:space="preserve"> ADDIN ZOTERO_ITEM CSL_CITATION {"citationID":"F2xEMVgm","properties":{"formattedCitation":"(Bloom, Galanter, &amp; Reeve, 2014)","plainCitation":"(Bloom, Galanter, &amp; Reeve, 2014)","noteIndex":0},"citationItems":[{"id":2531,"uris":["http://zotero.org/users/3484182/items/CAWNAFY7"],"uri":["http://zotero.org/users/3484182/items/CAWNAFY7"],"itemData":{"id":2531,"type":"book","title":"Embodied Lives: Reflections on the Influence of Suprapto Suryodarmo and Amerta Movement","publisher":"Triarchy Press","publisher-place":"Devon","number-of-pages":"336","source":"Amazon","event-place":"Devon","abstract":"Since the mid-80s, Prapto's moving/dancing has inspired many thousands of people in the West, and many more in his native Java, who have witnessed, worked with or been otherwise influenced by his Amerta Movement practice. But what is this non-stylised Amerta Movement practice? And what is it about Prapto's work that so touches the lives of therapists, artists, musicians, dancers, teachers, performers, monastics and laypeople from all walks of life? To answer these questions, this new book brings together the experiences of 30 movement practitioners from Indonesia, Europe, North and South America and Australasia. As their chapters show, their personal and professional lives have all been affected by their long-term studies and interactions with Prapto. The common denominator for all the authors is the exploration of their own movement as a way of deepening their connection to themselves, to each other and, at the same time, to their respective worlds. These chapters all also share the potency that comes from writing from lived experience, rather than writing about something with distance. - See more at: http: //www.triarchypress.net/embodiedlives.html#sthash.DXWYMLUP.dpu","ISBN":"978-1-909470-32-3","title-short":"Embodied Lives","language":"English","editor":[{"family":"Bloom","given":"Katya"},{"family":"Galanter","given":"Margit"},{"family":"Reeve","given":"Sandra"}],"issued":{"date-parts":[["2014",6,30]]}}}],"schema":"https://github.com/citation-style-language/schema/raw/master/csl-citation.json"} </w:instrText>
      </w:r>
      <w:r w:rsidR="00BA1D97" w:rsidRPr="008038C9">
        <w:rPr>
          <w:rFonts w:cstheme="minorHAnsi"/>
        </w:rPr>
        <w:fldChar w:fldCharType="separate"/>
      </w:r>
      <w:r w:rsidR="00BA1D97" w:rsidRPr="008038C9">
        <w:rPr>
          <w:rFonts w:cstheme="minorHAnsi"/>
          <w:noProof/>
        </w:rPr>
        <w:t>(Bloom, Galanter, &amp; Reeve, 2014)</w:t>
      </w:r>
      <w:r w:rsidR="00BA1D97" w:rsidRPr="008038C9">
        <w:rPr>
          <w:rFonts w:cstheme="minorHAnsi"/>
        </w:rPr>
        <w:fldChar w:fldCharType="end"/>
      </w:r>
      <w:r w:rsidR="00BA1D97" w:rsidRPr="008038C9">
        <w:rPr>
          <w:rFonts w:cstheme="minorHAnsi"/>
        </w:rPr>
        <w:t xml:space="preserve">. </w:t>
      </w:r>
      <w:r w:rsidRPr="008038C9">
        <w:rPr>
          <w:rFonts w:eastAsia="Times New Roman" w:cstheme="minorHAnsi"/>
          <w:shd w:val="clear" w:color="auto" w:fill="FFFFFF"/>
          <w:lang w:val="en-GB"/>
        </w:rPr>
        <w:t xml:space="preserve">Kramer has developed such a practice with a focus on creating dance in response to inter-material confederations across the human/non-human divide </w:t>
      </w:r>
      <w:r w:rsidR="00485BB7" w:rsidRPr="008038C9">
        <w:rPr>
          <w:lang w:val="en-GB"/>
        </w:rPr>
        <w:t>(“Paula Kramer”, n.d.).</w:t>
      </w:r>
    </w:p>
    <w:p w14:paraId="4F29222D" w14:textId="49A0812F" w:rsidR="00901C70" w:rsidRPr="008038C9" w:rsidRDefault="006736EF" w:rsidP="00763EFF">
      <w:pPr>
        <w:rPr>
          <w:lang w:val="en-GB"/>
        </w:rPr>
      </w:pPr>
      <w:r w:rsidRPr="008038C9">
        <w:rPr>
          <w:rFonts w:eastAsia="Times New Roman" w:cstheme="minorHAnsi"/>
          <w:shd w:val="clear" w:color="auto" w:fill="FFFFFF"/>
          <w:lang w:val="en-GB"/>
        </w:rPr>
        <w:t xml:space="preserve">The performance artist </w:t>
      </w:r>
      <w:proofErr w:type="spellStart"/>
      <w:r w:rsidRPr="008038C9">
        <w:rPr>
          <w:rFonts w:eastAsia="Times New Roman" w:cstheme="minorHAnsi"/>
          <w:shd w:val="clear" w:color="auto" w:fill="FFFFFF"/>
          <w:lang w:val="en-GB"/>
        </w:rPr>
        <w:t>Arlander</w:t>
      </w:r>
      <w:proofErr w:type="spellEnd"/>
      <w:r w:rsidRPr="008038C9">
        <w:rPr>
          <w:rFonts w:eastAsia="Times New Roman" w:cstheme="minorHAnsi"/>
          <w:shd w:val="clear" w:color="auto" w:fill="FFFFFF"/>
          <w:lang w:val="en-GB"/>
        </w:rPr>
        <w:t xml:space="preserve"> has used site specific performances in landscape to develop ground-breaking practices and concepts in performance and practice-as-research </w:t>
      </w:r>
      <w:r w:rsidR="001719C3" w:rsidRPr="008038C9">
        <w:rPr>
          <w:lang w:val="en-GB"/>
        </w:rPr>
        <w:t xml:space="preserve">(“Annette </w:t>
      </w:r>
      <w:proofErr w:type="spellStart"/>
      <w:r w:rsidR="001719C3" w:rsidRPr="008038C9">
        <w:rPr>
          <w:lang w:val="en-GB"/>
        </w:rPr>
        <w:t>Arlander</w:t>
      </w:r>
      <w:proofErr w:type="spellEnd"/>
      <w:r w:rsidR="001719C3" w:rsidRPr="008038C9">
        <w:rPr>
          <w:lang w:val="en-GB"/>
        </w:rPr>
        <w:t xml:space="preserve">”, n.d.). </w:t>
      </w:r>
      <w:r w:rsidRPr="008038C9">
        <w:rPr>
          <w:rFonts w:eastAsia="Times New Roman" w:cstheme="minorHAnsi"/>
          <w:shd w:val="clear" w:color="auto" w:fill="FFFFFF"/>
          <w:lang w:val="en-GB"/>
        </w:rPr>
        <w:t>Sweeney and Orr’s practice as environmental dance ecologists aims to provide in</w:t>
      </w:r>
      <w:r w:rsidR="002438DC">
        <w:rPr>
          <w:rFonts w:eastAsia="Times New Roman" w:cstheme="minorHAnsi"/>
          <w:shd w:val="clear" w:color="auto" w:fill="FFFFFF"/>
          <w:lang w:val="en-GB"/>
        </w:rPr>
        <w:t>itiatives to engage communities</w:t>
      </w:r>
      <w:r w:rsidRPr="008038C9">
        <w:rPr>
          <w:rFonts w:eastAsia="Times New Roman" w:cstheme="minorHAnsi"/>
          <w:shd w:val="clear" w:color="auto" w:fill="FFFFFF"/>
          <w:lang w:val="en-GB"/>
        </w:rPr>
        <w:t xml:space="preserve"> and environments and making environmental problematics a central concern(</w:t>
      </w:r>
      <w:r w:rsidR="00901C70" w:rsidRPr="008038C9">
        <w:rPr>
          <w:rFonts w:eastAsia="Times New Roman" w:cstheme="minorHAnsi"/>
          <w:shd w:val="clear" w:color="auto" w:fill="FFFFFF"/>
          <w:lang w:val="en-GB"/>
        </w:rPr>
        <w:t xml:space="preserve"> </w:t>
      </w:r>
      <w:r w:rsidR="00901C70" w:rsidRPr="008038C9">
        <w:rPr>
          <w:lang w:val="en-GB"/>
        </w:rPr>
        <w:t>(“Rachel Sweeney”, n.d.).</w:t>
      </w:r>
    </w:p>
    <w:p w14:paraId="162E05F3" w14:textId="26A2D492" w:rsidR="00131A8A" w:rsidRPr="008038C9" w:rsidRDefault="006736EF" w:rsidP="00763EFF">
      <w:pPr>
        <w:rPr>
          <w:lang w:val="en-GB"/>
        </w:rPr>
      </w:pPr>
      <w:r w:rsidRPr="008038C9">
        <w:rPr>
          <w:rFonts w:eastAsia="Times New Roman" w:cstheme="minorHAnsi"/>
          <w:shd w:val="clear" w:color="auto" w:fill="FFFFFF"/>
          <w:lang w:val="en-GB"/>
        </w:rPr>
        <w:t xml:space="preserve">Movement artists and visual artists use objects in their practices. The choreographer Forsythe has created a large body of work using objects that perform or are made to perform movements </w:t>
      </w:r>
      <w:r w:rsidR="00716A65" w:rsidRPr="008038C9">
        <w:rPr>
          <w:lang w:val="en-GB"/>
        </w:rPr>
        <w:t xml:space="preserve">(“William Forsythe”, n.d.) </w:t>
      </w:r>
      <w:r w:rsidRPr="008038C9">
        <w:rPr>
          <w:rFonts w:eastAsia="Times New Roman" w:cstheme="minorHAnsi"/>
          <w:shd w:val="clear" w:color="auto" w:fill="FFFFFF"/>
          <w:lang w:val="en-GB"/>
        </w:rPr>
        <w:t xml:space="preserve">whereas </w:t>
      </w:r>
      <w:r w:rsidR="00736692" w:rsidRPr="008038C9">
        <w:rPr>
          <w:rFonts w:eastAsia="Times New Roman" w:cstheme="minorHAnsi"/>
          <w:shd w:val="clear" w:color="auto" w:fill="FFFFFF"/>
          <w:lang w:val="en-GB"/>
        </w:rPr>
        <w:t>Sarco</w:t>
      </w:r>
      <w:r w:rsidRPr="008038C9">
        <w:rPr>
          <w:rFonts w:eastAsia="Times New Roman" w:cstheme="minorHAnsi"/>
          <w:shd w:val="clear" w:color="auto" w:fill="FFFFFF"/>
          <w:lang w:val="en-GB"/>
        </w:rPr>
        <w:t xml:space="preserve">-Thomas has also developed a practice form engaging with objects. In </w:t>
      </w:r>
      <w:r w:rsidRPr="002438DC">
        <w:rPr>
          <w:rFonts w:eastAsia="Times New Roman" w:cstheme="minorHAnsi"/>
          <w:i/>
          <w:shd w:val="clear" w:color="auto" w:fill="FFFFFF"/>
          <w:lang w:val="en-GB"/>
        </w:rPr>
        <w:t>Dancing with Twigs</w:t>
      </w:r>
      <w:r w:rsidRPr="008038C9">
        <w:rPr>
          <w:rFonts w:eastAsia="Times New Roman" w:cstheme="minorHAnsi"/>
          <w:shd w:val="clear" w:color="auto" w:fill="FFFFFF"/>
          <w:lang w:val="en-GB"/>
        </w:rPr>
        <w:t xml:space="preserve">, she developed an ecological practice that instils personal agency and ‘response-ability’ </w:t>
      </w:r>
      <w:r w:rsidR="00131A8A" w:rsidRPr="008038C9">
        <w:rPr>
          <w:rFonts w:cstheme="minorHAnsi"/>
        </w:rPr>
        <w:fldChar w:fldCharType="begin"/>
      </w:r>
      <w:r w:rsidR="00131A8A" w:rsidRPr="008038C9">
        <w:rPr>
          <w:rFonts w:cstheme="minorHAnsi"/>
        </w:rPr>
        <w:instrText xml:space="preserve"> ADDIN ZOTERO_ITEM CSL_CITATION {"citationID":"v0Ur48tu","properties":{"formattedCitation":"(Sarco-Thomas, 2010)","plainCitation":"(Sarco-Thomas, 2010)","noteIndex":0},"citationItems":[{"id":2387,"uris":["http://zotero.org/users/3484182/items/PPJL92BM"],"uri":["http://zotero.org/users/3484182/items/PPJL92BM"],"itemData":{"id":2387,"type":"article-journal","title":"Twig Dances: Improvisation Performance as Ecological Practice","source":"pearl.plymouth.ac.uk","abstract":"ecology by analyzing data collected from a series of experiments in \nimprovisation. Conducted in a number of locations in Europe and Asia, these \nexperiments examine the usefulness of improvisation performance practices to \nnotions of “ecology” and common understandings of humans’ relationships to \nour environment. Using “ecology” to describe an investigation of \ninterrelationship as well as a commitment to act with an awareness of one’s \nactions in the social, mental and natural spheres discussed by Felix Guattari \n(2000), I outline ways contemporary improvisation practices can facilitate this \ninvestigation. \nTo do this I draw on my own experience as a dancer at the Performing Arts \nResearch and Training Studios (PARTS) in Brussels from 2004-2006, and as codirector \nof the TWIG Project in China in 2006. Using the experiences of \nimprovising, learning dance, seeing dance, performing dance, creating scores for \ndance, and teaching movement improvisation, I argue that ecological practice is \ndefined by its ability to instill a sense of “response ability” and personal agency \nin its practitioners. \nAs a way of observing and incorporating new knowledge, improvisation \nfunctions herein both as a research practice and as the object of study. By \nimprovising and documenting my experiences using a phenomenological lens \nderived from Merleau-Ponty’s work, I reflect on how practices of awareness in \ndancing can constitute new ways of knowing. I discuss how improvising can \nassist awareness of the body’s relationship with the environment at a number of \nlevels including sensory, spatial, temporal, conceptual, social and political. I \nalso investigate the notion of paradox as a theme throughout the thesis and \npresent its usefulness as a way of producing and reflecting upon a practice of \nbodily research. \nThe term “twig dances” represents an expanded understanding of what I mean \nby “improvising”, and points to my use of improvisation as a research process. \nAs an action taken “to understand or realize something”, a twig dance is any of a \nnumber movement practices which take as their focus an active investigation \ninto relationships between people and the non-human world.","URL":"https://pearl.plymouth.ac.uk/handle/10026.1/936","title-short":"Twig Dances","language":"en","author":[{"family":"Sarco-Thomas","given":"Malaika"}],"issued":{"date-parts":[["2010"]]},"accessed":{"date-parts":[["2019",12,1]]}}}],"schema":"https://github.com/citation-style-language/schema/raw/master/csl-citation.json"} </w:instrText>
      </w:r>
      <w:r w:rsidR="00131A8A" w:rsidRPr="008038C9">
        <w:rPr>
          <w:rFonts w:cstheme="minorHAnsi"/>
        </w:rPr>
        <w:fldChar w:fldCharType="separate"/>
      </w:r>
      <w:r w:rsidR="00131A8A" w:rsidRPr="008038C9">
        <w:rPr>
          <w:rFonts w:cstheme="minorHAnsi"/>
          <w:noProof/>
        </w:rPr>
        <w:t>(Sarco-Thomas, 2010)</w:t>
      </w:r>
      <w:r w:rsidR="00131A8A" w:rsidRPr="008038C9">
        <w:rPr>
          <w:rFonts w:cstheme="minorHAnsi"/>
        </w:rPr>
        <w:fldChar w:fldCharType="end"/>
      </w:r>
      <w:r w:rsidR="00131A8A" w:rsidRPr="008038C9">
        <w:rPr>
          <w:rFonts w:cstheme="minorHAnsi"/>
        </w:rPr>
        <w:t>.</w:t>
      </w:r>
    </w:p>
    <w:p w14:paraId="46D7CD81" w14:textId="2C8DC02E" w:rsidR="005937EC" w:rsidRDefault="006736EF" w:rsidP="00763EFF">
      <w:r w:rsidRPr="008038C9">
        <w:rPr>
          <w:rFonts w:eastAsia="Times New Roman" w:cstheme="minorHAnsi"/>
          <w:shd w:val="clear" w:color="auto" w:fill="FFFFFF"/>
          <w:lang w:val="en-GB"/>
        </w:rPr>
        <w:t xml:space="preserve">The interconnection of movements by the human body and mark-making has been explored explicitly since the 1960s . Schneemann made large drawings on walls and floors whilst suspending herself from slings from the ceiling </w:t>
      </w:r>
      <w:r w:rsidR="007B4955" w:rsidRPr="008038C9">
        <w:rPr>
          <w:rFonts w:cstheme="minorHAnsi"/>
        </w:rPr>
        <w:fldChar w:fldCharType="begin"/>
      </w:r>
      <w:r w:rsidR="007B4955" w:rsidRPr="008038C9">
        <w:rPr>
          <w:rFonts w:cstheme="minorHAnsi"/>
        </w:rPr>
        <w:instrText xml:space="preserve"> ADDIN ZOTERO_ITEM CSL_CITATION {"citationID":"mO6O5KZe","properties":{"formattedCitation":"(Archias, 2017)","plainCitation":"(Archias, 2017)","noteIndex":0},"citationItems":[{"id":2539,"uris":["http://zotero.org/users/3484182/items/EVQNJ7V7"],"uri":["http://zotero.org/users/3484182/items/EVQNJ7V7"],"itemData":{"id":2539,"type":"book","title":"The Concrete Body: Yvonne Rainer, Carolee Schneemann, Vito Acconci","publisher":"Yale University Press","publisher-place":"New Haven","number-of-pages":"240","source":"Amazon","event-place":"New Haven","abstract":"Offering an incisive rejoinder to traditional histories of modernism and postmodernism, this original book examines the 1960s performance work of three New York artists who adapted modernist approaches to form for the medium of the human body. Finding parallels between the tactility of a drip of paint and a body's reflexive movements, Elise Archias argues convincingly that Yvonne Rainer (b. 1934), Carolee Schneemann (b. 1939), and Vito Acconci (b. 1940) forged a dialogue between modernist aesthetics and their own artistic community's embrace of all things ordinary through work that explored the abstraction born of the body's materiality. Rainer's task-like dances, Schneemann's sensuous appropriations of popular entertainment, and Acconci's behaviorist-inflected tests highlight the body's unintended movements as vital reminders of embodied struggle amid the constraining structures in contemporary culture. Archias also draws compelling comparisons between embodiment as performed in the work of these three artists and in the sit-ins and other nonviolent protests of the era.","ISBN":"978-0-300-21797-1","title-short":"The Concrete Body","language":"English","author":[{"family":"Archias","given":"Elise"}],"issued":{"date-parts":[["2017",1,6]]}}}],"schema":"https://github.com/citation-style-language/schema/raw/master/csl-citation.json"} </w:instrText>
      </w:r>
      <w:r w:rsidR="007B4955" w:rsidRPr="008038C9">
        <w:rPr>
          <w:rFonts w:cstheme="minorHAnsi"/>
        </w:rPr>
        <w:fldChar w:fldCharType="separate"/>
      </w:r>
      <w:r w:rsidR="007B4955" w:rsidRPr="008038C9">
        <w:rPr>
          <w:rFonts w:cstheme="minorHAnsi"/>
          <w:noProof/>
        </w:rPr>
        <w:t>(Archias, 2017)</w:t>
      </w:r>
      <w:r w:rsidR="007B4955" w:rsidRPr="008038C9">
        <w:rPr>
          <w:rFonts w:cstheme="minorHAnsi"/>
        </w:rPr>
        <w:fldChar w:fldCharType="end"/>
      </w:r>
      <w:r w:rsidR="007B4955" w:rsidRPr="008038C9">
        <w:rPr>
          <w:rFonts w:cstheme="minorHAnsi"/>
        </w:rPr>
        <w:t xml:space="preserve">. </w:t>
      </w:r>
      <w:r w:rsidR="002438DC">
        <w:rPr>
          <w:rFonts w:eastAsia="Times New Roman" w:cstheme="minorHAnsi"/>
          <w:shd w:val="clear" w:color="auto" w:fill="FFFFFF"/>
          <w:lang w:val="en-GB"/>
        </w:rPr>
        <w:t>Her work</w:t>
      </w:r>
      <w:r w:rsidRPr="008038C9">
        <w:rPr>
          <w:rFonts w:eastAsia="Times New Roman" w:cstheme="minorHAnsi"/>
          <w:shd w:val="clear" w:color="auto" w:fill="FFFFFF"/>
          <w:lang w:val="en-GB"/>
        </w:rPr>
        <w:t xml:space="preserve"> is seen as the starting point of a wide tradition of </w:t>
      </w:r>
      <w:r w:rsidR="008D36BF">
        <w:rPr>
          <w:rFonts w:eastAsia="Times New Roman" w:cstheme="minorHAnsi"/>
          <w:shd w:val="clear" w:color="auto" w:fill="FFFFFF"/>
          <w:lang w:val="en-GB"/>
        </w:rPr>
        <w:t>movement based mark-making</w:t>
      </w:r>
      <w:r w:rsidRPr="008038C9">
        <w:rPr>
          <w:rFonts w:eastAsia="Times New Roman" w:cstheme="minorHAnsi"/>
          <w:shd w:val="clear" w:color="auto" w:fill="FFFFFF"/>
          <w:lang w:val="en-GB"/>
        </w:rPr>
        <w:t xml:space="preserve">. In a more current practice Katrina Brown has used her body as a drawing tool on a flat floor or transparent table surface </w:t>
      </w:r>
      <w:r w:rsidR="00CC788F" w:rsidRPr="008038C9">
        <w:rPr>
          <w:lang w:val="en-GB"/>
        </w:rPr>
        <w:t xml:space="preserve">(“Katrina Brown”, n.d.). </w:t>
      </w:r>
      <w:r w:rsidRPr="008038C9">
        <w:rPr>
          <w:rFonts w:eastAsia="Times New Roman" w:cstheme="minorHAnsi"/>
          <w:shd w:val="clear" w:color="auto" w:fill="FFFFFF"/>
          <w:lang w:val="en-GB"/>
        </w:rPr>
        <w:t xml:space="preserve">There are many practices that consider movements in space as expanded versions of drawing. Burgoyne uses his own body movements to respond to actions that he observes in the environment and to add to current reality </w:t>
      </w:r>
      <w:r w:rsidR="00A21281" w:rsidRPr="008038C9">
        <w:rPr>
          <w:lang w:val="en-GB"/>
        </w:rPr>
        <w:t xml:space="preserve">(“Greig Burgoyne”, n.d.). </w:t>
      </w:r>
      <w:r w:rsidRPr="008038C9">
        <w:rPr>
          <w:rFonts w:eastAsia="Times New Roman" w:cstheme="minorHAnsi"/>
          <w:shd w:val="clear" w:color="auto" w:fill="FFFFFF"/>
          <w:lang w:val="en-GB"/>
        </w:rPr>
        <w:t>The Situationist International movement from the 1960s had made walking in urban environments, often with intentionally erratic trajectories, part of their conceptual approach to question the use of urban space</w:t>
      </w:r>
      <w:r w:rsidR="005937EC">
        <w:rPr>
          <w:rFonts w:eastAsia="Times New Roman" w:cstheme="minorHAnsi"/>
          <w:shd w:val="clear" w:color="auto" w:fill="FFFFFF"/>
          <w:lang w:val="en-GB"/>
        </w:rPr>
        <w:t xml:space="preserve"> </w:t>
      </w:r>
      <w:r w:rsidR="005937EC">
        <w:fldChar w:fldCharType="begin"/>
      </w:r>
      <w:r w:rsidR="005937EC">
        <w:instrText xml:space="preserve"> ADDIN ZOTERO_ITEM CSL_CITATION {"citationID":"QvJWsxNK","properties":{"formattedCitation":"(Waxman, 2018)","plainCitation":"(Waxman, 2018)","noteIndex":0},"citationItems":[{"id":2547,"uris":["http://zotero.org/users/3484182/items/9Y8S9TAU"],"uri":["http://zotero.org/users/3484182/items/9Y8S9TAU"],"itemData":{"id":2547,"type":"book","title":"Lori Waxman - Keep Walking Intently","publisher":"Sternberg Press","publisher-place":"Berlin","number-of-pages":"292","source":"Amazon","event-place":"Berlin","abstract":"Walking, that most basic of human actions, was transformed in the twentieth century by Surrealism, the Situationist International, and Fluxus into a tactic for revolutionizing everyday life. Each group chose locations in the urban landscape as sites from the flea markets and bars of Paris to the sidewalks of New York and ambulation as the essential gesture. Keep Walking Intently traces the meandering and peculiar footsteps of these avantgarde artists as they moved through the city, encountering the marvelous, studying the environment, and reenchanting the banal. Art historian Lori Waxman reveals the radical potential that walking holds for us all.","ISBN":"978-3-95679-279-3","language":"English","author":[{"family":"Waxman","given":"Lori"}],"issued":{"date-parts":[["2018",1,30]]}}}],"schema":"https://github.com/citation-style-language/schema/raw/master/csl-citation.json"} </w:instrText>
      </w:r>
      <w:r w:rsidR="005937EC">
        <w:fldChar w:fldCharType="separate"/>
      </w:r>
      <w:r w:rsidR="005937EC">
        <w:rPr>
          <w:noProof/>
        </w:rPr>
        <w:t>(Waxman, 2018)</w:t>
      </w:r>
      <w:r w:rsidR="005937EC">
        <w:fldChar w:fldCharType="end"/>
      </w:r>
      <w:r w:rsidR="005937EC">
        <w:t>.</w:t>
      </w:r>
    </w:p>
    <w:p w14:paraId="1BA3045B" w14:textId="55127615" w:rsidR="006736EF" w:rsidRPr="005937EC" w:rsidRDefault="006736EF" w:rsidP="00763EFF">
      <w:pPr>
        <w:rPr>
          <w:color w:val="000000" w:themeColor="text1"/>
        </w:rPr>
      </w:pPr>
      <w:r w:rsidRPr="008038C9">
        <w:rPr>
          <w:rFonts w:eastAsia="Times New Roman" w:cstheme="minorHAnsi"/>
          <w:shd w:val="clear" w:color="auto" w:fill="FFFFFF"/>
          <w:lang w:val="en-GB"/>
        </w:rPr>
        <w:t xml:space="preserve">Long </w:t>
      </w:r>
      <w:r w:rsidR="005937EC">
        <w:rPr>
          <w:color w:val="000000" w:themeColor="text1"/>
          <w:lang w:val="en-GB"/>
        </w:rPr>
        <w:t xml:space="preserve">(“Richard Long”, n.d.) </w:t>
      </w:r>
      <w:r w:rsidRPr="008038C9">
        <w:rPr>
          <w:rFonts w:eastAsia="Times New Roman" w:cstheme="minorHAnsi"/>
          <w:shd w:val="clear" w:color="auto" w:fill="FFFFFF"/>
          <w:lang w:val="en-GB"/>
        </w:rPr>
        <w:t xml:space="preserve">and Fulton </w:t>
      </w:r>
      <w:r w:rsidR="005937EC">
        <w:rPr>
          <w:color w:val="000000" w:themeColor="text1"/>
        </w:rPr>
        <w:t xml:space="preserve">(“Hamish Fulton”, n.d.) </w:t>
      </w:r>
      <w:r w:rsidRPr="008038C9">
        <w:rPr>
          <w:rFonts w:eastAsia="Times New Roman" w:cstheme="minorHAnsi"/>
          <w:shd w:val="clear" w:color="auto" w:fill="FFFFFF"/>
          <w:lang w:val="en-GB"/>
        </w:rPr>
        <w:t xml:space="preserve">have established large visual arts practices based on going for walks and using the experience from them to produce drawings, photographs and installations. </w:t>
      </w:r>
      <w:proofErr w:type="spellStart"/>
      <w:r w:rsidRPr="008038C9">
        <w:rPr>
          <w:rFonts w:eastAsia="Times New Roman" w:cstheme="minorHAnsi"/>
          <w:shd w:val="clear" w:color="auto" w:fill="FFFFFF"/>
          <w:lang w:val="en-GB"/>
        </w:rPr>
        <w:t>Woolham’s</w:t>
      </w:r>
      <w:proofErr w:type="spellEnd"/>
      <w:r w:rsidRPr="008038C9">
        <w:rPr>
          <w:rFonts w:eastAsia="Times New Roman" w:cstheme="minorHAnsi"/>
          <w:shd w:val="clear" w:color="auto" w:fill="FFFFFF"/>
          <w:lang w:val="en-GB"/>
        </w:rPr>
        <w:t xml:space="preserve"> practice is built on using walking to create new and bring forth past narratives. He makes drawings to represent the themes of such narratives and also creates new digital environments, like web-based maps for them</w:t>
      </w:r>
      <w:r w:rsidR="00A21281" w:rsidRPr="008038C9">
        <w:rPr>
          <w:rFonts w:eastAsia="Times New Roman" w:cstheme="minorHAnsi"/>
          <w:shd w:val="clear" w:color="auto" w:fill="FFFFFF"/>
          <w:lang w:val="en-GB"/>
        </w:rPr>
        <w:t xml:space="preserve"> </w:t>
      </w:r>
      <w:r w:rsidR="00A21281" w:rsidRPr="008038C9">
        <w:rPr>
          <w:lang w:val="en-GB"/>
        </w:rPr>
        <w:t xml:space="preserve">(“Simon </w:t>
      </w:r>
      <w:proofErr w:type="spellStart"/>
      <w:r w:rsidR="00A21281" w:rsidRPr="008038C9">
        <w:rPr>
          <w:lang w:val="en-GB"/>
        </w:rPr>
        <w:t>Woolham</w:t>
      </w:r>
      <w:proofErr w:type="spellEnd"/>
      <w:r w:rsidR="00A21281" w:rsidRPr="008038C9">
        <w:rPr>
          <w:lang w:val="en-GB"/>
        </w:rPr>
        <w:t xml:space="preserve">”, n.d.). </w:t>
      </w:r>
      <w:r w:rsidRPr="008038C9">
        <w:rPr>
          <w:rFonts w:eastAsia="Times New Roman" w:cstheme="minorHAnsi"/>
          <w:shd w:val="clear" w:color="auto" w:fill="FFFFFF"/>
          <w:lang w:val="en-GB"/>
        </w:rPr>
        <w:t xml:space="preserve">Many visual artists have established practices around experiences with their body from the context of outdoor endurance pursuits. </w:t>
      </w:r>
      <w:proofErr w:type="spellStart"/>
      <w:r w:rsidRPr="008038C9">
        <w:rPr>
          <w:rFonts w:eastAsia="Times New Roman" w:cstheme="minorHAnsi"/>
          <w:shd w:val="clear" w:color="auto" w:fill="FFFFFF"/>
          <w:lang w:val="en-GB"/>
        </w:rPr>
        <w:t>Stansbie</w:t>
      </w:r>
      <w:proofErr w:type="spellEnd"/>
      <w:r w:rsidRPr="008038C9">
        <w:rPr>
          <w:rFonts w:eastAsia="Times New Roman" w:cstheme="minorHAnsi"/>
          <w:shd w:val="clear" w:color="auto" w:fill="FFFFFF"/>
          <w:lang w:val="en-GB"/>
        </w:rPr>
        <w:t xml:space="preserve"> has built sculptures in which she can move in similar ways as one might do when swimming. She connects such practice to her triathlon training</w:t>
      </w:r>
      <w:r w:rsidR="00A21281" w:rsidRPr="008038C9">
        <w:rPr>
          <w:rFonts w:eastAsia="Times New Roman" w:cstheme="minorHAnsi"/>
          <w:shd w:val="clear" w:color="auto" w:fill="FFFFFF"/>
          <w:lang w:val="en-GB"/>
        </w:rPr>
        <w:t xml:space="preserve"> </w:t>
      </w:r>
      <w:r w:rsidR="00A21281" w:rsidRPr="008038C9">
        <w:rPr>
          <w:lang w:val="en-GB"/>
        </w:rPr>
        <w:t xml:space="preserve">(“Lisa </w:t>
      </w:r>
      <w:proofErr w:type="spellStart"/>
      <w:r w:rsidR="00A21281" w:rsidRPr="008038C9">
        <w:rPr>
          <w:lang w:val="en-GB"/>
        </w:rPr>
        <w:t>Stansbie</w:t>
      </w:r>
      <w:proofErr w:type="spellEnd"/>
      <w:r w:rsidR="00A21281" w:rsidRPr="008038C9">
        <w:rPr>
          <w:lang w:val="en-GB"/>
        </w:rPr>
        <w:t xml:space="preserve">”, n.d.). </w:t>
      </w:r>
      <w:r w:rsidRPr="008038C9">
        <w:rPr>
          <w:rFonts w:eastAsia="Times New Roman" w:cstheme="minorHAnsi"/>
          <w:shd w:val="clear" w:color="auto" w:fill="FFFFFF"/>
          <w:lang w:val="en-GB"/>
        </w:rPr>
        <w:t xml:space="preserve">Humans have always tested the limits of their endurance in relationship to environments and geographical exploration. </w:t>
      </w:r>
      <w:proofErr w:type="spellStart"/>
      <w:r w:rsidRPr="008038C9">
        <w:rPr>
          <w:rFonts w:eastAsia="Times New Roman" w:cstheme="minorHAnsi"/>
          <w:shd w:val="clear" w:color="auto" w:fill="FFFFFF"/>
          <w:lang w:val="en-GB"/>
        </w:rPr>
        <w:t>Laitinen’s</w:t>
      </w:r>
      <w:proofErr w:type="spellEnd"/>
      <w:r w:rsidRPr="008038C9">
        <w:rPr>
          <w:rFonts w:eastAsia="Times New Roman" w:cstheme="minorHAnsi"/>
          <w:shd w:val="clear" w:color="auto" w:fill="FFFFFF"/>
          <w:lang w:val="en-GB"/>
        </w:rPr>
        <w:t xml:space="preserve"> practice tests the limits of his own physical endurance and in a similar but different way, he works on the extremes and boundaries of the genres of installation and performance</w:t>
      </w:r>
      <w:r w:rsidR="00A21281" w:rsidRPr="008038C9">
        <w:rPr>
          <w:rFonts w:eastAsia="Times New Roman" w:cstheme="minorHAnsi"/>
          <w:shd w:val="clear" w:color="auto" w:fill="FFFFFF"/>
          <w:lang w:val="en-GB"/>
        </w:rPr>
        <w:t xml:space="preserve"> </w:t>
      </w:r>
      <w:r w:rsidR="00A21281" w:rsidRPr="008038C9">
        <w:rPr>
          <w:lang w:val="en-GB"/>
        </w:rPr>
        <w:t xml:space="preserve">(“Antti </w:t>
      </w:r>
      <w:proofErr w:type="spellStart"/>
      <w:r w:rsidR="00A21281" w:rsidRPr="008038C9">
        <w:rPr>
          <w:lang w:val="en-GB"/>
        </w:rPr>
        <w:t>Laitinen</w:t>
      </w:r>
      <w:proofErr w:type="spellEnd"/>
      <w:r w:rsidR="00A21281" w:rsidRPr="008038C9">
        <w:rPr>
          <w:lang w:val="en-GB"/>
        </w:rPr>
        <w:t xml:space="preserve">”, n.d.). </w:t>
      </w:r>
      <w:r w:rsidRPr="008038C9">
        <w:rPr>
          <w:rFonts w:eastAsia="Times New Roman" w:cstheme="minorHAnsi"/>
          <w:shd w:val="clear" w:color="auto" w:fill="FFFFFF"/>
          <w:lang w:val="en-GB"/>
        </w:rPr>
        <w:t xml:space="preserve">Barney’s drawing practice is also based on straining his body in drawing actions. His drawings reflect the limits of his body in a spatial context, as he restricts his body’s physical reach in a room through attaching himself to ropes and other implements. The performance artist </w:t>
      </w:r>
      <w:proofErr w:type="spellStart"/>
      <w:r w:rsidRPr="008038C9">
        <w:rPr>
          <w:rFonts w:eastAsia="Times New Roman" w:cstheme="minorHAnsi"/>
          <w:shd w:val="clear" w:color="auto" w:fill="FFFFFF"/>
          <w:lang w:val="en-GB"/>
        </w:rPr>
        <w:t>Abramovic</w:t>
      </w:r>
      <w:proofErr w:type="spellEnd"/>
      <w:r w:rsidRPr="008038C9">
        <w:rPr>
          <w:rFonts w:eastAsia="Times New Roman" w:cstheme="minorHAnsi"/>
          <w:shd w:val="clear" w:color="auto" w:fill="FFFFFF"/>
          <w:lang w:val="en-GB"/>
        </w:rPr>
        <w:t xml:space="preserve"> engaged herself in long-lasting performances, often sitting still for many hours at a time. The durational dimension of her performances demand extreme physical control</w:t>
      </w:r>
      <w:r w:rsidR="00CD4622" w:rsidRPr="008038C9">
        <w:rPr>
          <w:rFonts w:eastAsia="Times New Roman" w:cstheme="minorHAnsi"/>
          <w:shd w:val="clear" w:color="auto" w:fill="FFFFFF"/>
          <w:lang w:val="en-GB"/>
        </w:rPr>
        <w:t xml:space="preserve"> </w:t>
      </w:r>
      <w:r w:rsidR="00CD4622" w:rsidRPr="008038C9">
        <w:rPr>
          <w:rFonts w:cstheme="minorHAnsi"/>
        </w:rPr>
        <w:fldChar w:fldCharType="begin"/>
      </w:r>
      <w:r w:rsidR="00CD4622" w:rsidRPr="008038C9">
        <w:rPr>
          <w:rFonts w:cstheme="minorHAnsi"/>
        </w:rPr>
        <w:instrText xml:space="preserve"> ADDIN ZOTERO_ITEM CSL_CITATION {"citationID":"azuElLdy","properties":{"formattedCitation":"(Abramovic, 2016)","plainCitation":"(Abramovic, 2016)","noteIndex":0},"citationItems":[{"id":410,"uris":["http://zotero.org/users/3484182/items/LRCLPIJB"],"uri":["http://zotero.org/users/3484182/items/LRCLPIJB"],"itemData":{"id":410,"type":"book","title":"Walk Through Walls: A Memoir","publisher":"Fig Tree","publisher-place":"Erscheinungsort nicht ermittelbar","number-of-pages":"384","source":"Amazon","event-place":"Erscheinungsort nicht ermittelbar","abstract":"'Her bravest work of performance art to date . . . Rawly intimate' ObserverThis memoir spans Marina Abramovic's five decade career, and tells a life story that is almost as exhilarating and extraordinary as her groundbreaking performance art. Taking us from her early life in communist ex-Yugoslavia, to her time as a young art student in Belgrade in the 1970s, where she first made her mark with a series of pieces that used the body as a canvas, the book also describes her relationship with the West German performance artist named Ulay who was her lover and sole collaborator for 12 years. Abramovic has collaborated with stars from Lady Gaga to Jay-Z, James Franco and Willem Dafoe. Best known for her recent pieces 'The Artist is Present' and '512 Hours', this book is a fascinating insight into the life of one of the most important artists working today, and the woman who has been described as 'the grandmother of performance art'.","ISBN":"978-0-241-23564-5","title-short":"Walk Through Walls","language":"English","author":[{"family":"Abramovic","given":"Marina"}],"issued":{"date-parts":[["2016",10,27]]}}}],"schema":"https://github.com/citation-style-language/schema/raw/master/csl-citation.json"} </w:instrText>
      </w:r>
      <w:r w:rsidR="00CD4622" w:rsidRPr="008038C9">
        <w:rPr>
          <w:rFonts w:cstheme="minorHAnsi"/>
        </w:rPr>
        <w:fldChar w:fldCharType="separate"/>
      </w:r>
      <w:r w:rsidR="00CD4622" w:rsidRPr="008038C9">
        <w:rPr>
          <w:rFonts w:cstheme="minorHAnsi"/>
          <w:noProof/>
        </w:rPr>
        <w:t>(Abramovic, 2016)</w:t>
      </w:r>
      <w:r w:rsidR="00CD4622" w:rsidRPr="008038C9">
        <w:rPr>
          <w:rFonts w:cstheme="minorHAnsi"/>
        </w:rPr>
        <w:fldChar w:fldCharType="end"/>
      </w:r>
      <w:r w:rsidR="00CD4622" w:rsidRPr="008038C9">
        <w:rPr>
          <w:rFonts w:cstheme="minorHAnsi"/>
        </w:rPr>
        <w:t xml:space="preserve">. </w:t>
      </w:r>
      <w:r w:rsidRPr="008038C9">
        <w:rPr>
          <w:rFonts w:eastAsia="Times New Roman" w:cstheme="minorHAnsi"/>
          <w:shd w:val="clear" w:color="auto" w:fill="FFFFFF"/>
          <w:lang w:val="en-GB"/>
        </w:rPr>
        <w:t xml:space="preserve"> It is through this control combined with her outwards awareness towards audiences that make this practice so successful. Many visual artists have established practices that uses landscapes and their </w:t>
      </w:r>
      <w:r w:rsidRPr="008038C9">
        <w:rPr>
          <w:rFonts w:eastAsia="Times New Roman" w:cstheme="minorHAnsi"/>
          <w:shd w:val="clear" w:color="auto" w:fill="FFFFFF"/>
          <w:lang w:val="en-GB"/>
        </w:rPr>
        <w:lastRenderedPageBreak/>
        <w:t>materials to produce sculptures, drawings, photographs and films. Goldsworthy has built a large practice from this. Many of his works reflect the relationships between humans’ bodies and site</w:t>
      </w:r>
      <w:r w:rsidR="00A21281" w:rsidRPr="008038C9">
        <w:rPr>
          <w:rFonts w:eastAsia="Times New Roman" w:cstheme="minorHAnsi"/>
          <w:shd w:val="clear" w:color="auto" w:fill="FFFFFF"/>
          <w:lang w:val="en-GB"/>
        </w:rPr>
        <w:t xml:space="preserve"> </w:t>
      </w:r>
      <w:r w:rsidR="00A21281" w:rsidRPr="008038C9">
        <w:rPr>
          <w:lang w:val="en-GB"/>
        </w:rPr>
        <w:t xml:space="preserve">(“Andy Goldsworthy”, n.d.). </w:t>
      </w:r>
      <w:r w:rsidRPr="008038C9">
        <w:rPr>
          <w:rFonts w:eastAsia="Times New Roman" w:cstheme="minorHAnsi"/>
          <w:shd w:val="clear" w:color="auto" w:fill="FFFFFF"/>
          <w:lang w:val="en-GB"/>
        </w:rPr>
        <w:t>Nils-Udo in his practice has used materials and artefacts found on site to construct new work. He laid paths and covered ground with found leaves or constructed nests from wooden branches</w:t>
      </w:r>
      <w:r w:rsidR="00A21281" w:rsidRPr="008038C9">
        <w:rPr>
          <w:rFonts w:eastAsia="Times New Roman" w:cstheme="minorHAnsi"/>
          <w:shd w:val="clear" w:color="auto" w:fill="FFFFFF"/>
          <w:lang w:val="en-GB"/>
        </w:rPr>
        <w:t xml:space="preserve"> </w:t>
      </w:r>
      <w:r w:rsidR="00A21281" w:rsidRPr="008038C9">
        <w:rPr>
          <w:lang w:val="en-GB"/>
        </w:rPr>
        <w:t xml:space="preserve">(“Nils-Udo”, n.d.). </w:t>
      </w:r>
      <w:r w:rsidRPr="008038C9">
        <w:rPr>
          <w:rFonts w:eastAsia="Times New Roman" w:cstheme="minorHAnsi"/>
          <w:shd w:val="clear" w:color="auto" w:fill="FFFFFF"/>
          <w:lang w:val="en-GB"/>
        </w:rPr>
        <w:t>Smithson has produced artworks that conceptualised, abstracted and reconstructed landscape</w:t>
      </w:r>
      <w:r w:rsidR="008D36BF">
        <w:rPr>
          <w:rFonts w:eastAsia="Times New Roman" w:cstheme="minorHAnsi"/>
          <w:shd w:val="clear" w:color="auto" w:fill="FFFFFF"/>
          <w:lang w:val="en-GB"/>
        </w:rPr>
        <w:t>s</w:t>
      </w:r>
      <w:r w:rsidRPr="008038C9">
        <w:rPr>
          <w:rFonts w:eastAsia="Times New Roman" w:cstheme="minorHAnsi"/>
          <w:shd w:val="clear" w:color="auto" w:fill="FFFFFF"/>
          <w:lang w:val="en-GB"/>
        </w:rPr>
        <w:t xml:space="preserve"> in the form of installations that contain all the material elements of landscape like gravel, sand, wood and stone. He called </w:t>
      </w:r>
      <w:r w:rsidR="00BC74D8">
        <w:rPr>
          <w:rFonts w:eastAsia="Times New Roman" w:cstheme="minorHAnsi"/>
          <w:shd w:val="clear" w:color="auto" w:fill="FFFFFF"/>
          <w:lang w:val="en-GB"/>
        </w:rPr>
        <w:t>such</w:t>
      </w:r>
      <w:r w:rsidRPr="008038C9">
        <w:rPr>
          <w:rFonts w:eastAsia="Times New Roman" w:cstheme="minorHAnsi"/>
          <w:shd w:val="clear" w:color="auto" w:fill="FFFFFF"/>
          <w:lang w:val="en-GB"/>
        </w:rPr>
        <w:t xml:space="preserve"> works as ‘no-sites’</w:t>
      </w:r>
      <w:r w:rsidR="00A21281" w:rsidRPr="008038C9">
        <w:rPr>
          <w:lang w:val="en-GB"/>
        </w:rPr>
        <w:t>(“Robert Smithson”, n.d.).</w:t>
      </w:r>
    </w:p>
    <w:p w14:paraId="492FF33C" w14:textId="77777777" w:rsidR="00A404D7" w:rsidRPr="008038C9" w:rsidRDefault="00A404D7" w:rsidP="00763EFF">
      <w:pPr>
        <w:rPr>
          <w:lang w:val="en-GB"/>
        </w:rPr>
      </w:pPr>
    </w:p>
    <w:p w14:paraId="096D2C2F" w14:textId="77777777" w:rsidR="00A404D7" w:rsidRPr="008038C9" w:rsidRDefault="00A404D7" w:rsidP="00763EFF">
      <w:pPr>
        <w:pStyle w:val="Bibliography"/>
        <w:spacing w:line="240" w:lineRule="auto"/>
        <w:rPr>
          <w:rFonts w:cstheme="minorHAnsi"/>
          <w:lang w:val="de-DE"/>
        </w:rPr>
      </w:pPr>
      <w:proofErr w:type="spellStart"/>
      <w:r w:rsidRPr="008038C9">
        <w:rPr>
          <w:rFonts w:cstheme="minorHAnsi"/>
        </w:rPr>
        <w:t>Abramovic</w:t>
      </w:r>
      <w:proofErr w:type="spellEnd"/>
      <w:r w:rsidRPr="008038C9">
        <w:rPr>
          <w:rFonts w:cstheme="minorHAnsi"/>
        </w:rPr>
        <w:t xml:space="preserve">, M. (2016). </w:t>
      </w:r>
      <w:r w:rsidRPr="008038C9">
        <w:rPr>
          <w:rFonts w:cstheme="minorHAnsi"/>
          <w:i/>
          <w:iCs/>
        </w:rPr>
        <w:t>Walk Through Walls: A Memoir</w:t>
      </w:r>
      <w:r w:rsidRPr="008038C9">
        <w:rPr>
          <w:rFonts w:cstheme="minorHAnsi"/>
        </w:rPr>
        <w:t xml:space="preserve">. </w:t>
      </w:r>
      <w:r w:rsidRPr="008038C9">
        <w:rPr>
          <w:rFonts w:cstheme="minorHAnsi"/>
          <w:lang w:val="de-DE"/>
        </w:rPr>
        <w:t xml:space="preserve">Erscheinungsort nicht ermittelbar: </w:t>
      </w:r>
      <w:proofErr w:type="spellStart"/>
      <w:r w:rsidRPr="008038C9">
        <w:rPr>
          <w:rFonts w:cstheme="minorHAnsi"/>
          <w:lang w:val="de-DE"/>
        </w:rPr>
        <w:t>Fig</w:t>
      </w:r>
      <w:proofErr w:type="spellEnd"/>
      <w:r w:rsidRPr="008038C9">
        <w:rPr>
          <w:rFonts w:cstheme="minorHAnsi"/>
          <w:lang w:val="de-DE"/>
        </w:rPr>
        <w:t xml:space="preserve"> </w:t>
      </w:r>
      <w:proofErr w:type="spellStart"/>
      <w:r w:rsidRPr="008038C9">
        <w:rPr>
          <w:rFonts w:cstheme="minorHAnsi"/>
          <w:lang w:val="de-DE"/>
        </w:rPr>
        <w:t>Tree</w:t>
      </w:r>
      <w:proofErr w:type="spellEnd"/>
      <w:r w:rsidRPr="008038C9">
        <w:rPr>
          <w:rFonts w:cstheme="minorHAnsi"/>
          <w:lang w:val="de-DE"/>
        </w:rPr>
        <w:t>.</w:t>
      </w:r>
    </w:p>
    <w:p w14:paraId="3C44C531" w14:textId="77777777" w:rsidR="00A404D7" w:rsidRPr="008038C9" w:rsidRDefault="00A404D7" w:rsidP="00763EFF">
      <w:pPr>
        <w:ind w:left="720" w:hanging="720"/>
      </w:pPr>
      <w:r w:rsidRPr="008038C9">
        <w:rPr>
          <w:lang w:val="en-GB"/>
        </w:rPr>
        <w:t xml:space="preserve">Andy Goldsworthy. (n.d.). In </w:t>
      </w:r>
      <w:r w:rsidRPr="008038C9">
        <w:rPr>
          <w:i/>
          <w:iCs/>
          <w:lang w:val="en-GB"/>
        </w:rPr>
        <w:t>Sculpture</w:t>
      </w:r>
      <w:r w:rsidRPr="008038C9">
        <w:rPr>
          <w:lang w:val="en-GB"/>
        </w:rPr>
        <w:t xml:space="preserve">. </w:t>
      </w:r>
      <w:r w:rsidRPr="008038C9">
        <w:rPr>
          <w:i/>
          <w:iCs/>
          <w:lang w:val="en-GB"/>
        </w:rPr>
        <w:t>R</w:t>
      </w:r>
      <w:r w:rsidRPr="008038C9">
        <w:rPr>
          <w:lang w:val="en-GB"/>
        </w:rPr>
        <w:t xml:space="preserve">etrieved December 3, 2019, from </w:t>
      </w:r>
      <w:hyperlink r:id="rId11" w:history="1">
        <w:r w:rsidRPr="008038C9">
          <w:rPr>
            <w:rStyle w:val="Hyperlink"/>
            <w:color w:val="auto"/>
          </w:rPr>
          <w:t>http://www.sculpture.org.uk/artist/andy-goldsworthy</w:t>
        </w:r>
      </w:hyperlink>
    </w:p>
    <w:p w14:paraId="354DB288" w14:textId="77777777" w:rsidR="00A404D7" w:rsidRPr="008038C9" w:rsidRDefault="00A404D7" w:rsidP="00763EFF">
      <w:pPr>
        <w:ind w:left="720" w:hanging="720"/>
        <w:rPr>
          <w:lang w:val="en-GB"/>
        </w:rPr>
      </w:pPr>
      <w:r w:rsidRPr="008038C9">
        <w:rPr>
          <w:lang w:val="de-DE"/>
        </w:rPr>
        <w:t xml:space="preserve">Annette </w:t>
      </w:r>
      <w:proofErr w:type="spellStart"/>
      <w:r w:rsidRPr="008038C9">
        <w:rPr>
          <w:lang w:val="de-DE"/>
        </w:rPr>
        <w:t>Arlander</w:t>
      </w:r>
      <w:proofErr w:type="spellEnd"/>
      <w:r w:rsidRPr="008038C9">
        <w:rPr>
          <w:lang w:val="de-DE"/>
        </w:rPr>
        <w:t>. (</w:t>
      </w:r>
      <w:proofErr w:type="spellStart"/>
      <w:r w:rsidRPr="008038C9">
        <w:rPr>
          <w:lang w:val="de-DE"/>
        </w:rPr>
        <w:t>n.d</w:t>
      </w:r>
      <w:proofErr w:type="spellEnd"/>
      <w:r w:rsidRPr="008038C9">
        <w:rPr>
          <w:lang w:val="de-DE"/>
        </w:rPr>
        <w:t xml:space="preserve">.) In </w:t>
      </w:r>
      <w:proofErr w:type="spellStart"/>
      <w:r w:rsidRPr="008038C9">
        <w:rPr>
          <w:lang w:val="de-DE"/>
        </w:rPr>
        <w:t>Annettearlander</w:t>
      </w:r>
      <w:proofErr w:type="spellEnd"/>
      <w:r w:rsidRPr="008038C9">
        <w:rPr>
          <w:lang w:val="de-DE"/>
        </w:rPr>
        <w:t xml:space="preserve">. </w:t>
      </w:r>
      <w:r w:rsidRPr="008038C9">
        <w:rPr>
          <w:lang w:val="en-GB"/>
        </w:rPr>
        <w:t xml:space="preserve">Retrieved December 3, 2019, from </w:t>
      </w:r>
      <w:hyperlink r:id="rId12" w:history="1">
        <w:r w:rsidRPr="008038C9">
          <w:rPr>
            <w:rStyle w:val="Hyperlink"/>
            <w:color w:val="auto"/>
            <w:lang w:val="en-GB"/>
          </w:rPr>
          <w:t>https://annettearlander.com</w:t>
        </w:r>
      </w:hyperlink>
    </w:p>
    <w:p w14:paraId="00C6DB0F" w14:textId="77777777" w:rsidR="00A404D7" w:rsidRPr="008038C9" w:rsidRDefault="00A404D7" w:rsidP="00763EFF">
      <w:pPr>
        <w:ind w:left="720" w:hanging="720"/>
      </w:pPr>
      <w:r w:rsidRPr="008038C9">
        <w:rPr>
          <w:lang w:val="de-DE"/>
        </w:rPr>
        <w:t>Antti Laitinen. (</w:t>
      </w:r>
      <w:proofErr w:type="spellStart"/>
      <w:r w:rsidRPr="008038C9">
        <w:rPr>
          <w:lang w:val="de-DE"/>
        </w:rPr>
        <w:t>n.d</w:t>
      </w:r>
      <w:proofErr w:type="spellEnd"/>
      <w:r w:rsidRPr="008038C9">
        <w:rPr>
          <w:lang w:val="de-DE"/>
        </w:rPr>
        <w:t xml:space="preserve">.). In </w:t>
      </w:r>
      <w:proofErr w:type="spellStart"/>
      <w:r w:rsidRPr="008038C9">
        <w:rPr>
          <w:i/>
          <w:iCs/>
          <w:lang w:val="de-DE"/>
        </w:rPr>
        <w:t>Anttilaitinen</w:t>
      </w:r>
      <w:proofErr w:type="spellEnd"/>
      <w:r w:rsidRPr="008038C9">
        <w:rPr>
          <w:lang w:val="de-DE"/>
        </w:rPr>
        <w:t xml:space="preserve">. </w:t>
      </w:r>
      <w:r w:rsidRPr="008038C9">
        <w:rPr>
          <w:i/>
          <w:iCs/>
          <w:lang w:val="en-GB"/>
        </w:rPr>
        <w:t>R</w:t>
      </w:r>
      <w:r w:rsidRPr="008038C9">
        <w:rPr>
          <w:lang w:val="en-GB"/>
        </w:rPr>
        <w:t xml:space="preserve">etrieved December 3, 2019, from </w:t>
      </w:r>
      <w:hyperlink r:id="rId13" w:history="1">
        <w:r w:rsidRPr="008038C9">
          <w:rPr>
            <w:rStyle w:val="Hyperlink"/>
            <w:color w:val="auto"/>
          </w:rPr>
          <w:t>https://anttilaitinen.com</w:t>
        </w:r>
      </w:hyperlink>
    </w:p>
    <w:p w14:paraId="67CE8525" w14:textId="77777777" w:rsidR="00A404D7" w:rsidRPr="008038C9" w:rsidRDefault="00A404D7"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Archias, E. (2017). </w:t>
      </w:r>
      <w:r w:rsidRPr="008038C9">
        <w:rPr>
          <w:rFonts w:cstheme="minorHAnsi"/>
          <w:i/>
          <w:iCs/>
        </w:rPr>
        <w:t>The Concrete Body: Yvonne Rainer, Carolee Schneemann, Vito Acconci</w:t>
      </w:r>
      <w:r w:rsidRPr="008038C9">
        <w:rPr>
          <w:rFonts w:cstheme="minorHAnsi"/>
        </w:rPr>
        <w:t>. New Haven: Yale University Press.</w:t>
      </w:r>
    </w:p>
    <w:p w14:paraId="78D6CD35" w14:textId="77777777" w:rsidR="00A404D7" w:rsidRPr="008038C9" w:rsidRDefault="00A404D7" w:rsidP="00763EFF">
      <w:pPr>
        <w:pStyle w:val="Bibliography"/>
        <w:spacing w:line="240" w:lineRule="auto"/>
        <w:rPr>
          <w:rFonts w:cstheme="minorHAnsi"/>
        </w:rPr>
      </w:pPr>
      <w:r w:rsidRPr="008038C9">
        <w:rPr>
          <w:rFonts w:cstheme="minorHAnsi"/>
        </w:rPr>
        <w:t xml:space="preserve">Bloom, K., Galanter, M., &amp; Reeve, S. (Eds.). (2014). </w:t>
      </w:r>
      <w:r w:rsidRPr="008038C9">
        <w:rPr>
          <w:rFonts w:cstheme="minorHAnsi"/>
          <w:i/>
          <w:iCs/>
        </w:rPr>
        <w:t>Embodied Lives: Reflections on the Influence of Suprapto Suryodarmo and Amerta Movement</w:t>
      </w:r>
      <w:r w:rsidRPr="008038C9">
        <w:rPr>
          <w:rFonts w:cstheme="minorHAnsi"/>
        </w:rPr>
        <w:t>. Devon: Triarchy Press.</w:t>
      </w:r>
    </w:p>
    <w:p w14:paraId="638B5DB7" w14:textId="77777777" w:rsidR="00A404D7" w:rsidRPr="008038C9" w:rsidRDefault="00A404D7" w:rsidP="00763EFF">
      <w:pPr>
        <w:ind w:left="720" w:hanging="720"/>
      </w:pPr>
      <w:r w:rsidRPr="008038C9">
        <w:rPr>
          <w:rFonts w:cstheme="minorHAnsi"/>
        </w:rPr>
        <w:fldChar w:fldCharType="end"/>
      </w:r>
      <w:r w:rsidRPr="008038C9">
        <w:rPr>
          <w:lang w:val="en-GB"/>
        </w:rPr>
        <w:t xml:space="preserve">Greig Burgoyne. (n.d.). In </w:t>
      </w:r>
      <w:proofErr w:type="spellStart"/>
      <w:r w:rsidRPr="008038C9">
        <w:rPr>
          <w:i/>
          <w:iCs/>
          <w:lang w:val="en-GB"/>
        </w:rPr>
        <w:t>Greigburgoyne</w:t>
      </w:r>
      <w:proofErr w:type="spellEnd"/>
      <w:r w:rsidRPr="008038C9">
        <w:rPr>
          <w:lang w:val="en-GB"/>
        </w:rPr>
        <w:t xml:space="preserve">. Retrieved December 3, 2019, from </w:t>
      </w:r>
      <w:hyperlink r:id="rId14" w:history="1">
        <w:r w:rsidRPr="008038C9">
          <w:rPr>
            <w:rStyle w:val="Hyperlink"/>
            <w:color w:val="auto"/>
          </w:rPr>
          <w:t>https://www.greigburgoyne.com</w:t>
        </w:r>
      </w:hyperlink>
    </w:p>
    <w:p w14:paraId="6E3BBB10" w14:textId="77777777" w:rsidR="002561E9" w:rsidRPr="00676909" w:rsidRDefault="002561E9" w:rsidP="00763EFF">
      <w:pPr>
        <w:ind w:left="720" w:hanging="720"/>
        <w:rPr>
          <w:color w:val="000000" w:themeColor="text1"/>
        </w:rPr>
      </w:pPr>
      <w:r>
        <w:rPr>
          <w:color w:val="000000" w:themeColor="text1"/>
          <w:lang w:val="en-GB"/>
        </w:rPr>
        <w:t>Hamish Fulton</w:t>
      </w:r>
      <w:r w:rsidRPr="00A57FCA">
        <w:rPr>
          <w:color w:val="000000" w:themeColor="text1"/>
          <w:lang w:val="en-GB"/>
        </w:rPr>
        <w:t xml:space="preserve">. (n.d.). In </w:t>
      </w:r>
      <w:proofErr w:type="spellStart"/>
      <w:r>
        <w:rPr>
          <w:i/>
          <w:iCs/>
          <w:color w:val="000000" w:themeColor="text1"/>
          <w:lang w:val="en-GB"/>
        </w:rPr>
        <w:t>Parafin</w:t>
      </w:r>
      <w:proofErr w:type="spellEnd"/>
      <w:r w:rsidRPr="00A57FCA">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15" w:history="1">
        <w:r w:rsidRPr="00FC464D">
          <w:rPr>
            <w:rStyle w:val="Hyperlink"/>
          </w:rPr>
          <w:t>http://parafin.co.uk/artists--hamish-fulton.html</w:t>
        </w:r>
      </w:hyperlink>
    </w:p>
    <w:p w14:paraId="04845266" w14:textId="77777777" w:rsidR="002561E9" w:rsidRDefault="002561E9" w:rsidP="00763EFF">
      <w:pPr>
        <w:ind w:left="720" w:hanging="720"/>
        <w:rPr>
          <w:color w:val="000000" w:themeColor="text1"/>
        </w:rPr>
      </w:pPr>
      <w:r w:rsidRPr="00A57FCA">
        <w:rPr>
          <w:color w:val="000000" w:themeColor="text1"/>
          <w:lang w:val="en-GB"/>
        </w:rPr>
        <w:t xml:space="preserve">Katrina Brown. (n.d.). In </w:t>
      </w:r>
      <w:proofErr w:type="spellStart"/>
      <w:r w:rsidRPr="00A57FCA">
        <w:rPr>
          <w:i/>
          <w:iCs/>
          <w:color w:val="000000" w:themeColor="text1"/>
          <w:lang w:val="en-GB"/>
        </w:rPr>
        <w:t>Katrinabrown</w:t>
      </w:r>
      <w:proofErr w:type="spellEnd"/>
      <w:r w:rsidRPr="00A57FCA">
        <w:rPr>
          <w:color w:val="000000" w:themeColor="text1"/>
          <w:lang w:val="en-GB"/>
        </w:rPr>
        <w:t xml:space="preserve">. Retrieved December 3, 2019, from </w:t>
      </w:r>
      <w:hyperlink r:id="rId16" w:history="1">
        <w:r w:rsidRPr="00A57FCA">
          <w:rPr>
            <w:rStyle w:val="Hyperlink"/>
            <w:color w:val="000000" w:themeColor="text1"/>
          </w:rPr>
          <w:t>http://katrinabrown.net</w:t>
        </w:r>
      </w:hyperlink>
    </w:p>
    <w:p w14:paraId="6359BF09" w14:textId="77777777" w:rsidR="002561E9" w:rsidRDefault="002561E9" w:rsidP="00763EFF">
      <w:pPr>
        <w:ind w:left="720" w:hanging="720"/>
        <w:rPr>
          <w:color w:val="000000" w:themeColor="text1"/>
        </w:rPr>
      </w:pPr>
      <w:r w:rsidRPr="00A57FCA">
        <w:rPr>
          <w:color w:val="000000" w:themeColor="text1"/>
          <w:lang w:val="en-GB"/>
        </w:rPr>
        <w:t xml:space="preserve">Lisa </w:t>
      </w:r>
      <w:proofErr w:type="spellStart"/>
      <w:r w:rsidRPr="00A57FCA">
        <w:rPr>
          <w:color w:val="000000" w:themeColor="text1"/>
          <w:lang w:val="en-GB"/>
        </w:rPr>
        <w:t>Stansbie</w:t>
      </w:r>
      <w:proofErr w:type="spellEnd"/>
      <w:r w:rsidRPr="00A57FCA">
        <w:rPr>
          <w:color w:val="000000" w:themeColor="text1"/>
          <w:lang w:val="en-GB"/>
        </w:rPr>
        <w:t xml:space="preserve">. (n.d.). In </w:t>
      </w:r>
      <w:proofErr w:type="spellStart"/>
      <w:r w:rsidRPr="00A57FCA">
        <w:rPr>
          <w:i/>
          <w:iCs/>
          <w:color w:val="000000" w:themeColor="text1"/>
          <w:lang w:val="en-GB"/>
        </w:rPr>
        <w:t>Cargocollective</w:t>
      </w:r>
      <w:proofErr w:type="spellEnd"/>
      <w:r w:rsidRPr="00A57FCA">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17" w:history="1">
        <w:r w:rsidRPr="00A57FCA">
          <w:rPr>
            <w:rStyle w:val="Hyperlink"/>
            <w:color w:val="000000" w:themeColor="text1"/>
          </w:rPr>
          <w:t>https://cargocollective.com/lisastansbie</w:t>
        </w:r>
      </w:hyperlink>
    </w:p>
    <w:p w14:paraId="0502AE04" w14:textId="77777777" w:rsidR="002561E9" w:rsidRPr="00A57FCA" w:rsidRDefault="002561E9" w:rsidP="00763EFF">
      <w:pPr>
        <w:ind w:left="720" w:hanging="720"/>
        <w:rPr>
          <w:color w:val="000000" w:themeColor="text1"/>
        </w:rPr>
      </w:pPr>
      <w:proofErr w:type="spellStart"/>
      <w:r w:rsidRPr="00A57FCA">
        <w:rPr>
          <w:color w:val="000000" w:themeColor="text1"/>
          <w:lang w:val="en-GB"/>
        </w:rPr>
        <w:t>Nild</w:t>
      </w:r>
      <w:proofErr w:type="spellEnd"/>
      <w:r w:rsidRPr="00A57FCA">
        <w:rPr>
          <w:color w:val="000000" w:themeColor="text1"/>
          <w:lang w:val="en-GB"/>
        </w:rPr>
        <w:t xml:space="preserve">-Udo. </w:t>
      </w:r>
      <w:r w:rsidRPr="00084DC2">
        <w:rPr>
          <w:color w:val="000000" w:themeColor="text1"/>
          <w:lang w:val="en-GB"/>
        </w:rPr>
        <w:t xml:space="preserve">(n.d.). In </w:t>
      </w:r>
      <w:r w:rsidRPr="00084DC2">
        <w:rPr>
          <w:i/>
          <w:iCs/>
          <w:color w:val="000000" w:themeColor="text1"/>
          <w:lang w:val="en-GB"/>
        </w:rPr>
        <w:t>Nils-udo</w:t>
      </w:r>
      <w:r w:rsidRPr="00084DC2">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18" w:history="1">
        <w:r w:rsidRPr="00A57FCA">
          <w:rPr>
            <w:rStyle w:val="Hyperlink"/>
            <w:color w:val="000000" w:themeColor="text1"/>
          </w:rPr>
          <w:t>http://www.nils-udo.com/?lang=en</w:t>
        </w:r>
      </w:hyperlink>
    </w:p>
    <w:p w14:paraId="52DA7897" w14:textId="77777777" w:rsidR="002561E9" w:rsidRPr="00A57FCA" w:rsidRDefault="002561E9" w:rsidP="00763EFF">
      <w:pPr>
        <w:ind w:left="720" w:hanging="720"/>
        <w:rPr>
          <w:color w:val="000000" w:themeColor="text1"/>
        </w:rPr>
      </w:pPr>
      <w:r w:rsidRPr="002561E9">
        <w:rPr>
          <w:color w:val="000000" w:themeColor="text1"/>
          <w:lang w:val="de-DE"/>
        </w:rPr>
        <w:t>Paula Kramer. (</w:t>
      </w:r>
      <w:proofErr w:type="spellStart"/>
      <w:r w:rsidRPr="002561E9">
        <w:rPr>
          <w:color w:val="000000" w:themeColor="text1"/>
          <w:lang w:val="de-DE"/>
        </w:rPr>
        <w:t>n.d</w:t>
      </w:r>
      <w:proofErr w:type="spellEnd"/>
      <w:r w:rsidRPr="002561E9">
        <w:rPr>
          <w:color w:val="000000" w:themeColor="text1"/>
          <w:lang w:val="de-DE"/>
        </w:rPr>
        <w:t xml:space="preserve">.). In </w:t>
      </w:r>
      <w:proofErr w:type="spellStart"/>
      <w:r w:rsidRPr="002561E9">
        <w:rPr>
          <w:i/>
          <w:iCs/>
          <w:color w:val="000000" w:themeColor="text1"/>
          <w:lang w:val="de-DE"/>
        </w:rPr>
        <w:t>Paulakramer</w:t>
      </w:r>
      <w:proofErr w:type="spellEnd"/>
      <w:r w:rsidRPr="002561E9">
        <w:rPr>
          <w:color w:val="000000" w:themeColor="text1"/>
          <w:lang w:val="de-DE"/>
        </w:rPr>
        <w:t xml:space="preserve">. </w:t>
      </w:r>
      <w:r w:rsidRPr="00A57FCA">
        <w:rPr>
          <w:color w:val="000000" w:themeColor="text1"/>
          <w:lang w:val="en-GB"/>
        </w:rPr>
        <w:t xml:space="preserve">Retrieved December 3, 2019, from </w:t>
      </w:r>
      <w:hyperlink r:id="rId19" w:history="1">
        <w:r w:rsidRPr="00A57FCA">
          <w:rPr>
            <w:rStyle w:val="Hyperlink"/>
            <w:color w:val="000000" w:themeColor="text1"/>
          </w:rPr>
          <w:t>http://paulakramer.de</w:t>
        </w:r>
      </w:hyperlink>
    </w:p>
    <w:p w14:paraId="225107FB" w14:textId="77777777" w:rsidR="002561E9" w:rsidRDefault="002561E9" w:rsidP="00763EFF">
      <w:pPr>
        <w:ind w:left="720" w:hanging="720"/>
        <w:rPr>
          <w:color w:val="000000" w:themeColor="text1"/>
        </w:rPr>
      </w:pPr>
      <w:r w:rsidRPr="00A57FCA">
        <w:rPr>
          <w:color w:val="000000" w:themeColor="text1"/>
          <w:lang w:val="en-GB"/>
        </w:rPr>
        <w:t xml:space="preserve">Rachel Sweeney. (n.d.). In </w:t>
      </w:r>
      <w:proofErr w:type="spellStart"/>
      <w:r w:rsidRPr="00A57FCA">
        <w:rPr>
          <w:i/>
          <w:iCs/>
          <w:color w:val="000000" w:themeColor="text1"/>
          <w:lang w:val="en-GB"/>
        </w:rPr>
        <w:t>Rachelsweeney</w:t>
      </w:r>
      <w:proofErr w:type="spellEnd"/>
      <w:r w:rsidRPr="00A57FCA">
        <w:rPr>
          <w:color w:val="000000" w:themeColor="text1"/>
          <w:lang w:val="en-GB"/>
        </w:rPr>
        <w:t xml:space="preserve">. Retrieved December 3, 2019, from </w:t>
      </w:r>
      <w:hyperlink r:id="rId20" w:history="1">
        <w:r w:rsidRPr="00A57FCA">
          <w:rPr>
            <w:rStyle w:val="Hyperlink"/>
            <w:color w:val="000000" w:themeColor="text1"/>
          </w:rPr>
          <w:t>https://www.rachelsweeney.org</w:t>
        </w:r>
      </w:hyperlink>
    </w:p>
    <w:p w14:paraId="19ABFAD5" w14:textId="77777777" w:rsidR="002561E9" w:rsidRDefault="002561E9" w:rsidP="00763EFF">
      <w:pPr>
        <w:ind w:left="720" w:hanging="720"/>
        <w:rPr>
          <w:color w:val="000000" w:themeColor="text1"/>
        </w:rPr>
      </w:pPr>
      <w:r>
        <w:rPr>
          <w:color w:val="000000" w:themeColor="text1"/>
          <w:lang w:val="en-GB"/>
        </w:rPr>
        <w:t>Richard Long</w:t>
      </w:r>
      <w:r w:rsidRPr="00A57FCA">
        <w:rPr>
          <w:color w:val="000000" w:themeColor="text1"/>
          <w:lang w:val="en-GB"/>
        </w:rPr>
        <w:t xml:space="preserve">. (n.d.). In </w:t>
      </w:r>
      <w:proofErr w:type="spellStart"/>
      <w:r>
        <w:rPr>
          <w:i/>
          <w:iCs/>
          <w:color w:val="000000" w:themeColor="text1"/>
          <w:lang w:val="en-GB"/>
        </w:rPr>
        <w:t>Richardlong</w:t>
      </w:r>
      <w:proofErr w:type="spellEnd"/>
      <w:r w:rsidRPr="00A57FCA">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21" w:history="1">
        <w:r w:rsidRPr="00FC464D">
          <w:rPr>
            <w:rStyle w:val="Hyperlink"/>
          </w:rPr>
          <w:t>http://www.richardlong.org</w:t>
        </w:r>
      </w:hyperlink>
    </w:p>
    <w:p w14:paraId="75C27E44" w14:textId="77777777" w:rsidR="002561E9" w:rsidRDefault="002561E9" w:rsidP="00763EFF">
      <w:pPr>
        <w:ind w:left="720" w:hanging="720"/>
        <w:rPr>
          <w:color w:val="000000" w:themeColor="text1"/>
        </w:rPr>
      </w:pPr>
      <w:r w:rsidRPr="00A57FCA">
        <w:rPr>
          <w:color w:val="000000" w:themeColor="text1"/>
          <w:lang w:val="en-GB"/>
        </w:rPr>
        <w:t xml:space="preserve">Robert Smithson. (n.d.). In </w:t>
      </w:r>
      <w:proofErr w:type="spellStart"/>
      <w:r w:rsidRPr="00A57FCA">
        <w:rPr>
          <w:i/>
          <w:iCs/>
          <w:color w:val="000000" w:themeColor="text1"/>
          <w:lang w:val="en-GB"/>
        </w:rPr>
        <w:t>Holtsmithsonfoundation</w:t>
      </w:r>
      <w:proofErr w:type="spellEnd"/>
      <w:r w:rsidRPr="00A57FCA">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22" w:history="1">
        <w:r w:rsidRPr="00A57FCA">
          <w:rPr>
            <w:rStyle w:val="Hyperlink"/>
            <w:color w:val="000000" w:themeColor="text1"/>
          </w:rPr>
          <w:t>http://holtsmithsonfoundation.org</w:t>
        </w:r>
      </w:hyperlink>
    </w:p>
    <w:p w14:paraId="4172DC15" w14:textId="77777777" w:rsidR="002561E9" w:rsidRPr="00A57FCA" w:rsidRDefault="002561E9" w:rsidP="00763EFF">
      <w:pPr>
        <w:ind w:left="720" w:hanging="720"/>
        <w:rPr>
          <w:color w:val="000000" w:themeColor="text1"/>
        </w:rPr>
      </w:pPr>
      <w:r w:rsidRPr="00A57FCA">
        <w:rPr>
          <w:color w:val="000000" w:themeColor="text1"/>
          <w:lang w:val="en-GB"/>
        </w:rPr>
        <w:t xml:space="preserve">Simon </w:t>
      </w:r>
      <w:proofErr w:type="spellStart"/>
      <w:r w:rsidRPr="00A57FCA">
        <w:rPr>
          <w:color w:val="000000" w:themeColor="text1"/>
          <w:lang w:val="en-GB"/>
        </w:rPr>
        <w:t>Woolham</w:t>
      </w:r>
      <w:proofErr w:type="spellEnd"/>
      <w:r w:rsidRPr="00A57FCA">
        <w:rPr>
          <w:color w:val="000000" w:themeColor="text1"/>
          <w:lang w:val="en-GB"/>
        </w:rPr>
        <w:t xml:space="preserve">. (n.d.). In </w:t>
      </w:r>
      <w:r w:rsidRPr="00A57FCA">
        <w:rPr>
          <w:i/>
          <w:iCs/>
          <w:color w:val="000000" w:themeColor="text1"/>
          <w:lang w:val="en-GB"/>
        </w:rPr>
        <w:t>Paper-gallery</w:t>
      </w:r>
      <w:r w:rsidRPr="00A57FCA">
        <w:rPr>
          <w:color w:val="000000" w:themeColor="text1"/>
          <w:lang w:val="en-GB"/>
        </w:rPr>
        <w:t xml:space="preserve">. </w:t>
      </w:r>
      <w:r w:rsidRPr="00A57FCA">
        <w:rPr>
          <w:i/>
          <w:iCs/>
          <w:color w:val="000000" w:themeColor="text1"/>
          <w:lang w:val="en-GB"/>
        </w:rPr>
        <w:t>R</w:t>
      </w:r>
      <w:r w:rsidRPr="00A57FCA">
        <w:rPr>
          <w:color w:val="000000" w:themeColor="text1"/>
          <w:lang w:val="en-GB"/>
        </w:rPr>
        <w:t xml:space="preserve">etrieved December 3, 2019, from </w:t>
      </w:r>
      <w:hyperlink r:id="rId23" w:history="1">
        <w:r w:rsidRPr="00A57FCA">
          <w:rPr>
            <w:rStyle w:val="Hyperlink"/>
            <w:color w:val="000000" w:themeColor="text1"/>
          </w:rPr>
          <w:t>https://paper-gallery.co.uk/simon-woolham</w:t>
        </w:r>
      </w:hyperlink>
    </w:p>
    <w:p w14:paraId="6E71E253" w14:textId="77777777" w:rsidR="002561E9" w:rsidRDefault="002561E9" w:rsidP="00763EFF">
      <w:pPr>
        <w:pStyle w:val="Bibliography"/>
        <w:spacing w:line="240" w:lineRule="auto"/>
        <w:rPr>
          <w:rFonts w:ascii="Calibri" w:cs="Calibri"/>
        </w:rPr>
      </w:pPr>
      <w:r w:rsidRPr="00D57B13">
        <w:rPr>
          <w:rFonts w:cstheme="minorHAnsi"/>
        </w:rPr>
        <w:fldChar w:fldCharType="begin"/>
      </w:r>
      <w:r>
        <w:rPr>
          <w:rFonts w:cstheme="minorHAnsi"/>
        </w:rPr>
        <w:instrText xml:space="preserve"> ADDIN ZOTERO_BIBL {"uncited":[],"omitted":[],"custom":[]} CSL_BIBLIOGRAPHY </w:instrText>
      </w:r>
      <w:r w:rsidRPr="00D57B13">
        <w:rPr>
          <w:rFonts w:cstheme="minorHAnsi"/>
        </w:rPr>
        <w:fldChar w:fldCharType="separate"/>
      </w:r>
      <w:r w:rsidRPr="00E90592">
        <w:rPr>
          <w:rFonts w:ascii="Calibri" w:cs="Calibri"/>
        </w:rPr>
        <w:t xml:space="preserve">Waxman, L. (2018). </w:t>
      </w:r>
      <w:r w:rsidRPr="00E90592">
        <w:rPr>
          <w:rFonts w:ascii="Calibri" w:cs="Calibri"/>
          <w:i/>
          <w:iCs/>
        </w:rPr>
        <w:t>Lori Waxman—Keep Walking Intently</w:t>
      </w:r>
      <w:r w:rsidRPr="00E90592">
        <w:rPr>
          <w:rFonts w:ascii="Calibri" w:cs="Calibri"/>
        </w:rPr>
        <w:t>. Berlin: Sternberg Press.</w:t>
      </w:r>
    </w:p>
    <w:p w14:paraId="22047C0C" w14:textId="77777777" w:rsidR="002561E9" w:rsidRPr="00E90592" w:rsidRDefault="002561E9" w:rsidP="00763EFF">
      <w:pPr>
        <w:ind w:left="720" w:hanging="720"/>
        <w:rPr>
          <w:color w:val="000000" w:themeColor="text1"/>
        </w:rPr>
      </w:pPr>
      <w:r w:rsidRPr="00A57FCA">
        <w:rPr>
          <w:color w:val="000000" w:themeColor="text1"/>
          <w:lang w:val="en-GB"/>
        </w:rPr>
        <w:t xml:space="preserve">William Forsythe. (n.d.). In </w:t>
      </w:r>
      <w:r w:rsidRPr="00A57FCA">
        <w:rPr>
          <w:i/>
          <w:iCs/>
          <w:color w:val="000000" w:themeColor="text1"/>
          <w:lang w:val="en-GB"/>
        </w:rPr>
        <w:t>Williamforsythe</w:t>
      </w:r>
      <w:r w:rsidRPr="00A57FCA">
        <w:rPr>
          <w:color w:val="000000" w:themeColor="text1"/>
          <w:lang w:val="en-GB"/>
        </w:rPr>
        <w:t xml:space="preserve">. Retrieved December 3, 2019, from </w:t>
      </w:r>
      <w:hyperlink r:id="rId24" w:history="1">
        <w:r w:rsidRPr="00A57FCA">
          <w:rPr>
            <w:rStyle w:val="Hyperlink"/>
            <w:color w:val="000000" w:themeColor="text1"/>
          </w:rPr>
          <w:t>https://www.williamforsythe.com/biography.html</w:t>
        </w:r>
      </w:hyperlink>
    </w:p>
    <w:p w14:paraId="21178F6F" w14:textId="77777777" w:rsidR="002561E9" w:rsidRPr="00E90592" w:rsidRDefault="002561E9" w:rsidP="00763EFF"/>
    <w:p w14:paraId="57EAE80E" w14:textId="1FE65C35" w:rsidR="006736EF" w:rsidRPr="008038C9" w:rsidRDefault="002561E9" w:rsidP="00763EFF">
      <w:pPr>
        <w:rPr>
          <w:rFonts w:eastAsia="Times New Roman" w:cstheme="minorHAnsi"/>
          <w:shd w:val="clear" w:color="auto" w:fill="FFFFFF"/>
        </w:rPr>
      </w:pPr>
      <w:r w:rsidRPr="00D57B13">
        <w:rPr>
          <w:rFonts w:cstheme="minorHAnsi"/>
        </w:rPr>
        <w:fldChar w:fldCharType="end"/>
      </w:r>
    </w:p>
    <w:p w14:paraId="69D5487C" w14:textId="6A1E0AF0" w:rsidR="00986201" w:rsidRDefault="00986201" w:rsidP="00763EFF">
      <w:pPr>
        <w:rPr>
          <w:rFonts w:cstheme="minorHAnsi"/>
        </w:rPr>
      </w:pPr>
      <w:r>
        <w:rPr>
          <w:rFonts w:cstheme="minorHAnsi"/>
        </w:rPr>
        <w:br w:type="page"/>
      </w:r>
    </w:p>
    <w:p w14:paraId="39D8D3DC" w14:textId="186ABF49" w:rsidR="00F6596C" w:rsidRPr="008038C9" w:rsidRDefault="00F6596C" w:rsidP="00763EFF">
      <w:pPr>
        <w:rPr>
          <w:rFonts w:cstheme="minorHAnsi"/>
          <w:b/>
          <w:bCs/>
          <w:sz w:val="32"/>
          <w:szCs w:val="32"/>
        </w:rPr>
      </w:pPr>
      <w:r w:rsidRPr="008038C9">
        <w:rPr>
          <w:rFonts w:cstheme="minorHAnsi"/>
          <w:b/>
          <w:bCs/>
          <w:sz w:val="32"/>
          <w:szCs w:val="32"/>
        </w:rPr>
        <w:lastRenderedPageBreak/>
        <w:t xml:space="preserve">14 </w:t>
      </w:r>
      <w:r w:rsidR="00FC7727" w:rsidRPr="008038C9">
        <w:rPr>
          <w:rFonts w:cstheme="minorHAnsi"/>
          <w:b/>
          <w:bCs/>
          <w:sz w:val="32"/>
          <w:szCs w:val="32"/>
        </w:rPr>
        <w:t xml:space="preserve"> </w:t>
      </w:r>
      <w:r w:rsidRPr="008038C9">
        <w:rPr>
          <w:rFonts w:cstheme="minorHAnsi"/>
          <w:b/>
          <w:bCs/>
          <w:sz w:val="32"/>
          <w:szCs w:val="32"/>
        </w:rPr>
        <w:t>Researchers’ spaces</w:t>
      </w:r>
    </w:p>
    <w:p w14:paraId="4E447A8F" w14:textId="5C267122" w:rsidR="00F6596C" w:rsidRPr="008038C9" w:rsidRDefault="00F6596C" w:rsidP="00763EFF">
      <w:pPr>
        <w:rPr>
          <w:rFonts w:cstheme="minorHAnsi"/>
          <w:bCs/>
        </w:rPr>
      </w:pPr>
      <w:r w:rsidRPr="008038C9">
        <w:rPr>
          <w:rFonts w:cstheme="minorHAnsi"/>
          <w:bCs/>
        </w:rPr>
        <w:t xml:space="preserve">Extensions of individual research practices are found in virtual space, across sites and continents, across buildings and through archives and libraries. Fox and </w:t>
      </w:r>
      <w:proofErr w:type="spellStart"/>
      <w:r w:rsidRPr="008038C9">
        <w:rPr>
          <w:rFonts w:cstheme="minorHAnsi"/>
          <w:bCs/>
        </w:rPr>
        <w:t>Alldred</w:t>
      </w:r>
      <w:proofErr w:type="spellEnd"/>
      <w:r w:rsidRPr="008038C9">
        <w:rPr>
          <w:rFonts w:cstheme="minorHAnsi"/>
          <w:bCs/>
        </w:rPr>
        <w:t xml:space="preserve"> write that “From a new materialist perspective, each and every research act may be considered as an assemblage comprising specific research tools ….” </w:t>
      </w:r>
      <w:commentRangeStart w:id="22"/>
      <w:r w:rsidR="00EE6878">
        <w:rPr>
          <w:rFonts w:cstheme="minorHAnsi"/>
          <w:bCs/>
        </w:rPr>
        <w:t>(‘Fox’, n.d.).</w:t>
      </w:r>
      <w:commentRangeEnd w:id="22"/>
      <w:r w:rsidR="00CE24CA">
        <w:rPr>
          <w:rStyle w:val="CommentReference"/>
        </w:rPr>
        <w:commentReference w:id="22"/>
      </w:r>
    </w:p>
    <w:p w14:paraId="341E9F69" w14:textId="77777777" w:rsidR="00F6596C" w:rsidRPr="008038C9" w:rsidRDefault="00F6596C" w:rsidP="00763EFF">
      <w:pPr>
        <w:rPr>
          <w:rFonts w:cstheme="minorHAnsi"/>
          <w:bCs/>
        </w:rPr>
      </w:pPr>
    </w:p>
    <w:p w14:paraId="15D6425C" w14:textId="0A10AEA1" w:rsidR="00F6596C" w:rsidRPr="008038C9" w:rsidRDefault="00F6596C" w:rsidP="00763EFF">
      <w:pPr>
        <w:pStyle w:val="Bibliography"/>
        <w:spacing w:line="240" w:lineRule="auto"/>
        <w:rPr>
          <w:rFonts w:cstheme="minorHAnsi"/>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Fox, N. J. (n.d.). New Materialism. Fox, N.J. and Alldred, P. (in Press) New Materialism. In: Atkinson, P.A., Delamont, S., Hardy, M.A. and Williams, M. (Eds.) SAGE Research Methods Foundations. London: Sage. Retrieved from https://www.academia.edu/34669365/New_Materialism</w:t>
      </w:r>
      <w:r w:rsidR="00CE24CA">
        <w:rPr>
          <w:rFonts w:cstheme="minorHAnsi"/>
        </w:rPr>
        <w:t xml:space="preserve"> on 3 December 2019.</w:t>
      </w:r>
    </w:p>
    <w:p w14:paraId="57BC7446" w14:textId="77777777" w:rsidR="00F6596C" w:rsidRPr="008038C9" w:rsidRDefault="00F6596C" w:rsidP="00763EFF">
      <w:pPr>
        <w:rPr>
          <w:rFonts w:cstheme="minorHAnsi"/>
        </w:rPr>
      </w:pPr>
    </w:p>
    <w:p w14:paraId="7D8FB583" w14:textId="32FFDC8B" w:rsidR="00452B17" w:rsidRDefault="00F6596C" w:rsidP="00763EFF">
      <w:pPr>
        <w:rPr>
          <w:rFonts w:cstheme="minorHAnsi"/>
          <w:bCs/>
        </w:rPr>
      </w:pPr>
      <w:r w:rsidRPr="008038C9">
        <w:rPr>
          <w:rFonts w:cstheme="minorHAnsi"/>
          <w:bCs/>
        </w:rPr>
        <w:fldChar w:fldCharType="end"/>
      </w:r>
    </w:p>
    <w:p w14:paraId="1CBC8BA7" w14:textId="77777777" w:rsidR="00452B17" w:rsidRDefault="00452B17" w:rsidP="00763EFF">
      <w:pPr>
        <w:rPr>
          <w:rFonts w:cstheme="minorHAnsi"/>
          <w:bCs/>
        </w:rPr>
      </w:pPr>
    </w:p>
    <w:p w14:paraId="046AF9A4" w14:textId="77777777" w:rsidR="00452B17" w:rsidRDefault="00452B17" w:rsidP="00763EFF">
      <w:pPr>
        <w:rPr>
          <w:rFonts w:cstheme="minorHAnsi"/>
          <w:bCs/>
        </w:rPr>
      </w:pPr>
    </w:p>
    <w:p w14:paraId="73C58BC0" w14:textId="0D334F04" w:rsidR="00F6596C" w:rsidRPr="008038C9" w:rsidRDefault="001B0839" w:rsidP="00763EFF">
      <w:pPr>
        <w:rPr>
          <w:rFonts w:cstheme="minorHAnsi"/>
          <w:b/>
          <w:bCs/>
        </w:rPr>
      </w:pPr>
      <w:r w:rsidRPr="008038C9">
        <w:rPr>
          <w:rFonts w:cstheme="minorHAnsi"/>
          <w:b/>
          <w:bCs/>
        </w:rPr>
        <w:t>14.1 Communities</w:t>
      </w:r>
      <w:r w:rsidR="00F6596C" w:rsidRPr="008038C9">
        <w:rPr>
          <w:rFonts w:cstheme="minorHAnsi"/>
          <w:b/>
          <w:bCs/>
        </w:rPr>
        <w:t xml:space="preserve"> of practice and interdisciplinarity</w:t>
      </w:r>
    </w:p>
    <w:p w14:paraId="7C8F3B48" w14:textId="28D980E5" w:rsidR="00F6596C" w:rsidRDefault="00F6596C" w:rsidP="00763EFF">
      <w:pPr>
        <w:rPr>
          <w:rFonts w:cstheme="minorHAnsi"/>
        </w:rPr>
      </w:pPr>
      <w:r w:rsidRPr="008038C9">
        <w:rPr>
          <w:rFonts w:cstheme="minorHAnsi"/>
          <w:bCs/>
        </w:rPr>
        <w:t>Between individual researchers and associated institutions, communities of research practice exist. Collaborations between researchers and, from the v</w:t>
      </w:r>
      <w:r w:rsidR="00B030CE">
        <w:rPr>
          <w:rFonts w:cstheme="minorHAnsi"/>
          <w:bCs/>
        </w:rPr>
        <w:t>iewpoint of entire disciplines,</w:t>
      </w:r>
      <w:r w:rsidRPr="008038C9">
        <w:rPr>
          <w:rFonts w:cstheme="minorHAnsi"/>
          <w:bCs/>
        </w:rPr>
        <w:t xml:space="preserve"> interdisciplinary approaches have developed. As this project contains elements of Visual Arts, Dance, </w:t>
      </w:r>
      <w:proofErr w:type="spellStart"/>
      <w:r w:rsidRPr="008038C9">
        <w:rPr>
          <w:rFonts w:cstheme="minorHAnsi"/>
          <w:bCs/>
        </w:rPr>
        <w:t>Somatics</w:t>
      </w:r>
      <w:proofErr w:type="spellEnd"/>
      <w:r w:rsidRPr="008038C9">
        <w:rPr>
          <w:rFonts w:cstheme="minorHAnsi"/>
          <w:bCs/>
        </w:rPr>
        <w:t xml:space="preserve"> and Performance, it aims for an interdisciplinary approach. </w:t>
      </w:r>
      <w:proofErr w:type="spellStart"/>
      <w:r w:rsidRPr="008038C9">
        <w:rPr>
          <w:rFonts w:cstheme="minorHAnsi"/>
          <w:bCs/>
        </w:rPr>
        <w:t>Cazeaux</w:t>
      </w:r>
      <w:proofErr w:type="spellEnd"/>
      <w:r w:rsidRPr="008038C9">
        <w:rPr>
          <w:rFonts w:cstheme="minorHAnsi"/>
          <w:bCs/>
        </w:rPr>
        <w:t xml:space="preserve"> has reviewed the interdisciplinary concepts </w:t>
      </w:r>
      <w:r w:rsidRPr="008038C9">
        <w:rPr>
          <w:rFonts w:cstheme="minorHAnsi"/>
          <w:bCs/>
        </w:rPr>
        <w:fldChar w:fldCharType="begin"/>
      </w:r>
      <w:r w:rsidRPr="008038C9">
        <w:rPr>
          <w:rFonts w:cstheme="minorHAnsi"/>
          <w:bCs/>
        </w:rPr>
        <w:instrText xml:space="preserve"> ADDIN ZOTERO_ITEM CSL_CITATION {"citationID":"fHzLGTUj","properties":{"formattedCitation":"(Cazeaux, 2008)","plainCitation":"(Cazeaux, 2008)","noteIndex":0},"citationItems":[{"id":1817,"uris":["http://zotero.org/users/3484182/items/ZE8PX6FW"],"uri":["http://zotero.org/users/3484182/items/ZE8PX6FW"],"itemData":{"id":1817,"type":"article-journal","title":"Inherently interdisciplinary: four perspectives on practice-based research","container-title":"Journal of Visual Art Practice","page":"107-132","volume":"7","issue":"2","source":"DOI.org (Crossref)","abstract":"I review four book-length studies of practice-based research: Carter (2004); Gray and Malins (2004); Hannula, Suoranta, and Vadén (2005); and Sullivan (2005). I outline the positions adopted by each of the books on the nature and scope of practice-based research, and assess the extent to which they present clear, coherent and applicable accounts. A thesis present in all four books, I argue, is that art is uniquely placed to generate research on account of its being inherently interdisciplinary, that is to say, art in and of itself involves combining different subjects and methods. However, while all four books set out perspectives and methods relevant to this view, none provides a fully worked-out theory. Carter and Sullivan offer the most explicit and sustained studies of interdisciplinarity, but omit to say precisely how it generates knowledge. Interdisciplinarity is hinted at by Hannula, Suoranta, and Vadén, and by Gray and Malins as being crucial to artistic research, but the idea is not pursued. I demonstrate briefly how Kant‘s theory of knowledge can go some way towards filling the gap left by the four books in the interdisciplinary debate. On his view, concepts determine the content of experience, and the interdisciplinary tension between concepts creates occasions for reality to surprise us and new observations to be made.","URL":"http://www.ingentaconnect.com/content/intellect/jvap/2008/00000007/00000002/art00002","DOI":"10.1386/jvap.7.2.107_1","ISSN":"1470-2029","title-short":"Inherently interdisciplinary","journalAbbreviation":"Journal of Visual Art Practice","language":"en","author":[{"family":"Cazeaux","given":"Clive"}],"issued":{"date-parts":[["2008",11]]},"accessed":{"date-parts":[["2019",4,30]]}}}],"schema":"https://github.com/citation-style-language/schema/raw/master/csl-citation.json"} </w:instrText>
      </w:r>
      <w:r w:rsidRPr="008038C9">
        <w:rPr>
          <w:rFonts w:cstheme="minorHAnsi"/>
          <w:bCs/>
        </w:rPr>
        <w:fldChar w:fldCharType="separate"/>
      </w:r>
      <w:r w:rsidRPr="008038C9">
        <w:rPr>
          <w:rFonts w:cstheme="minorHAnsi"/>
          <w:bCs/>
          <w:noProof/>
        </w:rPr>
        <w:t>(Cazeaux, 2008)</w:t>
      </w:r>
      <w:r w:rsidRPr="008038C9">
        <w:rPr>
          <w:rFonts w:cstheme="minorHAnsi"/>
          <w:bCs/>
        </w:rPr>
        <w:fldChar w:fldCharType="end"/>
      </w:r>
      <w:r w:rsidRPr="008038C9">
        <w:rPr>
          <w:rFonts w:cstheme="minorHAnsi"/>
          <w:bCs/>
        </w:rPr>
        <w:t xml:space="preserve"> as demonstrated by Carter </w:t>
      </w:r>
      <w:r w:rsidRPr="008038C9">
        <w:rPr>
          <w:rFonts w:cstheme="minorHAnsi"/>
          <w:bCs/>
        </w:rPr>
        <w:fldChar w:fldCharType="begin"/>
      </w:r>
      <w:r w:rsidRPr="008038C9">
        <w:rPr>
          <w:rFonts w:cstheme="minorHAnsi"/>
          <w:bCs/>
        </w:rPr>
        <w:instrText xml:space="preserve"> ADDIN ZOTERO_ITEM CSL_CITATION {"citationID":"tlfAc8Dt","properties":{"formattedCitation":"(Carter, 2005)","plainCitation":"(Carter, 2005)","noteIndex":0},"citationItems":[{"id":2160,"uris":["http://zotero.org/users/3484182/items/YXD77BA2"],"uri":["http://zotero.org/users/3484182/items/YXD77BA2"],"itemData":{"id":2160,"type":"book","title":"Material Thinking: The Theory and Practice of Creative Research","publisher":"Melbourne University Publishing","publisher-place":"Carlton, Vic","number-of-pages":"248","source":"Amazon","event-place":"Carlton, Vic","abstract":"Material Thinking is a ground-breaking book for artists, and for those who study or teach in the arts. Author and artist Paul carter provides an intimate, first-hand account of how ideas are turned into works, and how the material thinking that these artworks embody produces new understandings about ourselves, our histories and the culture we inhabit. Taking as his subject several artistic collaborations which resulted in performances, exhibitions or videos, Carter explores how each unfolded. In the course of this analysis he constructs a philosophy of how the practice and theory of making art are interconnected, a philosophy powerful enough to provide an intellectual underpinning for the new, and still developing, field of creative research.","ISBN":"978-0-522-85124-3","title-short":"Material Thinking","language":"English","author":[{"family":"Carter","given":"Paul"}],"issued":{"date-parts":[["2005",1,31]]}}}],"schema":"https://github.com/citation-style-language/schema/raw/master/csl-citation.json"} </w:instrText>
      </w:r>
      <w:r w:rsidRPr="008038C9">
        <w:rPr>
          <w:rFonts w:cstheme="minorHAnsi"/>
          <w:bCs/>
        </w:rPr>
        <w:fldChar w:fldCharType="separate"/>
      </w:r>
      <w:r w:rsidRPr="008038C9">
        <w:rPr>
          <w:rFonts w:cstheme="minorHAnsi"/>
          <w:bCs/>
          <w:noProof/>
        </w:rPr>
        <w:t>(Carter, 2005)</w:t>
      </w:r>
      <w:r w:rsidRPr="008038C9">
        <w:rPr>
          <w:rFonts w:cstheme="minorHAnsi"/>
          <w:bCs/>
        </w:rPr>
        <w:fldChar w:fldCharType="end"/>
      </w:r>
      <w:r w:rsidRPr="008038C9">
        <w:rPr>
          <w:rFonts w:cstheme="minorHAnsi"/>
          <w:bCs/>
        </w:rPr>
        <w:t xml:space="preserve"> Gary and </w:t>
      </w:r>
      <w:proofErr w:type="spellStart"/>
      <w:r w:rsidRPr="008038C9">
        <w:rPr>
          <w:rFonts w:cstheme="minorHAnsi"/>
          <w:bCs/>
        </w:rPr>
        <w:t>Malins</w:t>
      </w:r>
      <w:proofErr w:type="spellEnd"/>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{"citationID":"6W3aytYm","properties":{"formattedCitation":"(Gray &amp; Malins, 2004)","plainCitation":"(Gray &amp; Malins, 2004)","noteIndex":0},"citationItems":[{"id":119,"uris":["http://zotero.org/users/3484182/items/44C7XT9H"],"uri":["http://zotero.org/users/3484182/items/44C7XT9H"],"itemData":{"id":119,"type":"book","title":"Visualizing Research: A Guide to the Research Process in Art and Design","publisher":"Routledge","publisher-place":"Aldershot, Hants, England ; Burlington, VT","number-of-pages":"230","source":"Amazon","event-place":"Aldershot, Hants, England ; Burlington, VT","abstract":"Visualizing Research guides postgraduate students in art and design through the development and implementation of a research project, using the metaphor of a 'journey of exploration'. For use with a formal programme of study, from masters to doctoral level, the book derives from the creative relationship between research, practice and teaching in art and design. It extends generic research processes into practice-based approaches more relevant to artists and designers, introducing wherever possible visual, interactive and collaborative methods. The Introduction and Chapter 1 'Planning the Journey' define the concept and value of 'practice-based' formal research, tracking the debate around its development and explaining key concepts and terminology. ’Mapping the Terrain’ then describes methods of contextualizing research in art and design (the contextual review, using reference material); ’Locating Your Position’ and ’Crossing the Terrain’ guide the reader through the stages of identifying an appropriate research question and methodological approach, writing the proposal and managing research information. Methods of evaluation and analysis are explored, and of strategies for reporting and communicating research findings are suggested. Appendices and a glossary are also included. Visualizing Research draws on the experience of researchers in different contexts and includes case studies of real projects. Although written primarily for postgraduate students, research supervisors, managers and academic staff in art and design and related areas, such as architecture and media studies, will find this a valuable research reference. An accompanying website www.visualizingresearch.info includes multimedia and other resources that complement the book.","ISBN":"978-0-7546-3577-2","title-short":"Visualizing Research","language":"English","author":[{"family":"Gray","given":"Carole"},{"family":"Malins","given":"Julian"}],"issued":{"date-parts":[["2004",12,22]]}}}],"schema":"https://github.com/citation-style-language/schema/raw/master/csl-citation.json"} </w:instrText>
      </w:r>
      <w:r w:rsidRPr="008038C9">
        <w:rPr>
          <w:rFonts w:cstheme="minorHAnsi"/>
          <w:bCs/>
        </w:rPr>
        <w:fldChar w:fldCharType="separate"/>
      </w:r>
      <w:r w:rsidRPr="008038C9">
        <w:rPr>
          <w:rFonts w:cstheme="minorHAnsi"/>
          <w:bCs/>
          <w:noProof/>
        </w:rPr>
        <w:t>(Gray &amp; Malins, 2004)</w:t>
      </w:r>
      <w:r w:rsidRPr="008038C9">
        <w:rPr>
          <w:rFonts w:cstheme="minorHAnsi"/>
          <w:bCs/>
        </w:rPr>
        <w:fldChar w:fldCharType="end"/>
      </w:r>
      <w:r w:rsidRPr="008038C9">
        <w:rPr>
          <w:rFonts w:cstheme="minorHAnsi"/>
          <w:bCs/>
        </w:rPr>
        <w:t xml:space="preserve">, Hannula, </w:t>
      </w:r>
      <w:proofErr w:type="spellStart"/>
      <w:r w:rsidRPr="008038C9">
        <w:rPr>
          <w:rFonts w:cstheme="minorHAnsi"/>
          <w:bCs/>
        </w:rPr>
        <w:t>Suoranata</w:t>
      </w:r>
      <w:proofErr w:type="spellEnd"/>
      <w:r w:rsidRPr="008038C9">
        <w:rPr>
          <w:rFonts w:cstheme="minorHAnsi"/>
          <w:bCs/>
        </w:rPr>
        <w:t xml:space="preserve"> and </w:t>
      </w:r>
      <w:proofErr w:type="spellStart"/>
      <w:r w:rsidRPr="008038C9">
        <w:rPr>
          <w:rFonts w:cstheme="minorHAnsi"/>
          <w:bCs/>
        </w:rPr>
        <w:t>Vaden</w:t>
      </w:r>
      <w:proofErr w:type="spellEnd"/>
      <w:r w:rsidRPr="008038C9">
        <w:rPr>
          <w:rFonts w:cstheme="minorHAnsi"/>
          <w:bCs/>
        </w:rPr>
        <w:t xml:space="preserve"> </w:t>
      </w:r>
      <w:r w:rsidRPr="008038C9">
        <w:rPr>
          <w:rFonts w:cstheme="minorHAnsi"/>
          <w:bCs/>
        </w:rPr>
        <w:fldChar w:fldCharType="begin"/>
      </w:r>
      <w:r w:rsidRPr="008038C9">
        <w:rPr>
          <w:rFonts w:cstheme="minorHAnsi"/>
          <w:bCs/>
        </w:rPr>
        <w:instrText xml:space="preserve"> ADDIN ZOTERO_ITEM CSL_CITATION {"citationID":"zMmLeLqi","properties":{"formattedCitation":"(Hannula, Suoranta, &amp; Vad\\uc0\\u233{}n, 2005)","plainCitation":"(Hannula, Suoranta, &amp; Vadén, 2005)","noteIndex":0},"citationItems":[{"id":2164,"uris":["http://zotero.org/users/3484182/items/NE3NWYS8"],"uri":["http://zotero.org/users/3484182/items/NE3NWYS8"],"itemData":{"id":2164,"type":"book","title":"Artistic research : theories, methods and practices","publisher":"ArtMonitor Bok","publisher-place":"Helsinki : Gothenburg, Sweden","source":"Amazon","event-place":"Helsinki : Gothenburg, Sweden","abstract":"Utgiven av Bildkonstakademin, Helsingfors, Finland och Göteborgs universitet, ArtMonitor, Göteborg, Sverige 2005.","ISBN":"978-951-53-2743-7","title-short":"Artistic research","language":"English","author":[{"family":"Hannula","given":"Mika"},{"family":"Suoranta","given":"Juha"},{"family":"Vadén","given":"Tere"}],"translator":[{"family":"Griffiths","given":"Gareth"},{"family":"Kölhi","given":"Kristina"}],"issued":{"date-parts":[["2005",1,1]]}}}],"schema":"https://github.com/citation-style-language/schema/raw/master/csl-citation.json"} </w:instrText>
      </w:r>
      <w:r w:rsidRPr="008038C9">
        <w:rPr>
          <w:rFonts w:cstheme="minorHAnsi"/>
          <w:bCs/>
        </w:rPr>
        <w:fldChar w:fldCharType="separate"/>
      </w:r>
      <w:r w:rsidRPr="008038C9">
        <w:rPr>
          <w:rFonts w:cstheme="minorHAnsi"/>
        </w:rPr>
        <w:t>(Hannula, Suoranta, &amp; Vadén, 2005)</w:t>
      </w:r>
      <w:r w:rsidRPr="008038C9">
        <w:rPr>
          <w:rFonts w:cstheme="minorHAnsi"/>
          <w:bCs/>
        </w:rPr>
        <w:fldChar w:fldCharType="end"/>
      </w:r>
      <w:r w:rsidRPr="008038C9">
        <w:rPr>
          <w:rFonts w:cstheme="minorHAnsi"/>
          <w:bCs/>
        </w:rPr>
        <w:t xml:space="preserve"> and Sullivan </w:t>
      </w:r>
      <w:r w:rsidRPr="008038C9">
        <w:rPr>
          <w:rFonts w:cstheme="minorHAnsi"/>
          <w:bCs/>
        </w:rPr>
        <w:fldChar w:fldCharType="begin"/>
      </w:r>
      <w:r w:rsidRPr="008038C9">
        <w:rPr>
          <w:rFonts w:cstheme="minorHAnsi"/>
          <w:bCs/>
        </w:rPr>
        <w:instrText xml:space="preserve"> ADDIN ZOTERO_ITEM CSL_CITATION {"citationID":"BQJHEknR","properties":{"formattedCitation":"(Sullivan, 2010)","plainCitation":"(Sullivan, 2010)","noteIndex":0},"citationItems":[{"id":513,"uris":["http://zotero.org/users/3484182/items/Z2TKZLIT"],"uri":["http://zotero.org/users/3484182/items/Z2TKZLIT"],"itemData":{"id":513,"type":"book","title":"Art practice as research: inquiry in visual arts","publisher":"Sage Publications","publisher-place":"Thousand Oaks [Calif.]","number-of-pages":"xxvi, 281","edition":"2nd ed.","source":"WorldCat Discovery Service","event-place":"Thousand Oaks [Calif.]","ISBN":"978-1-4129-7451-6","title-short":"Art practice as research","language":"English","author":[{"family":"Sullivan","given":"Graeme"}],"issued":{"date-parts":[["2010"]]}}}],"schema":"https://github.com/citation-style-language/schema/raw/master/csl-citation.json"} </w:instrText>
      </w:r>
      <w:r w:rsidRPr="008038C9">
        <w:rPr>
          <w:rFonts w:cstheme="minorHAnsi"/>
          <w:bCs/>
        </w:rPr>
        <w:fldChar w:fldCharType="separate"/>
      </w:r>
      <w:r w:rsidRPr="008038C9">
        <w:rPr>
          <w:rFonts w:cstheme="minorHAnsi"/>
          <w:bCs/>
          <w:noProof/>
        </w:rPr>
        <w:t>(Sullivan, 2010)</w:t>
      </w:r>
      <w:r w:rsidRPr="008038C9">
        <w:rPr>
          <w:rFonts w:cstheme="minorHAnsi"/>
          <w:bCs/>
        </w:rPr>
        <w:fldChar w:fldCharType="end"/>
      </w:r>
      <w:r w:rsidRPr="008038C9">
        <w:rPr>
          <w:rFonts w:cstheme="minorHAnsi"/>
          <w:bCs/>
        </w:rPr>
        <w:t xml:space="preserve">. He concluded that their writings often needed further exemplification in practice. </w:t>
      </w:r>
      <w:proofErr w:type="spellStart"/>
      <w:r w:rsidRPr="008038C9">
        <w:rPr>
          <w:rFonts w:cstheme="minorHAnsi"/>
        </w:rPr>
        <w:t>Cechetto</w:t>
      </w:r>
      <w:proofErr w:type="spellEnd"/>
      <w:r w:rsidRPr="008038C9">
        <w:rPr>
          <w:rFonts w:cstheme="minorHAnsi"/>
        </w:rPr>
        <w:t xml:space="preserve"> et al. in </w:t>
      </w:r>
      <w:r w:rsidRPr="008038C9">
        <w:rPr>
          <w:rFonts w:cstheme="minorHAnsi"/>
          <w:i/>
        </w:rPr>
        <w:t xml:space="preserve">Collision: </w:t>
      </w:r>
      <w:proofErr w:type="spellStart"/>
      <w:r w:rsidRPr="008038C9">
        <w:rPr>
          <w:rFonts w:cstheme="minorHAnsi"/>
          <w:i/>
        </w:rPr>
        <w:t>Interarts</w:t>
      </w:r>
      <w:proofErr w:type="spellEnd"/>
      <w:r w:rsidRPr="008038C9">
        <w:rPr>
          <w:rFonts w:cstheme="minorHAnsi"/>
          <w:i/>
        </w:rPr>
        <w:t xml:space="preserve"> Practice and Research</w:t>
      </w:r>
      <w:r w:rsidRPr="008038C9">
        <w:rPr>
          <w:rFonts w:cstheme="minorHAnsi"/>
        </w:rPr>
        <w:t xml:space="preserve"> </w:t>
      </w:r>
      <w:r w:rsidRPr="008038C9">
        <w:rPr>
          <w:rFonts w:cstheme="minorHAnsi"/>
        </w:rPr>
        <w:fldChar w:fldCharType="begin"/>
      </w:r>
      <w:r w:rsidRPr="008038C9">
        <w:rPr>
          <w:rFonts w:cstheme="minorHAnsi"/>
        </w:rPr>
        <w:instrText xml:space="preserve"> ADDIN ZOTERO_ITEM CSL_CITATION {"citationID":"gN1YOnhM","properties":{"formattedCitation":"(Cecchetto, Cuthbert, &amp; Robinson, 2008)","plainCitation":"(Cecchetto, Cuthbert, &amp; Robinson, 2008)","noteIndex":0},"citationItems":[{"id":2084,"uris":["http://zotero.org/users/3484182/items/4YY4JR66"],"uri":["http://zotero.org/users/3484182/items/4YY4JR66"],"itemData":{"id":2084,"type":"book","title":"Collision: Interarts Practice and Research","publisher":"Cambridge Scholars Publishing","publisher-place":"Newcastle","number-of-pages":"380","edition":"Unabridged edition edition","source":"Amazon","event-place":"Newcastle","abstract":"With very few exceptions, interdisciplinary art and interarts practices examined as such, including the perspective of artist-researchers, and not subsumed under a singular category of performance or visual art have, until now, been largely ignored. While it would be simplistic to think that this collection somehow rectifies the piecemeal status of this discourse, our wager is that this collection works towards presenting an understanding of this status as, in a certain sense, constitutive of the field. Beginning with an introduction to the very multiplicities that compose and complicate interdisciplinary practices, then moving into questions of body/technology, location/movement, space/practice, performativity/aesthetics, this collection covers an enormous amount, while still retaining an overarching sense of unity in the context of the subject as a whole. Each of these sections negotiates a series of interrelated collisions in order to address a range of theoretical positions, as well as a variety of international and cultural perspectives. In addition to addressing the notion of interdisciplinarity and the challenges of specific interarts practices, this publication seeks to question how we might understand interarts practice in a way that does not exclude perspectives such as spirituality, law, political activism and community development, to name only a few. The inclusion of these disparate practices within this publication itself a site of collision of the poetic, the conversational, and the theoretical is thus not presented as an attempt to unify or normalize them, but rather as a productive charting of their radical explosion; a collision that is always a colliding.","ISBN":"978-1-4438-0031-0","title-short":"Collision","language":"English","author":[{"family":"Cecchetto","given":"David"},{"family":"Cuthbert","given":"Nancy"},{"family":"Robinson","given":"Julie Lassonde and Dylan"}],"issued":{"date-parts":[["2008",12,1]]}}}],"schema":"https://github.com/citation-style-language/schema/raw/master/csl-citation.json"} </w:instrText>
      </w:r>
      <w:r w:rsidRPr="008038C9">
        <w:rPr>
          <w:rFonts w:cstheme="minorHAnsi"/>
        </w:rPr>
        <w:fldChar w:fldCharType="separate"/>
      </w:r>
      <w:r w:rsidRPr="008038C9">
        <w:rPr>
          <w:rFonts w:cstheme="minorHAnsi"/>
          <w:noProof/>
        </w:rPr>
        <w:t>(Cecchetto, Cuthbert, &amp; Robinson, 2008)</w:t>
      </w:r>
      <w:r w:rsidRPr="008038C9">
        <w:rPr>
          <w:rFonts w:cstheme="minorHAnsi"/>
        </w:rPr>
        <w:fldChar w:fldCharType="end"/>
      </w:r>
      <w:r w:rsidRPr="008038C9">
        <w:rPr>
          <w:rFonts w:cstheme="minorHAnsi"/>
        </w:rPr>
        <w:t xml:space="preserve">  </w:t>
      </w:r>
      <w:r w:rsidR="00B030CE">
        <w:rPr>
          <w:rFonts w:cstheme="minorHAnsi"/>
        </w:rPr>
        <w:t xml:space="preserve">also </w:t>
      </w:r>
      <w:r w:rsidRPr="008038C9">
        <w:rPr>
          <w:rFonts w:cstheme="minorHAnsi"/>
        </w:rPr>
        <w:t xml:space="preserve">offer many examples from different interdisciplinary projects and collaborations. Neither of these works contain approaches or concepts that seem to bridge the gaps between the many disciplines and projects presented. </w:t>
      </w:r>
    </w:p>
    <w:p w14:paraId="7DDA190C" w14:textId="77777777" w:rsidR="00452B17" w:rsidRPr="008038C9" w:rsidRDefault="00452B17" w:rsidP="00763EFF">
      <w:pPr>
        <w:rPr>
          <w:rFonts w:cstheme="minorHAnsi"/>
        </w:rPr>
      </w:pPr>
    </w:p>
    <w:p w14:paraId="1DE24726" w14:textId="77777777" w:rsidR="00F6596C" w:rsidRPr="008038C9" w:rsidRDefault="00F6596C" w:rsidP="00763EFF">
      <w:pPr>
        <w:rPr>
          <w:rFonts w:cstheme="minorHAnsi"/>
          <w:b/>
          <w:bCs/>
          <w:i/>
          <w:iCs/>
          <w:sz w:val="16"/>
          <w:szCs w:val="16"/>
        </w:rPr>
      </w:pPr>
    </w:p>
    <w:p w14:paraId="0CD03860" w14:textId="77777777" w:rsidR="00F6596C" w:rsidRPr="008038C9" w:rsidRDefault="00F6596C" w:rsidP="00763EFF">
      <w:pPr>
        <w:pStyle w:val="Bibliography"/>
        <w:spacing w:line="240" w:lineRule="auto"/>
        <w:rPr>
          <w:rFonts w:cstheme="minorHAnsi"/>
        </w:rPr>
      </w:pPr>
      <w:r w:rsidRPr="008038C9">
        <w:rPr>
          <w:rFonts w:cstheme="minorHAnsi"/>
        </w:rPr>
        <w:fldChar w:fldCharType="begin"/>
      </w:r>
      <w:r w:rsidRPr="008038C9">
        <w:rPr>
          <w:rFonts w:cstheme="minorHAnsi"/>
        </w:rPr>
        <w:instrText xml:space="preserve"> ADDIN ZOTERO_BIBL {"uncited":[],"omitted":[],"custom":[]} CSL_BIBLIOGRAPHY </w:instrText>
      </w:r>
      <w:r w:rsidRPr="008038C9">
        <w:rPr>
          <w:rFonts w:cstheme="minorHAnsi"/>
        </w:rPr>
        <w:fldChar w:fldCharType="separate"/>
      </w:r>
      <w:r w:rsidRPr="008038C9">
        <w:rPr>
          <w:rFonts w:cstheme="minorHAnsi"/>
        </w:rPr>
        <w:t xml:space="preserve">Carter, P. (2005). </w:t>
      </w:r>
      <w:r w:rsidRPr="008038C9">
        <w:rPr>
          <w:rFonts w:cstheme="minorHAnsi"/>
          <w:i/>
          <w:iCs/>
        </w:rPr>
        <w:t>Material Thinking: The Theory and Practice of Creative Research</w:t>
      </w:r>
      <w:r w:rsidRPr="008038C9">
        <w:rPr>
          <w:rFonts w:cstheme="minorHAnsi"/>
        </w:rPr>
        <w:t>. Carlton, Vic: Melbourne University Publishing.</w:t>
      </w:r>
    </w:p>
    <w:p w14:paraId="2B0F7DDD" w14:textId="77777777" w:rsidR="00F6596C" w:rsidRPr="008038C9" w:rsidRDefault="00F6596C" w:rsidP="00763EFF">
      <w:pPr>
        <w:pStyle w:val="Bibliography"/>
        <w:spacing w:line="240" w:lineRule="auto"/>
        <w:rPr>
          <w:rFonts w:cstheme="minorHAnsi"/>
        </w:rPr>
      </w:pPr>
      <w:r w:rsidRPr="008038C9">
        <w:rPr>
          <w:rFonts w:cstheme="minorHAnsi"/>
        </w:rPr>
        <w:t xml:space="preserve">Cazeaux, C. (2008). Inherently interdisciplinary: Four perspectives on practice-based research. </w:t>
      </w:r>
      <w:r w:rsidRPr="008038C9">
        <w:rPr>
          <w:rFonts w:cstheme="minorHAnsi"/>
          <w:i/>
          <w:iCs/>
        </w:rPr>
        <w:t>Journal of Visual Art Practice</w:t>
      </w:r>
      <w:r w:rsidRPr="008038C9">
        <w:rPr>
          <w:rFonts w:cstheme="minorHAnsi"/>
        </w:rPr>
        <w:t xml:space="preserve">, </w:t>
      </w:r>
      <w:r w:rsidRPr="008038C9">
        <w:rPr>
          <w:rFonts w:cstheme="minorHAnsi"/>
          <w:i/>
          <w:iCs/>
        </w:rPr>
        <w:t>7</w:t>
      </w:r>
      <w:r w:rsidRPr="008038C9">
        <w:rPr>
          <w:rFonts w:cstheme="minorHAnsi"/>
        </w:rPr>
        <w:t>(2), 107–132. https://doi.org/10.1386/jvap.7.2.107_1</w:t>
      </w:r>
    </w:p>
    <w:p w14:paraId="0C5C499A" w14:textId="77777777" w:rsidR="00F6596C" w:rsidRPr="008038C9" w:rsidRDefault="00F6596C" w:rsidP="00763EFF">
      <w:pPr>
        <w:pStyle w:val="Bibliography"/>
        <w:spacing w:line="240" w:lineRule="auto"/>
        <w:rPr>
          <w:rFonts w:cstheme="minorHAnsi"/>
        </w:rPr>
      </w:pPr>
      <w:r w:rsidRPr="008038C9">
        <w:rPr>
          <w:rFonts w:cstheme="minorHAnsi"/>
        </w:rPr>
        <w:t xml:space="preserve">Cecchetto, D., Cuthbert, N., &amp; Robinson, J. L. and D. (2008). </w:t>
      </w:r>
      <w:r w:rsidRPr="008038C9">
        <w:rPr>
          <w:rFonts w:cstheme="minorHAnsi"/>
          <w:i/>
          <w:iCs/>
        </w:rPr>
        <w:t>Collision: Interarts Practice and Research</w:t>
      </w:r>
      <w:r w:rsidRPr="008038C9">
        <w:rPr>
          <w:rFonts w:cstheme="minorHAnsi"/>
        </w:rPr>
        <w:t xml:space="preserve"> (Unabridged edition edition). Newcastle: Cambridge Scholars Publishing.</w:t>
      </w:r>
    </w:p>
    <w:p w14:paraId="4B8042E8" w14:textId="77777777" w:rsidR="00F6596C" w:rsidRPr="008038C9" w:rsidRDefault="00F6596C" w:rsidP="00763EFF">
      <w:pPr>
        <w:pStyle w:val="Bibliography"/>
        <w:spacing w:line="240" w:lineRule="auto"/>
        <w:rPr>
          <w:rFonts w:cstheme="minorHAnsi"/>
        </w:rPr>
      </w:pPr>
      <w:r w:rsidRPr="008038C9">
        <w:rPr>
          <w:rFonts w:cstheme="minorHAnsi"/>
        </w:rPr>
        <w:t xml:space="preserve">Gray, C., &amp; Malins, J. (2004). </w:t>
      </w:r>
      <w:r w:rsidRPr="008038C9">
        <w:rPr>
          <w:rFonts w:cstheme="minorHAnsi"/>
          <w:i/>
          <w:iCs/>
        </w:rPr>
        <w:t>Visualizing Research: A Guide to the Research Process in Art and Design</w:t>
      </w:r>
      <w:r w:rsidRPr="008038C9">
        <w:rPr>
          <w:rFonts w:cstheme="minorHAnsi"/>
        </w:rPr>
        <w:t>. Aldershot, Hants, England ; Burlington, VT: Routledge.</w:t>
      </w:r>
    </w:p>
    <w:p w14:paraId="12938D55" w14:textId="77777777" w:rsidR="00F6596C" w:rsidRPr="008038C9" w:rsidRDefault="00F6596C" w:rsidP="00763EFF">
      <w:pPr>
        <w:pStyle w:val="Bibliography"/>
        <w:spacing w:line="240" w:lineRule="auto"/>
        <w:rPr>
          <w:rFonts w:cstheme="minorHAnsi"/>
        </w:rPr>
      </w:pPr>
      <w:r w:rsidRPr="008038C9">
        <w:rPr>
          <w:rFonts w:cstheme="minorHAnsi"/>
        </w:rPr>
        <w:t xml:space="preserve">Hannula, M., Suoranta, J., &amp; Vadén, T. (2005). </w:t>
      </w:r>
      <w:r w:rsidRPr="008038C9">
        <w:rPr>
          <w:rFonts w:cstheme="minorHAnsi"/>
          <w:i/>
          <w:iCs/>
        </w:rPr>
        <w:t>Artistic research: Theories, methods and practices</w:t>
      </w:r>
      <w:r w:rsidRPr="008038C9">
        <w:rPr>
          <w:rFonts w:cstheme="minorHAnsi"/>
        </w:rPr>
        <w:t xml:space="preserve"> (G. Griffiths &amp; K. Kölhi, Trans.). Helsinki : Gothenburg, Sweden: ArtMonitor Bok.</w:t>
      </w:r>
    </w:p>
    <w:p w14:paraId="41A1C18F" w14:textId="77777777" w:rsidR="00F6596C" w:rsidRPr="008038C9" w:rsidRDefault="00F6596C" w:rsidP="00763EFF">
      <w:pPr>
        <w:pStyle w:val="Bibliography"/>
        <w:spacing w:line="240" w:lineRule="auto"/>
        <w:rPr>
          <w:rFonts w:cstheme="minorHAnsi"/>
        </w:rPr>
      </w:pPr>
      <w:r w:rsidRPr="008038C9">
        <w:rPr>
          <w:rFonts w:cstheme="minorHAnsi"/>
        </w:rPr>
        <w:t xml:space="preserve">Sullivan, G. (2010). </w:t>
      </w:r>
      <w:r w:rsidRPr="008038C9">
        <w:rPr>
          <w:rFonts w:cstheme="minorHAnsi"/>
          <w:i/>
          <w:iCs/>
        </w:rPr>
        <w:t>Art practice as research: Inquiry in visual arts</w:t>
      </w:r>
      <w:r w:rsidRPr="008038C9">
        <w:rPr>
          <w:rFonts w:cstheme="minorHAnsi"/>
        </w:rPr>
        <w:t xml:space="preserve"> (2nd ed.). Thousand Oaks [Calif.]: Sage Publications.</w:t>
      </w:r>
    </w:p>
    <w:p w14:paraId="7C874F01" w14:textId="34C9AB89" w:rsidR="00F6596C" w:rsidRPr="008038C9" w:rsidRDefault="00F6596C" w:rsidP="00763EFF">
      <w:pPr>
        <w:rPr>
          <w:rFonts w:cstheme="minorHAnsi"/>
        </w:rPr>
      </w:pPr>
      <w:r w:rsidRPr="008038C9">
        <w:rPr>
          <w:rFonts w:cstheme="minorHAnsi"/>
        </w:rPr>
        <w:fldChar w:fldCharType="end"/>
      </w:r>
    </w:p>
    <w:p w14:paraId="364175ED" w14:textId="77777777" w:rsidR="00452B17" w:rsidRDefault="00452B17" w:rsidP="00763EFF">
      <w:pPr>
        <w:rPr>
          <w:rFonts w:cstheme="minorHAnsi"/>
          <w:b/>
          <w:bCs/>
        </w:rPr>
      </w:pPr>
    </w:p>
    <w:p w14:paraId="60A15701" w14:textId="77777777" w:rsidR="00452B17" w:rsidRDefault="00452B17" w:rsidP="00763EFF">
      <w:pPr>
        <w:rPr>
          <w:rFonts w:cstheme="minorHAnsi"/>
          <w:b/>
          <w:bCs/>
        </w:rPr>
      </w:pPr>
    </w:p>
    <w:p w14:paraId="460E5983" w14:textId="77777777" w:rsidR="00452B17" w:rsidRDefault="00452B17" w:rsidP="00763EFF">
      <w:pPr>
        <w:rPr>
          <w:rFonts w:cstheme="minorHAnsi"/>
          <w:b/>
          <w:bCs/>
        </w:rPr>
      </w:pPr>
    </w:p>
    <w:p w14:paraId="6DEED3DE" w14:textId="09ED83F5" w:rsidR="00F6596C" w:rsidRPr="008038C9" w:rsidRDefault="001B0839" w:rsidP="00763EFF">
      <w:pPr>
        <w:rPr>
          <w:rFonts w:cstheme="minorHAnsi"/>
          <w:b/>
          <w:bCs/>
        </w:rPr>
      </w:pPr>
      <w:r w:rsidRPr="008038C9">
        <w:rPr>
          <w:rFonts w:cstheme="minorHAnsi"/>
          <w:b/>
          <w:bCs/>
        </w:rPr>
        <w:lastRenderedPageBreak/>
        <w:t>14.2 Networks</w:t>
      </w:r>
    </w:p>
    <w:p w14:paraId="7E42EB3F" w14:textId="77777777" w:rsidR="00F6596C" w:rsidRDefault="00F6596C" w:rsidP="00763EFF">
      <w:pPr>
        <w:rPr>
          <w:rFonts w:cstheme="minorHAnsi"/>
          <w:bCs/>
        </w:rPr>
      </w:pPr>
      <w:r w:rsidRPr="008038C9">
        <w:rPr>
          <w:rFonts w:cstheme="minorHAnsi"/>
          <w:bCs/>
        </w:rPr>
        <w:t>Below is a list of networks relevant to this project which aim to support research and the communication between its members.</w:t>
      </w:r>
    </w:p>
    <w:p w14:paraId="2C874467" w14:textId="77777777" w:rsidR="00980482" w:rsidRPr="008038C9" w:rsidRDefault="00980482" w:rsidP="00763EFF">
      <w:pPr>
        <w:rPr>
          <w:rFonts w:cstheme="minorHAnsi"/>
          <w:bCs/>
        </w:rPr>
      </w:pPr>
    </w:p>
    <w:p w14:paraId="6847DCF9" w14:textId="77777777" w:rsidR="00F6596C" w:rsidRPr="008038C9" w:rsidRDefault="00F6596C" w:rsidP="00763EFF">
      <w:pPr>
        <w:rPr>
          <w:rFonts w:cstheme="minorHAnsi"/>
          <w:bCs/>
        </w:rPr>
      </w:pPr>
      <w:r w:rsidRPr="008038C9">
        <w:rPr>
          <w:rFonts w:cstheme="minorHAnsi"/>
          <w:bCs/>
        </w:rPr>
        <w:t xml:space="preserve">Tracy Drawing and </w:t>
      </w:r>
      <w:proofErr w:type="spellStart"/>
      <w:r w:rsidRPr="008038C9">
        <w:rPr>
          <w:rFonts w:cstheme="minorHAnsi"/>
          <w:bCs/>
        </w:rPr>
        <w:t>Visualisation</w:t>
      </w:r>
      <w:proofErr w:type="spellEnd"/>
      <w:r w:rsidRPr="008038C9">
        <w:rPr>
          <w:rFonts w:cstheme="minorHAnsi"/>
          <w:bCs/>
        </w:rPr>
        <w:t xml:space="preserve"> Research </w:t>
      </w:r>
      <w:r w:rsidRPr="008038C9">
        <w:rPr>
          <w:rFonts w:cstheme="minorHAnsi"/>
          <w:bCs/>
        </w:rPr>
        <w:fldChar w:fldCharType="begin"/>
      </w:r>
      <w:r w:rsidRPr="008038C9">
        <w:rPr>
          <w:rFonts w:cstheme="minorHAnsi"/>
          <w:bCs/>
        </w:rPr>
        <w:instrText xml:space="preserve"> ADDIN ZOTERO_ITEM CSL_CITATION {"citationID":"o6yXPNaJ","properties":{"formattedCitation":"(\\uc0\\u8216{}TRACEY - Drawing and Visualisation Research | Loughborough University\\uc0\\u8217{}, n.d.)","plainCitation":"(‘TRACEY - Drawing and Visualisation Research | Loughborough University’, n.d.)","noteIndex":0},"citationItems":[{"id":2495,"uris":["http://zotero.org/users/3484182/items/IPDGPPDR"],"uri":["http://zotero.org/users/3484182/items/IPDGPPDR"],"itemData":{"id":2495,"type":"webpage","title":"TRACEY - Drawing and Visualisation Research | Loughborough University","URL":"https://www.lboro.ac.uk/research/tracey/","accessed":{"date-parts":[["2019",12,1]]}}}],"schema":"https://github.com/citation-style-language/schema/raw/master/csl-citation.json"} </w:instrText>
      </w:r>
      <w:r w:rsidRPr="008038C9">
        <w:rPr>
          <w:rFonts w:cstheme="minorHAnsi"/>
          <w:bCs/>
        </w:rPr>
        <w:fldChar w:fldCharType="separate"/>
      </w:r>
      <w:r w:rsidRPr="008038C9">
        <w:rPr>
          <w:rFonts w:cstheme="minorHAnsi"/>
        </w:rPr>
        <w:t>(‘TRACEY - Drawing and Visualisation Research | Loughborough University’, n.d.)</w:t>
      </w:r>
      <w:r w:rsidRPr="008038C9">
        <w:rPr>
          <w:rFonts w:cstheme="minorHAnsi"/>
          <w:bCs/>
        </w:rPr>
        <w:fldChar w:fldCharType="end"/>
      </w:r>
    </w:p>
    <w:p w14:paraId="27F53DDC" w14:textId="77777777" w:rsidR="00F6596C" w:rsidRPr="008038C9" w:rsidRDefault="00F6596C" w:rsidP="00763EFF">
      <w:pPr>
        <w:rPr>
          <w:rFonts w:cstheme="minorHAnsi"/>
          <w:bCs/>
        </w:rPr>
      </w:pPr>
    </w:p>
    <w:p w14:paraId="0652EF00" w14:textId="77777777" w:rsidR="00F6596C" w:rsidRPr="008038C9" w:rsidRDefault="00F6596C" w:rsidP="00763EFF">
      <w:pPr>
        <w:pStyle w:val="Bibliography"/>
        <w:spacing w:line="240" w:lineRule="auto"/>
        <w:rPr>
          <w:rFonts w:cstheme="minorHAnsi"/>
        </w:rPr>
      </w:pPr>
      <w:r w:rsidRPr="008038C9">
        <w:rPr>
          <w:rFonts w:cstheme="minorHAnsi"/>
          <w:bCs/>
        </w:rPr>
        <w:fldChar w:fldCharType="begin"/>
      </w:r>
      <w:r w:rsidRPr="008038C9">
        <w:rPr>
          <w:rFonts w:cstheme="minorHAnsi"/>
          <w:bCs/>
        </w:rPr>
        <w:instrText xml:space="preserve"> ADDIN ZOTERO_BIBL {"uncited":[],"omitted":[],"custom":[]} CSL_BIBLIOGRAPHY </w:instrText>
      </w:r>
      <w:r w:rsidRPr="008038C9">
        <w:rPr>
          <w:rFonts w:cstheme="minorHAnsi"/>
          <w:bCs/>
        </w:rPr>
        <w:fldChar w:fldCharType="separate"/>
      </w:r>
      <w:r w:rsidRPr="008038C9">
        <w:rPr>
          <w:rFonts w:cstheme="minorHAnsi"/>
        </w:rPr>
        <w:t>TRACEY - Drawing and Visualisation Research | Loughborough University. (n.d.). Retrieved 1 December 2019, from https://www.lboro.ac.uk/research/tracey/</w:t>
      </w:r>
    </w:p>
    <w:p w14:paraId="37C6839B" w14:textId="77777777" w:rsidR="00986201" w:rsidRDefault="00986201" w:rsidP="00763EFF">
      <w:pPr>
        <w:rPr>
          <w:rFonts w:cstheme="minorHAnsi"/>
        </w:rPr>
      </w:pPr>
    </w:p>
    <w:p w14:paraId="700F188D" w14:textId="77777777" w:rsidR="00105F70" w:rsidRPr="008038C9" w:rsidRDefault="00105F70" w:rsidP="00763EFF">
      <w:pPr>
        <w:rPr>
          <w:rFonts w:cstheme="minorHAnsi"/>
        </w:rPr>
      </w:pPr>
    </w:p>
    <w:p w14:paraId="556B7625" w14:textId="20DD6F3D" w:rsidR="00F6596C" w:rsidRPr="008038C9" w:rsidRDefault="00F6596C" w:rsidP="00763EFF">
      <w:pPr>
        <w:rPr>
          <w:rFonts w:cstheme="minorHAnsi"/>
          <w:b/>
          <w:bCs/>
        </w:rPr>
      </w:pPr>
      <w:r w:rsidRPr="008038C9">
        <w:rPr>
          <w:rFonts w:cstheme="minorHAnsi"/>
          <w:bCs/>
        </w:rPr>
        <w:fldChar w:fldCharType="end"/>
      </w:r>
      <w:r w:rsidR="001B0839" w:rsidRPr="008038C9">
        <w:rPr>
          <w:rFonts w:cstheme="minorHAnsi"/>
          <w:b/>
          <w:bCs/>
        </w:rPr>
        <w:t xml:space="preserve">14.3  </w:t>
      </w:r>
      <w:r w:rsidRPr="008038C9">
        <w:rPr>
          <w:rFonts w:cstheme="minorHAnsi"/>
          <w:b/>
          <w:bCs/>
        </w:rPr>
        <w:t xml:space="preserve"> Extending into new territories</w:t>
      </w:r>
    </w:p>
    <w:p w14:paraId="16A04994" w14:textId="77777777" w:rsidR="00F6596C" w:rsidRPr="008038C9" w:rsidRDefault="00F6596C" w:rsidP="00763EFF">
      <w:pPr>
        <w:rPr>
          <w:rFonts w:cstheme="minorHAnsi"/>
          <w:bCs/>
        </w:rPr>
      </w:pPr>
      <w:r w:rsidRPr="008038C9">
        <w:rPr>
          <w:rFonts w:cstheme="minorHAnsi"/>
          <w:bCs/>
        </w:rPr>
        <w:t>What questions does this research project raise beyond its own scope, in direct relation or in no relation to its content?</w:t>
      </w:r>
    </w:p>
    <w:p w14:paraId="35284739" w14:textId="560826C2" w:rsidR="00F6596C" w:rsidRDefault="00986201" w:rsidP="00763EFF">
      <w:pPr>
        <w:rPr>
          <w:rFonts w:cstheme="minorHAnsi"/>
          <w:b/>
          <w:sz w:val="32"/>
          <w:szCs w:val="32"/>
        </w:rPr>
      </w:pPr>
      <w:r>
        <w:rPr>
          <w:rFonts w:cstheme="minorHAnsi"/>
        </w:rPr>
        <w:br w:type="page"/>
      </w:r>
      <w:r w:rsidR="00F6596C" w:rsidRPr="008038C9">
        <w:rPr>
          <w:rFonts w:cstheme="minorHAnsi"/>
          <w:b/>
          <w:sz w:val="32"/>
          <w:szCs w:val="32"/>
        </w:rPr>
        <w:lastRenderedPageBreak/>
        <w:t xml:space="preserve">15 Conclusion </w:t>
      </w:r>
    </w:p>
    <w:p w14:paraId="11C3B8D2" w14:textId="77777777" w:rsidR="00986201" w:rsidRPr="00986201" w:rsidRDefault="00986201" w:rsidP="00763EFF">
      <w:pPr>
        <w:rPr>
          <w:rFonts w:cstheme="minorHAnsi"/>
        </w:rPr>
      </w:pPr>
    </w:p>
    <w:p w14:paraId="65411D09" w14:textId="77777777" w:rsidR="00F6596C" w:rsidRPr="008038C9" w:rsidRDefault="00F6596C" w:rsidP="00763EFF">
      <w:pPr>
        <w:rPr>
          <w:rFonts w:cstheme="minorHAnsi"/>
        </w:rPr>
      </w:pPr>
      <w:r w:rsidRPr="008038C9">
        <w:rPr>
          <w:rFonts w:cstheme="minorHAnsi"/>
        </w:rPr>
        <w:t xml:space="preserve">This project aims to answer the questions how embodied drawing practices on different environments can negotiate the relationships between self and environment. It intends to do so by first, extending drawing specific concepts of process to the three-dimensionality of different environments and the virtual space between making-events. Second, it assumes that drawing and related inscriptive techniques carry forward their own initiative to facilitate engagement to create new reality.  Third, it extends the notion of ‘site’ as the local, physical territory not only to contain environment but also the body of the artist. And forth, it considers the </w:t>
      </w:r>
      <w:proofErr w:type="spellStart"/>
      <w:r w:rsidRPr="008038C9">
        <w:rPr>
          <w:rFonts w:cstheme="minorHAnsi"/>
        </w:rPr>
        <w:t>spatio</w:t>
      </w:r>
      <w:proofErr w:type="spellEnd"/>
      <w:r w:rsidRPr="008038C9">
        <w:rPr>
          <w:rFonts w:cstheme="minorHAnsi"/>
        </w:rPr>
        <w:t xml:space="preserve">-temporal set-up of this practice to use body as a measurement and mediator to experience the </w:t>
      </w:r>
      <w:proofErr w:type="spellStart"/>
      <w:r w:rsidRPr="008038C9">
        <w:rPr>
          <w:rFonts w:cstheme="minorHAnsi"/>
        </w:rPr>
        <w:t>expances</w:t>
      </w:r>
      <w:proofErr w:type="spellEnd"/>
      <w:r w:rsidRPr="008038C9">
        <w:rPr>
          <w:rFonts w:cstheme="minorHAnsi"/>
        </w:rPr>
        <w:t xml:space="preserve"> of space through movement, time spent on site or journeying. ‘Measuring the body into the space’ occurs in many ways and repetition and endurance are relevant aspects of it.</w:t>
      </w:r>
    </w:p>
    <w:p w14:paraId="0E03DF7A" w14:textId="77777777" w:rsidR="00F6596C" w:rsidRPr="008038C9" w:rsidRDefault="00F6596C" w:rsidP="00763EFF">
      <w:pPr>
        <w:rPr>
          <w:rFonts w:cstheme="minorHAnsi"/>
        </w:rPr>
      </w:pPr>
    </w:p>
    <w:p w14:paraId="45A112CD" w14:textId="4979B2B0" w:rsidR="00F6596C" w:rsidRPr="008038C9" w:rsidRDefault="00F6596C" w:rsidP="00763EFF">
      <w:pPr>
        <w:rPr>
          <w:rFonts w:cstheme="minorHAnsi"/>
        </w:rPr>
      </w:pPr>
      <w:r w:rsidRPr="008038C9">
        <w:rPr>
          <w:rFonts w:cstheme="minorHAnsi"/>
        </w:rPr>
        <w:t>The author chooses to give certain conceptual approaches as elaborated here preference above others. First, landscape as outwards projections of inner processes as exemplified by psych</w:t>
      </w:r>
      <w:r w:rsidR="00962D97">
        <w:rPr>
          <w:rFonts w:cstheme="minorHAnsi"/>
        </w:rPr>
        <w:t>o</w:t>
      </w:r>
      <w:r w:rsidRPr="008038C9">
        <w:rPr>
          <w:rFonts w:cstheme="minorHAnsi"/>
        </w:rPr>
        <w:t xml:space="preserve">-analytical concepts will be less considered in favor of using affect, agency and assemblage thinking to explain the relationships between self and environment. This is to not create too much emphasis on inner individual processes by the artist but </w:t>
      </w:r>
      <w:proofErr w:type="spellStart"/>
      <w:r w:rsidRPr="008038C9">
        <w:rPr>
          <w:rFonts w:cstheme="minorHAnsi"/>
        </w:rPr>
        <w:t>emphasise</w:t>
      </w:r>
      <w:proofErr w:type="spellEnd"/>
      <w:r w:rsidRPr="008038C9">
        <w:rPr>
          <w:rFonts w:cstheme="minorHAnsi"/>
        </w:rPr>
        <w:t xml:space="preserve"> her role as human instrument in a web of relationships. Second, the approaches by Object Oriented Ontology are considered to be too much based on textual references and semantic dynamics to understand self-</w:t>
      </w:r>
      <w:r w:rsidR="00193166">
        <w:rPr>
          <w:rFonts w:cstheme="minorHAnsi"/>
        </w:rPr>
        <w:t>environment</w:t>
      </w:r>
      <w:r w:rsidRPr="008038C9">
        <w:rPr>
          <w:rFonts w:cstheme="minorHAnsi"/>
        </w:rPr>
        <w:t xml:space="preserve"> relationships, which is why concepts like Actor Network Theory and assemblage thinking are </w:t>
      </w:r>
      <w:proofErr w:type="spellStart"/>
      <w:r w:rsidRPr="008038C9">
        <w:rPr>
          <w:rFonts w:cstheme="minorHAnsi"/>
        </w:rPr>
        <w:t>favoured</w:t>
      </w:r>
      <w:proofErr w:type="spellEnd"/>
      <w:r w:rsidRPr="008038C9">
        <w:rPr>
          <w:rFonts w:cstheme="minorHAnsi"/>
        </w:rPr>
        <w:t>. Third, the project considers critical ecological approaches to art-making only where they are inherent in the practice because explicit approaches would demand a change of agenda.</w:t>
      </w:r>
    </w:p>
    <w:p w14:paraId="4F5B2740" w14:textId="77777777" w:rsidR="00F6596C" w:rsidRPr="008038C9" w:rsidRDefault="00F6596C" w:rsidP="00763EFF">
      <w:pPr>
        <w:rPr>
          <w:rFonts w:cstheme="minorHAnsi"/>
        </w:rPr>
      </w:pPr>
    </w:p>
    <w:p w14:paraId="76FDA7DA" w14:textId="77777777" w:rsidR="00F6596C" w:rsidRPr="008038C9" w:rsidRDefault="00F6596C" w:rsidP="00763EFF">
      <w:pPr>
        <w:rPr>
          <w:rFonts w:cstheme="minorHAnsi"/>
        </w:rPr>
      </w:pPr>
      <w:r w:rsidRPr="008038C9">
        <w:rPr>
          <w:rFonts w:cstheme="minorHAnsi"/>
        </w:rPr>
        <w:t xml:space="preserve">This literature review has revealed that there is little formalized </w:t>
      </w:r>
      <w:proofErr w:type="spellStart"/>
      <w:r w:rsidRPr="008038C9">
        <w:rPr>
          <w:rFonts w:cstheme="minorHAnsi"/>
        </w:rPr>
        <w:t>conceptualisations</w:t>
      </w:r>
      <w:proofErr w:type="spellEnd"/>
      <w:r w:rsidRPr="008038C9">
        <w:rPr>
          <w:rFonts w:cstheme="minorHAnsi"/>
        </w:rPr>
        <w:t xml:space="preserve"> for the notion of ‘practice’ that spans across the Arts and into other territories of human endeavor. It has also identified a rarity of concepts for interdisciplinarity beyond the </w:t>
      </w:r>
      <w:proofErr w:type="spellStart"/>
      <w:r w:rsidRPr="008038C9">
        <w:rPr>
          <w:rFonts w:cstheme="minorHAnsi"/>
        </w:rPr>
        <w:t>generalisations</w:t>
      </w:r>
      <w:proofErr w:type="spellEnd"/>
      <w:r w:rsidRPr="008038C9">
        <w:rPr>
          <w:rFonts w:cstheme="minorHAnsi"/>
        </w:rPr>
        <w:t xml:space="preserve"> from individual case studies. </w:t>
      </w:r>
    </w:p>
    <w:p w14:paraId="7C1D3BB8" w14:textId="69DB6F85" w:rsidR="00F6596C" w:rsidRPr="008038C9" w:rsidRDefault="00F6596C" w:rsidP="00763EFF">
      <w:pPr>
        <w:rPr>
          <w:rFonts w:cstheme="minorHAnsi"/>
        </w:rPr>
      </w:pPr>
    </w:p>
    <w:p w14:paraId="225240B2" w14:textId="08464044" w:rsidR="00452B17" w:rsidRDefault="00452B17">
      <w:pPr>
        <w:rPr>
          <w:rFonts w:cstheme="minorHAnsi"/>
        </w:rPr>
      </w:pPr>
      <w:r>
        <w:rPr>
          <w:rFonts w:cstheme="minorHAnsi"/>
        </w:rPr>
        <w:br w:type="page"/>
      </w:r>
    </w:p>
    <w:p w14:paraId="088906D8" w14:textId="28031EE8" w:rsidR="00F6596C" w:rsidRDefault="001B0839" w:rsidP="00763EFF">
      <w:pPr>
        <w:rPr>
          <w:rFonts w:cstheme="minorHAnsi"/>
          <w:b/>
          <w:sz w:val="36"/>
          <w:szCs w:val="36"/>
          <w:lang w:val="en-GB"/>
        </w:rPr>
      </w:pPr>
      <w:r w:rsidRPr="008038C9">
        <w:rPr>
          <w:rFonts w:cstheme="minorHAnsi"/>
          <w:b/>
          <w:sz w:val="36"/>
          <w:szCs w:val="36"/>
          <w:lang w:val="en-GB"/>
        </w:rPr>
        <w:lastRenderedPageBreak/>
        <w:t xml:space="preserve">16 </w:t>
      </w:r>
      <w:r w:rsidR="00F6596C" w:rsidRPr="008038C9">
        <w:rPr>
          <w:rFonts w:cstheme="minorHAnsi"/>
          <w:b/>
          <w:sz w:val="36"/>
          <w:szCs w:val="36"/>
          <w:lang w:val="en-GB"/>
        </w:rPr>
        <w:t>Glossary</w:t>
      </w:r>
    </w:p>
    <w:p w14:paraId="1873B3DE" w14:textId="77777777" w:rsidR="005B6724" w:rsidRPr="008038C9" w:rsidRDefault="005B6724" w:rsidP="00763EFF">
      <w:pPr>
        <w:rPr>
          <w:rFonts w:cstheme="minorHAnsi"/>
          <w:b/>
          <w:sz w:val="36"/>
          <w:szCs w:val="36"/>
          <w:lang w:val="en-GB"/>
        </w:rPr>
      </w:pPr>
    </w:p>
    <w:p w14:paraId="05CF07C7" w14:textId="77777777" w:rsidR="00F6596C" w:rsidRPr="008038C9" w:rsidRDefault="00F6596C" w:rsidP="00763EFF">
      <w:pPr>
        <w:rPr>
          <w:rFonts w:cstheme="minorHAnsi"/>
          <w:b/>
          <w:lang w:val="en-GB"/>
        </w:rPr>
      </w:pPr>
      <w:r w:rsidRPr="008038C9">
        <w:rPr>
          <w:rFonts w:cstheme="minorHAnsi"/>
          <w:b/>
          <w:lang w:val="en-GB"/>
        </w:rPr>
        <w:t xml:space="preserve">(Affective) texture of place: </w:t>
      </w:r>
      <w:r w:rsidRPr="008038C9">
        <w:rPr>
          <w:rFonts w:cstheme="minorHAnsi"/>
          <w:lang w:val="en-GB"/>
        </w:rPr>
        <w:t>A concept to understand events, thoughts, experiences, actions, methods etc in a temporal way (from a framework of forward moving time) and in a spatial way.</w:t>
      </w:r>
      <w:r w:rsidRPr="008038C9">
        <w:rPr>
          <w:rFonts w:cstheme="minorHAnsi"/>
          <w:b/>
          <w:lang w:val="en-GB"/>
        </w:rPr>
        <w:t xml:space="preserve"> </w:t>
      </w:r>
      <w:r w:rsidRPr="008038C9">
        <w:rPr>
          <w:rFonts w:cstheme="minorHAnsi"/>
          <w:lang w:val="en-GB"/>
        </w:rPr>
        <w:t>A metaphor for previous experience to manifest itself in the current moment.</w:t>
      </w:r>
    </w:p>
    <w:p w14:paraId="726A0DB2" w14:textId="77777777" w:rsidR="00F6596C" w:rsidRPr="008038C9" w:rsidRDefault="00F6596C" w:rsidP="00763EFF">
      <w:pPr>
        <w:rPr>
          <w:rFonts w:cstheme="minorHAnsi"/>
          <w:lang w:val="en-GB"/>
        </w:rPr>
      </w:pPr>
      <w:r w:rsidRPr="008038C9">
        <w:rPr>
          <w:rFonts w:cstheme="minorHAnsi"/>
          <w:lang w:val="en-GB"/>
        </w:rPr>
        <w:t>‘</w:t>
      </w:r>
      <w:r w:rsidRPr="008038C9">
        <w:rPr>
          <w:rFonts w:cstheme="minorHAnsi"/>
          <w:b/>
          <w:lang w:val="en-GB"/>
        </w:rPr>
        <w:t>Aesthetic crop’ of an experience (my term</w:t>
      </w:r>
      <w:r w:rsidRPr="008038C9">
        <w:rPr>
          <w:rFonts w:cstheme="minorHAnsi"/>
          <w:lang w:val="en-GB"/>
        </w:rPr>
        <w:t>)</w:t>
      </w:r>
    </w:p>
    <w:p w14:paraId="699C5809" w14:textId="77777777" w:rsidR="00F6596C" w:rsidRPr="008038C9" w:rsidRDefault="00F6596C" w:rsidP="00763EFF">
      <w:pPr>
        <w:rPr>
          <w:rFonts w:cstheme="minorHAnsi"/>
          <w:b/>
          <w:lang w:val="en-GB"/>
        </w:rPr>
      </w:pPr>
      <w:r w:rsidRPr="008038C9">
        <w:rPr>
          <w:rFonts w:cstheme="minorHAnsi"/>
          <w:b/>
          <w:lang w:val="en-GB"/>
        </w:rPr>
        <w:t>Analogue inscription</w:t>
      </w:r>
    </w:p>
    <w:p w14:paraId="2DEA414A" w14:textId="77777777" w:rsidR="00F6596C" w:rsidRPr="008038C9" w:rsidRDefault="00F6596C" w:rsidP="00763EFF">
      <w:pPr>
        <w:rPr>
          <w:rFonts w:cstheme="minorHAnsi"/>
          <w:b/>
          <w:lang w:val="en-GB"/>
        </w:rPr>
      </w:pPr>
      <w:r w:rsidRPr="008038C9">
        <w:rPr>
          <w:rFonts w:cstheme="minorHAnsi"/>
          <w:b/>
          <w:lang w:val="en-GB"/>
        </w:rPr>
        <w:t>Archive</w:t>
      </w:r>
    </w:p>
    <w:p w14:paraId="0ED77C91" w14:textId="77777777" w:rsidR="00F6596C" w:rsidRPr="008038C9" w:rsidRDefault="00F6596C" w:rsidP="00763EFF">
      <w:pPr>
        <w:rPr>
          <w:rFonts w:cstheme="minorHAnsi"/>
          <w:b/>
          <w:lang w:val="en-GB"/>
        </w:rPr>
      </w:pPr>
      <w:r w:rsidRPr="008038C9">
        <w:rPr>
          <w:rFonts w:cstheme="minorHAnsi"/>
          <w:b/>
          <w:lang w:val="en-GB"/>
        </w:rPr>
        <w:t>Archive as sediment of practice</w:t>
      </w:r>
    </w:p>
    <w:p w14:paraId="7BD2817E" w14:textId="77777777" w:rsidR="00F6596C" w:rsidRPr="008038C9" w:rsidRDefault="00F6596C" w:rsidP="00763EFF">
      <w:pPr>
        <w:rPr>
          <w:rFonts w:cstheme="minorHAnsi"/>
          <w:b/>
          <w:lang w:val="en-GB"/>
        </w:rPr>
      </w:pPr>
      <w:r w:rsidRPr="008038C9">
        <w:rPr>
          <w:rFonts w:cstheme="minorHAnsi"/>
          <w:b/>
          <w:lang w:val="en-GB"/>
        </w:rPr>
        <w:t>Assemblage</w:t>
      </w:r>
    </w:p>
    <w:p w14:paraId="55BEAF2A" w14:textId="77777777" w:rsidR="00F6596C" w:rsidRPr="008038C9" w:rsidRDefault="00F6596C" w:rsidP="00763EFF">
      <w:pPr>
        <w:rPr>
          <w:rFonts w:cstheme="minorHAnsi"/>
          <w:b/>
          <w:bCs/>
          <w:lang w:val="en-GB"/>
        </w:rPr>
      </w:pPr>
      <w:r w:rsidRPr="008038C9">
        <w:rPr>
          <w:rFonts w:cstheme="minorHAnsi"/>
          <w:b/>
          <w:bCs/>
          <w:lang w:val="en-GB"/>
        </w:rPr>
        <w:t>Assemblage, sensorial</w:t>
      </w:r>
    </w:p>
    <w:p w14:paraId="0F52C9C9" w14:textId="77777777" w:rsidR="00F6596C" w:rsidRPr="008038C9" w:rsidRDefault="00F6596C" w:rsidP="00763EFF">
      <w:pPr>
        <w:rPr>
          <w:rFonts w:cstheme="minorHAnsi"/>
          <w:b/>
          <w:lang w:val="en-GB"/>
        </w:rPr>
      </w:pPr>
      <w:r w:rsidRPr="008038C9">
        <w:rPr>
          <w:rFonts w:cstheme="minorHAnsi"/>
          <w:b/>
          <w:lang w:val="en-GB"/>
        </w:rPr>
        <w:t>Bergson’s cone of time</w:t>
      </w:r>
    </w:p>
    <w:p w14:paraId="7613CA3B" w14:textId="77777777" w:rsidR="00F6596C" w:rsidRPr="008038C9" w:rsidRDefault="00F6596C" w:rsidP="00763EFF">
      <w:pPr>
        <w:rPr>
          <w:rFonts w:cstheme="minorHAnsi"/>
          <w:b/>
          <w:lang w:val="en-GB"/>
        </w:rPr>
      </w:pPr>
      <w:r w:rsidRPr="008038C9">
        <w:rPr>
          <w:rFonts w:cstheme="minorHAnsi"/>
          <w:b/>
          <w:lang w:val="en-GB"/>
        </w:rPr>
        <w:t>Body as site</w:t>
      </w:r>
    </w:p>
    <w:p w14:paraId="70422BB2" w14:textId="77777777" w:rsidR="00F6596C" w:rsidRPr="008038C9" w:rsidRDefault="00F6596C" w:rsidP="00763EFF">
      <w:pPr>
        <w:rPr>
          <w:rFonts w:cstheme="minorHAnsi"/>
          <w:b/>
          <w:lang w:val="en-GB"/>
        </w:rPr>
      </w:pPr>
      <w:r w:rsidRPr="008038C9">
        <w:rPr>
          <w:rFonts w:cstheme="minorHAnsi"/>
          <w:b/>
          <w:lang w:val="en-GB"/>
        </w:rPr>
        <w:t>Created material and process compounds (</w:t>
      </w:r>
      <w:proofErr w:type="spellStart"/>
      <w:r w:rsidRPr="008038C9">
        <w:rPr>
          <w:rFonts w:cstheme="minorHAnsi"/>
          <w:b/>
          <w:lang w:val="en-GB"/>
        </w:rPr>
        <w:t>MaPoComps</w:t>
      </w:r>
      <w:proofErr w:type="spellEnd"/>
      <w:r w:rsidRPr="008038C9">
        <w:rPr>
          <w:rFonts w:cstheme="minorHAnsi"/>
          <w:b/>
          <w:lang w:val="en-GB"/>
        </w:rPr>
        <w:t>) (my term)</w:t>
      </w:r>
    </w:p>
    <w:p w14:paraId="35934C04" w14:textId="77777777" w:rsidR="00F6596C" w:rsidRPr="008038C9" w:rsidRDefault="00F6596C" w:rsidP="00763EFF">
      <w:pPr>
        <w:rPr>
          <w:rFonts w:cstheme="minorHAnsi"/>
          <w:b/>
          <w:lang w:val="en-GB"/>
        </w:rPr>
      </w:pPr>
      <w:r w:rsidRPr="008038C9">
        <w:rPr>
          <w:rFonts w:cstheme="minorHAnsi"/>
          <w:b/>
          <w:lang w:val="en-GB"/>
        </w:rPr>
        <w:t>Documentation</w:t>
      </w:r>
    </w:p>
    <w:p w14:paraId="6ED81522" w14:textId="77777777" w:rsidR="00F6596C" w:rsidRPr="008038C9" w:rsidRDefault="00F6596C" w:rsidP="00763EFF">
      <w:pPr>
        <w:rPr>
          <w:rFonts w:cstheme="minorHAnsi"/>
          <w:bCs/>
          <w:lang w:val="en-GB"/>
        </w:rPr>
      </w:pPr>
      <w:r w:rsidRPr="008038C9">
        <w:rPr>
          <w:rFonts w:cstheme="minorHAnsi"/>
          <w:b/>
          <w:lang w:val="en-GB"/>
        </w:rPr>
        <w:t>Dwelling:</w:t>
      </w:r>
      <w:r w:rsidRPr="008038C9">
        <w:rPr>
          <w:rFonts w:cstheme="minorHAnsi"/>
          <w:bCs/>
          <w:lang w:val="en-GB"/>
        </w:rPr>
        <w:t xml:space="preserve"> A physical abode for staying (Heidegger), a metaphor for the landscape of practice (Suze Adams: the dwelling body)</w:t>
      </w:r>
    </w:p>
    <w:p w14:paraId="72AFB7D4" w14:textId="77777777" w:rsidR="00F6596C" w:rsidRPr="008038C9" w:rsidRDefault="00F6596C" w:rsidP="00763EFF">
      <w:pPr>
        <w:rPr>
          <w:rFonts w:cstheme="minorHAnsi"/>
          <w:bCs/>
          <w:lang w:val="en-GB"/>
        </w:rPr>
      </w:pPr>
      <w:r w:rsidRPr="008038C9">
        <w:rPr>
          <w:rFonts w:cstheme="minorHAnsi"/>
          <w:bCs/>
          <w:lang w:val="en-GB"/>
        </w:rPr>
        <w:t>Dwelling body</w:t>
      </w:r>
    </w:p>
    <w:p w14:paraId="5A2C313B" w14:textId="77777777" w:rsidR="00F6596C" w:rsidRPr="008038C9" w:rsidRDefault="00F6596C" w:rsidP="00763EFF">
      <w:pPr>
        <w:rPr>
          <w:rFonts w:cstheme="minorHAnsi"/>
          <w:b/>
          <w:lang w:val="en-GB"/>
        </w:rPr>
      </w:pPr>
      <w:r w:rsidRPr="008038C9">
        <w:rPr>
          <w:rFonts w:cstheme="minorHAnsi"/>
          <w:b/>
          <w:lang w:val="en-GB"/>
        </w:rPr>
        <w:t>Ecological body (Reeve)</w:t>
      </w:r>
    </w:p>
    <w:p w14:paraId="6C698FF4" w14:textId="77777777" w:rsidR="00F6596C" w:rsidRPr="008038C9" w:rsidRDefault="00F6596C" w:rsidP="00763EFF">
      <w:pPr>
        <w:rPr>
          <w:rFonts w:cstheme="minorHAnsi"/>
          <w:b/>
          <w:lang w:val="en-GB"/>
        </w:rPr>
      </w:pPr>
      <w:r w:rsidRPr="008038C9">
        <w:rPr>
          <w:rFonts w:cstheme="minorHAnsi"/>
          <w:b/>
          <w:lang w:val="en-GB"/>
        </w:rPr>
        <w:t>Emotional and mnemonic geographies</w:t>
      </w:r>
    </w:p>
    <w:p w14:paraId="28C47695" w14:textId="77777777" w:rsidR="00F6596C" w:rsidRPr="008038C9" w:rsidRDefault="00F6596C" w:rsidP="00763EFF">
      <w:pPr>
        <w:rPr>
          <w:rFonts w:cstheme="minorHAnsi"/>
          <w:b/>
          <w:lang w:val="en-GB"/>
        </w:rPr>
      </w:pPr>
      <w:r w:rsidRPr="008038C9">
        <w:rPr>
          <w:rFonts w:cstheme="minorHAnsi"/>
          <w:b/>
          <w:lang w:val="en-GB"/>
        </w:rPr>
        <w:t>Environmental body (Reeve)</w:t>
      </w:r>
    </w:p>
    <w:p w14:paraId="1405FE2F" w14:textId="77777777" w:rsidR="00F6596C" w:rsidRPr="008038C9" w:rsidRDefault="00F6596C" w:rsidP="00763EFF">
      <w:pPr>
        <w:rPr>
          <w:rFonts w:cstheme="minorHAnsi"/>
          <w:bCs/>
          <w:lang w:val="en-GB"/>
        </w:rPr>
      </w:pPr>
      <w:r w:rsidRPr="008038C9">
        <w:rPr>
          <w:rFonts w:cstheme="minorHAnsi"/>
          <w:b/>
          <w:lang w:val="en-GB"/>
        </w:rPr>
        <w:t>Epistemic object</w:t>
      </w:r>
      <w:r w:rsidRPr="008038C9">
        <w:rPr>
          <w:rFonts w:cstheme="minorHAnsi"/>
          <w:bCs/>
          <w:lang w:val="en-GB"/>
        </w:rPr>
        <w:t xml:space="preserve"> </w:t>
      </w:r>
    </w:p>
    <w:p w14:paraId="44F51290" w14:textId="77777777" w:rsidR="00F6596C" w:rsidRPr="008038C9" w:rsidRDefault="00F6596C" w:rsidP="00763EFF">
      <w:pPr>
        <w:rPr>
          <w:rFonts w:cstheme="minorHAnsi"/>
          <w:b/>
          <w:lang w:val="en-GB"/>
        </w:rPr>
      </w:pPr>
      <w:r w:rsidRPr="008038C9">
        <w:rPr>
          <w:rFonts w:cstheme="minorHAnsi"/>
          <w:b/>
          <w:lang w:val="en-GB"/>
        </w:rPr>
        <w:t>Event, mnemonic</w:t>
      </w:r>
    </w:p>
    <w:p w14:paraId="08D5EEB7" w14:textId="77777777" w:rsidR="00F6596C" w:rsidRPr="008038C9" w:rsidRDefault="00F6596C" w:rsidP="00763EFF">
      <w:pPr>
        <w:rPr>
          <w:rFonts w:cstheme="minorHAnsi"/>
          <w:b/>
          <w:lang w:val="en-GB"/>
        </w:rPr>
      </w:pPr>
      <w:r w:rsidRPr="008038C9">
        <w:rPr>
          <w:rFonts w:cstheme="minorHAnsi"/>
          <w:b/>
          <w:lang w:val="en-GB"/>
        </w:rPr>
        <w:t>Event, affective</w:t>
      </w:r>
    </w:p>
    <w:p w14:paraId="12339223" w14:textId="77777777" w:rsidR="00F6596C" w:rsidRPr="008038C9" w:rsidRDefault="00F6596C" w:rsidP="00763EFF">
      <w:pPr>
        <w:rPr>
          <w:rFonts w:cstheme="minorHAnsi"/>
          <w:b/>
          <w:lang w:val="en-GB"/>
        </w:rPr>
      </w:pPr>
      <w:r w:rsidRPr="008038C9">
        <w:rPr>
          <w:rFonts w:cstheme="minorHAnsi"/>
          <w:b/>
          <w:lang w:val="en-GB"/>
        </w:rPr>
        <w:t>Event, sensorial</w:t>
      </w:r>
    </w:p>
    <w:p w14:paraId="5F7A1045" w14:textId="77777777" w:rsidR="00F6596C" w:rsidRDefault="00F6596C" w:rsidP="00763EFF">
      <w:pPr>
        <w:rPr>
          <w:rFonts w:cstheme="minorHAnsi"/>
          <w:b/>
          <w:lang w:val="en-GB"/>
        </w:rPr>
      </w:pPr>
      <w:r w:rsidRPr="008038C9">
        <w:rPr>
          <w:rFonts w:cstheme="minorHAnsi"/>
          <w:b/>
          <w:lang w:val="en-GB"/>
        </w:rPr>
        <w:t>Events</w:t>
      </w:r>
    </w:p>
    <w:p w14:paraId="6FE2DF81" w14:textId="6DA540D6" w:rsidR="001F4414" w:rsidRPr="008038C9" w:rsidRDefault="001F4414" w:rsidP="00763EFF">
      <w:pPr>
        <w:rPr>
          <w:rFonts w:cstheme="minorHAnsi"/>
          <w:bCs/>
          <w:lang w:val="en-GB"/>
        </w:rPr>
      </w:pPr>
      <w:r>
        <w:rPr>
          <w:rFonts w:cstheme="minorHAnsi"/>
          <w:b/>
          <w:lang w:val="en-GB"/>
        </w:rPr>
        <w:t>Evidence, evidencing</w:t>
      </w:r>
    </w:p>
    <w:p w14:paraId="68CF12D0" w14:textId="77777777" w:rsidR="00F6596C" w:rsidRPr="008038C9" w:rsidRDefault="00F6596C" w:rsidP="00763EFF">
      <w:pPr>
        <w:rPr>
          <w:rFonts w:cstheme="minorHAnsi"/>
          <w:b/>
          <w:lang w:val="en-GB"/>
        </w:rPr>
      </w:pPr>
      <w:r w:rsidRPr="008038C9">
        <w:rPr>
          <w:rFonts w:cstheme="minorHAnsi"/>
          <w:b/>
          <w:lang w:val="en-GB"/>
        </w:rPr>
        <w:t>Expanded drawing, framework for</w:t>
      </w:r>
    </w:p>
    <w:p w14:paraId="6B11970B" w14:textId="03AFEC50" w:rsidR="00F6596C" w:rsidRPr="008038C9" w:rsidRDefault="00F6596C" w:rsidP="00763EFF">
      <w:pPr>
        <w:rPr>
          <w:rFonts w:cstheme="minorHAnsi"/>
          <w:b/>
          <w:lang w:val="en-GB"/>
        </w:rPr>
      </w:pPr>
      <w:r w:rsidRPr="008038C9">
        <w:rPr>
          <w:rFonts w:cstheme="minorHAnsi"/>
          <w:b/>
          <w:lang w:val="en-GB"/>
        </w:rPr>
        <w:t>Facilitating artefacts (my term)</w:t>
      </w:r>
    </w:p>
    <w:p w14:paraId="0F096A25" w14:textId="5432FC4B" w:rsidR="001B0839" w:rsidRPr="008038C9" w:rsidRDefault="001B0839" w:rsidP="00763EFF">
      <w:pPr>
        <w:rPr>
          <w:rFonts w:cstheme="minorHAnsi"/>
          <w:bCs/>
          <w:lang w:val="en-GB"/>
        </w:rPr>
      </w:pPr>
      <w:r w:rsidRPr="008038C9">
        <w:rPr>
          <w:rFonts w:cstheme="minorHAnsi"/>
          <w:b/>
          <w:lang w:val="en-GB"/>
        </w:rPr>
        <w:t xml:space="preserve">Fields of sentience </w:t>
      </w:r>
      <w:r w:rsidRPr="008038C9">
        <w:rPr>
          <w:rFonts w:cstheme="minorHAnsi"/>
          <w:bCs/>
          <w:lang w:val="en-GB"/>
        </w:rPr>
        <w:t>(Bruno)</w:t>
      </w:r>
    </w:p>
    <w:p w14:paraId="1CDC66E7" w14:textId="77777777" w:rsidR="00F6596C" w:rsidRPr="008038C9" w:rsidRDefault="00F6596C" w:rsidP="00763EFF">
      <w:pPr>
        <w:rPr>
          <w:rFonts w:cstheme="minorHAnsi"/>
          <w:b/>
          <w:lang w:val="en-GB"/>
        </w:rPr>
      </w:pPr>
      <w:r w:rsidRPr="008038C9">
        <w:rPr>
          <w:rFonts w:cstheme="minorHAnsi"/>
          <w:b/>
          <w:lang w:val="en-GB"/>
        </w:rPr>
        <w:t>Folding into the moment</w:t>
      </w:r>
    </w:p>
    <w:p w14:paraId="4E646098" w14:textId="77777777" w:rsidR="00F6596C" w:rsidRPr="008038C9" w:rsidRDefault="00F6596C" w:rsidP="00763EFF">
      <w:pPr>
        <w:rPr>
          <w:rFonts w:cstheme="minorHAnsi"/>
          <w:lang w:val="en-GB"/>
        </w:rPr>
      </w:pPr>
      <w:r w:rsidRPr="008038C9">
        <w:rPr>
          <w:rFonts w:cstheme="minorHAnsi"/>
          <w:b/>
          <w:bCs/>
          <w:lang w:val="en-GB"/>
        </w:rPr>
        <w:t xml:space="preserve">Folding into the present: </w:t>
      </w:r>
      <w:r w:rsidRPr="008038C9">
        <w:rPr>
          <w:rFonts w:cstheme="minorHAnsi"/>
          <w:lang w:val="en-GB"/>
        </w:rPr>
        <w:t>A metaphor for bringing information that is carried on a stretch of surface and moving forwards on a time line, into the moment by folding it into the here and now. Assuming pliability of a flat surface, folding brings about layering of the same surface onto itself. A metaphor for explaining the structure of knowledge, or of experience.</w:t>
      </w:r>
    </w:p>
    <w:p w14:paraId="7BDA754A" w14:textId="77777777" w:rsidR="00F6596C" w:rsidRPr="008038C9" w:rsidRDefault="00F6596C" w:rsidP="00763EFF">
      <w:pPr>
        <w:rPr>
          <w:rFonts w:cstheme="minorHAnsi"/>
          <w:b/>
          <w:lang w:val="en-GB"/>
        </w:rPr>
      </w:pPr>
      <w:r w:rsidRPr="008038C9">
        <w:rPr>
          <w:rFonts w:cstheme="minorHAnsi"/>
          <w:b/>
          <w:lang w:val="en-GB"/>
        </w:rPr>
        <w:t xml:space="preserve">Framework of linearity (my term): </w:t>
      </w:r>
      <w:r w:rsidRPr="008038C9">
        <w:rPr>
          <w:rFonts w:cstheme="minorHAnsi"/>
          <w:lang w:val="en-GB"/>
        </w:rPr>
        <w:t>Information in this framework gets understood as having the potential to be made into drawing, or be arranged in a linear structure</w:t>
      </w:r>
    </w:p>
    <w:p w14:paraId="06D2A26E" w14:textId="77777777" w:rsidR="00F6596C" w:rsidRPr="008038C9" w:rsidRDefault="00F6596C" w:rsidP="00763EFF">
      <w:pPr>
        <w:rPr>
          <w:rFonts w:cstheme="minorHAnsi"/>
          <w:b/>
          <w:lang w:val="en-GB"/>
        </w:rPr>
      </w:pPr>
      <w:r w:rsidRPr="008038C9">
        <w:rPr>
          <w:rFonts w:cstheme="minorHAnsi"/>
          <w:b/>
          <w:lang w:val="en-GB"/>
        </w:rPr>
        <w:t>Frameworks</w:t>
      </w:r>
    </w:p>
    <w:p w14:paraId="59AE03E4" w14:textId="77777777" w:rsidR="00F6596C" w:rsidRPr="008038C9" w:rsidRDefault="00F6596C" w:rsidP="00763EFF">
      <w:pPr>
        <w:rPr>
          <w:rFonts w:cstheme="minorHAnsi"/>
          <w:b/>
          <w:lang w:val="en-GB"/>
        </w:rPr>
      </w:pPr>
      <w:proofErr w:type="spellStart"/>
      <w:r w:rsidRPr="008038C9">
        <w:rPr>
          <w:rFonts w:cstheme="minorHAnsi"/>
          <w:b/>
          <w:lang w:val="en-GB"/>
        </w:rPr>
        <w:t>Instrumentarium</w:t>
      </w:r>
      <w:proofErr w:type="spellEnd"/>
      <w:r w:rsidRPr="008038C9">
        <w:rPr>
          <w:rFonts w:cstheme="minorHAnsi"/>
          <w:b/>
          <w:lang w:val="en-GB"/>
        </w:rPr>
        <w:t xml:space="preserve"> of practice</w:t>
      </w:r>
    </w:p>
    <w:p w14:paraId="03D828EF" w14:textId="77777777" w:rsidR="00F6596C" w:rsidRPr="008038C9" w:rsidRDefault="00F6596C" w:rsidP="00763EFF">
      <w:pPr>
        <w:rPr>
          <w:rFonts w:cstheme="minorHAnsi"/>
          <w:b/>
          <w:lang w:val="en-GB"/>
        </w:rPr>
      </w:pPr>
      <w:r w:rsidRPr="008038C9">
        <w:rPr>
          <w:rFonts w:cstheme="minorHAnsi"/>
          <w:b/>
          <w:lang w:val="en-GB"/>
        </w:rPr>
        <w:t>Interactivity with environments</w:t>
      </w:r>
    </w:p>
    <w:p w14:paraId="16A709E8" w14:textId="77777777" w:rsidR="00F6596C" w:rsidRPr="008038C9" w:rsidRDefault="00F6596C" w:rsidP="00763EFF">
      <w:pPr>
        <w:rPr>
          <w:rFonts w:cstheme="minorHAnsi"/>
          <w:b/>
          <w:lang w:val="en-GB"/>
        </w:rPr>
      </w:pPr>
      <w:proofErr w:type="spellStart"/>
      <w:r w:rsidRPr="008038C9">
        <w:rPr>
          <w:rFonts w:cstheme="minorHAnsi"/>
          <w:b/>
          <w:lang w:val="en-GB"/>
        </w:rPr>
        <w:t>Kinaestetic</w:t>
      </w:r>
      <w:proofErr w:type="spellEnd"/>
      <w:r w:rsidRPr="008038C9">
        <w:rPr>
          <w:rFonts w:cstheme="minorHAnsi"/>
          <w:b/>
          <w:lang w:val="en-GB"/>
        </w:rPr>
        <w:t xml:space="preserve"> melody (Sheets-Johnstone and Luria)</w:t>
      </w:r>
    </w:p>
    <w:p w14:paraId="2133BBC9" w14:textId="77777777" w:rsidR="00F6596C" w:rsidRPr="008038C9" w:rsidRDefault="00F6596C" w:rsidP="00763EFF">
      <w:pPr>
        <w:rPr>
          <w:rFonts w:cstheme="minorHAnsi"/>
          <w:b/>
          <w:lang w:val="en-GB"/>
        </w:rPr>
      </w:pPr>
      <w:r w:rsidRPr="008038C9">
        <w:rPr>
          <w:rFonts w:cstheme="minorHAnsi"/>
          <w:b/>
          <w:lang w:val="en-GB"/>
        </w:rPr>
        <w:t>Kinaesthetic memory</w:t>
      </w:r>
    </w:p>
    <w:p w14:paraId="58B7D1D4" w14:textId="77777777" w:rsidR="00F6596C" w:rsidRPr="008038C9" w:rsidRDefault="00F6596C" w:rsidP="00763EFF">
      <w:pPr>
        <w:rPr>
          <w:rFonts w:cstheme="minorHAnsi"/>
          <w:lang w:val="en-GB"/>
        </w:rPr>
      </w:pPr>
      <w:r w:rsidRPr="008038C9">
        <w:rPr>
          <w:rFonts w:cstheme="minorHAnsi"/>
          <w:b/>
          <w:lang w:val="en-GB"/>
        </w:rPr>
        <w:t xml:space="preserve">Layers: </w:t>
      </w:r>
      <w:r w:rsidRPr="008038C9">
        <w:rPr>
          <w:rFonts w:cstheme="minorHAnsi"/>
          <w:lang w:val="en-GB"/>
        </w:rPr>
        <w:t>Layering of experience as multiple memories overlay. Layering of materials e.g. paper or textiles.</w:t>
      </w:r>
    </w:p>
    <w:p w14:paraId="1EF99A9E" w14:textId="77777777" w:rsidR="00F6596C" w:rsidRPr="008038C9" w:rsidRDefault="00F6596C" w:rsidP="00763EFF">
      <w:pPr>
        <w:rPr>
          <w:rFonts w:cstheme="minorHAnsi"/>
          <w:b/>
          <w:lang w:val="en-GB"/>
        </w:rPr>
      </w:pPr>
      <w:r w:rsidRPr="008038C9">
        <w:rPr>
          <w:rFonts w:cstheme="minorHAnsi"/>
          <w:b/>
          <w:lang w:val="en-GB"/>
        </w:rPr>
        <w:t>Linearity of events, marks made, thoughts, experience</w:t>
      </w:r>
    </w:p>
    <w:p w14:paraId="68AD68C0" w14:textId="77777777" w:rsidR="00F6596C" w:rsidRPr="008038C9" w:rsidRDefault="00F6596C" w:rsidP="00763EFF">
      <w:pPr>
        <w:rPr>
          <w:rFonts w:cstheme="minorHAnsi"/>
          <w:b/>
          <w:lang w:val="en-GB"/>
        </w:rPr>
      </w:pPr>
      <w:r w:rsidRPr="008038C9">
        <w:rPr>
          <w:rFonts w:cstheme="minorHAnsi"/>
          <w:b/>
          <w:lang w:val="en-GB"/>
        </w:rPr>
        <w:t>Material matrix of environment</w:t>
      </w:r>
    </w:p>
    <w:p w14:paraId="5F988748" w14:textId="77777777" w:rsidR="00F6596C" w:rsidRPr="008038C9" w:rsidRDefault="00F6596C" w:rsidP="00763EFF">
      <w:pPr>
        <w:rPr>
          <w:rFonts w:cstheme="minorHAnsi"/>
          <w:bCs/>
          <w:lang w:val="en-GB"/>
        </w:rPr>
      </w:pPr>
      <w:r w:rsidRPr="008038C9">
        <w:rPr>
          <w:rFonts w:cstheme="minorHAnsi"/>
          <w:b/>
          <w:lang w:val="en-GB"/>
        </w:rPr>
        <w:lastRenderedPageBreak/>
        <w:t>Mnemonic and emotional texture</w:t>
      </w:r>
      <w:r w:rsidRPr="008038C9">
        <w:rPr>
          <w:rFonts w:cstheme="minorHAnsi"/>
          <w:bCs/>
          <w:lang w:val="en-GB"/>
        </w:rPr>
        <w:t>: People, places and practice are bound together through interaction that creates emotional textures (Harris and others)</w:t>
      </w:r>
    </w:p>
    <w:p w14:paraId="798AC6D2" w14:textId="77777777" w:rsidR="00F6596C" w:rsidRPr="008038C9" w:rsidRDefault="00F6596C" w:rsidP="00763EFF">
      <w:pPr>
        <w:rPr>
          <w:rFonts w:cstheme="minorHAnsi"/>
          <w:b/>
          <w:lang w:val="en-GB"/>
        </w:rPr>
      </w:pPr>
      <w:r w:rsidRPr="008038C9">
        <w:rPr>
          <w:rFonts w:cstheme="minorHAnsi"/>
          <w:b/>
          <w:lang w:val="en-GB"/>
        </w:rPr>
        <w:t>Mnemonic residue of experience (my term)</w:t>
      </w:r>
    </w:p>
    <w:p w14:paraId="5BFA552E" w14:textId="77777777" w:rsidR="00F6596C" w:rsidRPr="008038C9" w:rsidRDefault="00F6596C" w:rsidP="00763EFF">
      <w:pPr>
        <w:rPr>
          <w:rFonts w:cstheme="minorHAnsi"/>
          <w:b/>
          <w:lang w:val="en-GB"/>
        </w:rPr>
      </w:pPr>
      <w:r w:rsidRPr="008038C9">
        <w:rPr>
          <w:rFonts w:cstheme="minorHAnsi"/>
          <w:b/>
          <w:lang w:val="en-GB"/>
        </w:rPr>
        <w:t>Multi-event experience</w:t>
      </w:r>
    </w:p>
    <w:p w14:paraId="2DA2BF52" w14:textId="77777777" w:rsidR="00F6596C" w:rsidRPr="008038C9" w:rsidRDefault="00F6596C" w:rsidP="00763EFF">
      <w:pPr>
        <w:rPr>
          <w:rFonts w:cstheme="minorHAnsi"/>
          <w:b/>
          <w:lang w:val="en-GB"/>
        </w:rPr>
      </w:pPr>
      <w:r w:rsidRPr="008038C9">
        <w:rPr>
          <w:rFonts w:cstheme="minorHAnsi"/>
          <w:b/>
          <w:lang w:val="en-GB"/>
        </w:rPr>
        <w:t>Multiple layers of embodiment</w:t>
      </w:r>
    </w:p>
    <w:p w14:paraId="57927F0F" w14:textId="77777777" w:rsidR="00F6596C" w:rsidRPr="008038C9" w:rsidRDefault="00F6596C" w:rsidP="00763EFF">
      <w:pPr>
        <w:rPr>
          <w:rFonts w:cstheme="minorHAnsi"/>
          <w:b/>
          <w:lang w:val="en-GB"/>
        </w:rPr>
      </w:pPr>
      <w:r w:rsidRPr="008038C9">
        <w:rPr>
          <w:rFonts w:cstheme="minorHAnsi"/>
          <w:b/>
          <w:lang w:val="en-GB"/>
        </w:rPr>
        <w:t xml:space="preserve">Non-body things </w:t>
      </w:r>
    </w:p>
    <w:p w14:paraId="2A214D39" w14:textId="77777777" w:rsidR="00F6596C" w:rsidRPr="008038C9" w:rsidRDefault="00F6596C" w:rsidP="00763EFF">
      <w:pPr>
        <w:rPr>
          <w:rFonts w:cstheme="minorHAnsi"/>
          <w:b/>
          <w:lang w:val="en-GB"/>
        </w:rPr>
      </w:pPr>
      <w:proofErr w:type="spellStart"/>
      <w:r w:rsidRPr="008038C9">
        <w:rPr>
          <w:rFonts w:cstheme="minorHAnsi"/>
          <w:b/>
          <w:lang w:val="en-GB"/>
        </w:rPr>
        <w:t>Psydo</w:t>
      </w:r>
      <w:proofErr w:type="spellEnd"/>
      <w:r w:rsidRPr="008038C9">
        <w:rPr>
          <w:rFonts w:cstheme="minorHAnsi"/>
          <w:b/>
          <w:lang w:val="en-GB"/>
        </w:rPr>
        <w:t>-haptic immersive sensation (my term)</w:t>
      </w:r>
    </w:p>
    <w:p w14:paraId="5A9C5753" w14:textId="77777777" w:rsidR="00F6596C" w:rsidRPr="008038C9" w:rsidRDefault="00F6596C" w:rsidP="00763EFF">
      <w:pPr>
        <w:rPr>
          <w:rFonts w:cstheme="minorHAnsi"/>
          <w:b/>
          <w:lang w:val="en-GB"/>
        </w:rPr>
      </w:pPr>
      <w:r w:rsidRPr="008038C9">
        <w:rPr>
          <w:rFonts w:cstheme="minorHAnsi"/>
          <w:b/>
          <w:lang w:val="en-GB"/>
        </w:rPr>
        <w:t>Representational drawing</w:t>
      </w:r>
    </w:p>
    <w:p w14:paraId="3ACF0044" w14:textId="77777777" w:rsidR="00F6596C" w:rsidRPr="008038C9" w:rsidRDefault="00F6596C" w:rsidP="00763EFF">
      <w:pPr>
        <w:rPr>
          <w:rFonts w:cstheme="minorHAnsi"/>
          <w:b/>
          <w:lang w:val="en-GB"/>
        </w:rPr>
      </w:pPr>
      <w:r w:rsidRPr="008038C9">
        <w:rPr>
          <w:rFonts w:cstheme="minorHAnsi"/>
          <w:b/>
          <w:lang w:val="en-GB"/>
        </w:rPr>
        <w:t>Resonance</w:t>
      </w:r>
    </w:p>
    <w:p w14:paraId="324A06DF" w14:textId="77777777" w:rsidR="00F6596C" w:rsidRPr="008038C9" w:rsidRDefault="00F6596C" w:rsidP="00763EFF">
      <w:pPr>
        <w:rPr>
          <w:rFonts w:cstheme="minorHAnsi"/>
          <w:b/>
          <w:lang w:val="en-GB"/>
        </w:rPr>
      </w:pPr>
      <w:r w:rsidRPr="008038C9">
        <w:rPr>
          <w:rFonts w:cstheme="minorHAnsi"/>
          <w:b/>
          <w:lang w:val="en-GB"/>
        </w:rPr>
        <w:t>Sensorial residue of experiences</w:t>
      </w:r>
    </w:p>
    <w:p w14:paraId="5CF66E81" w14:textId="77777777" w:rsidR="00F6596C" w:rsidRPr="008038C9" w:rsidRDefault="00F6596C" w:rsidP="00763EFF">
      <w:pPr>
        <w:rPr>
          <w:rFonts w:cstheme="minorHAnsi"/>
          <w:b/>
          <w:lang w:val="en-GB"/>
        </w:rPr>
      </w:pPr>
      <w:r w:rsidRPr="008038C9">
        <w:rPr>
          <w:rFonts w:cstheme="minorHAnsi"/>
          <w:b/>
          <w:lang w:val="en-GB"/>
        </w:rPr>
        <w:t>Sensorial melodies (my term)</w:t>
      </w:r>
    </w:p>
    <w:p w14:paraId="74FA2E5D" w14:textId="77777777" w:rsidR="00F6596C" w:rsidRPr="008038C9" w:rsidRDefault="00F6596C" w:rsidP="00763EFF">
      <w:pPr>
        <w:rPr>
          <w:rFonts w:cstheme="minorHAnsi"/>
          <w:b/>
          <w:lang w:val="en-GB"/>
        </w:rPr>
      </w:pPr>
      <w:proofErr w:type="spellStart"/>
      <w:r w:rsidRPr="008038C9">
        <w:rPr>
          <w:rFonts w:cstheme="minorHAnsi"/>
          <w:b/>
          <w:lang w:val="en-GB"/>
        </w:rPr>
        <w:t>Somato</w:t>
      </w:r>
      <w:proofErr w:type="spellEnd"/>
      <w:r w:rsidRPr="008038C9">
        <w:rPr>
          <w:rFonts w:cstheme="minorHAnsi"/>
          <w:b/>
          <w:lang w:val="en-GB"/>
        </w:rPr>
        <w:t>-aesthetic experience</w:t>
      </w:r>
    </w:p>
    <w:p w14:paraId="3CD1AE61" w14:textId="77777777" w:rsidR="00F6596C" w:rsidRPr="008038C9" w:rsidRDefault="00F6596C" w:rsidP="00763EFF">
      <w:pPr>
        <w:rPr>
          <w:rFonts w:cstheme="minorHAnsi"/>
          <w:b/>
          <w:lang w:val="en-GB"/>
        </w:rPr>
      </w:pPr>
      <w:r w:rsidRPr="008038C9">
        <w:rPr>
          <w:rFonts w:cstheme="minorHAnsi"/>
          <w:b/>
          <w:lang w:val="en-GB"/>
        </w:rPr>
        <w:t>Texture-</w:t>
      </w:r>
      <w:proofErr w:type="spellStart"/>
      <w:r w:rsidRPr="008038C9">
        <w:rPr>
          <w:rFonts w:cstheme="minorHAnsi"/>
          <w:b/>
          <w:lang w:val="en-GB"/>
        </w:rPr>
        <w:t>ing</w:t>
      </w:r>
      <w:proofErr w:type="spellEnd"/>
      <w:r w:rsidRPr="008038C9">
        <w:rPr>
          <w:rFonts w:cstheme="minorHAnsi"/>
          <w:b/>
          <w:lang w:val="en-GB"/>
        </w:rPr>
        <w:t xml:space="preserve"> (my term)</w:t>
      </w:r>
    </w:p>
    <w:p w14:paraId="531B9E2C" w14:textId="77777777" w:rsidR="00F6596C" w:rsidRPr="008038C9" w:rsidRDefault="00F6596C" w:rsidP="00763EFF">
      <w:pPr>
        <w:rPr>
          <w:rFonts w:cstheme="minorHAnsi"/>
          <w:bCs/>
          <w:lang w:val="en-GB"/>
        </w:rPr>
      </w:pPr>
      <w:r w:rsidRPr="008038C9">
        <w:rPr>
          <w:rFonts w:cstheme="minorHAnsi"/>
          <w:b/>
          <w:lang w:val="en-GB"/>
        </w:rPr>
        <w:t>Texturing place</w:t>
      </w:r>
      <w:r w:rsidRPr="008038C9">
        <w:rPr>
          <w:rFonts w:cstheme="minorHAnsi"/>
          <w:bCs/>
          <w:lang w:val="en-GB"/>
        </w:rPr>
        <w:t xml:space="preserve"> (Harris) </w:t>
      </w:r>
    </w:p>
    <w:p w14:paraId="658FDD24" w14:textId="77777777" w:rsidR="00F6596C" w:rsidRPr="008038C9" w:rsidRDefault="00F6596C" w:rsidP="00763EFF">
      <w:pPr>
        <w:rPr>
          <w:rFonts w:cstheme="minorHAnsi"/>
          <w:b/>
          <w:lang w:val="en-GB"/>
        </w:rPr>
      </w:pPr>
      <w:r w:rsidRPr="008038C9">
        <w:rPr>
          <w:rFonts w:cstheme="minorHAnsi"/>
          <w:b/>
          <w:lang w:val="en-GB"/>
        </w:rPr>
        <w:t>Time, continuous</w:t>
      </w:r>
    </w:p>
    <w:p w14:paraId="5B23A224" w14:textId="77777777" w:rsidR="00F6596C" w:rsidRPr="008038C9" w:rsidRDefault="00F6596C" w:rsidP="00763EFF">
      <w:pPr>
        <w:rPr>
          <w:rFonts w:cstheme="minorHAnsi"/>
          <w:b/>
          <w:lang w:val="en-GB"/>
        </w:rPr>
      </w:pPr>
      <w:r w:rsidRPr="008038C9">
        <w:rPr>
          <w:rFonts w:cstheme="minorHAnsi"/>
          <w:b/>
          <w:lang w:val="en-GB"/>
        </w:rPr>
        <w:t>Visual nodal points in environments</w:t>
      </w:r>
    </w:p>
    <w:p w14:paraId="011026C8" w14:textId="77777777" w:rsidR="00F6596C" w:rsidRPr="008038C9" w:rsidRDefault="00F6596C" w:rsidP="00763EFF">
      <w:pPr>
        <w:rPr>
          <w:rFonts w:cstheme="minorHAnsi"/>
          <w:b/>
          <w:lang w:val="en-GB"/>
        </w:rPr>
      </w:pPr>
      <w:r w:rsidRPr="008038C9">
        <w:rPr>
          <w:rFonts w:cstheme="minorHAnsi"/>
          <w:b/>
          <w:lang w:val="en-GB"/>
        </w:rPr>
        <w:t>Voices (my term):</w:t>
      </w:r>
      <w:r w:rsidRPr="008038C9">
        <w:rPr>
          <w:rFonts w:cstheme="minorHAnsi"/>
          <w:bCs/>
          <w:lang w:val="en-GB"/>
        </w:rPr>
        <w:t>Felt embodied qualities that the subject draws out from a complex of past and current experiences. Used individually or in conjunction with other voices to inform a new imaginative figure that is the material and also deciding factor for creative work and associated decision taking. Voices are similar to ‘textures’ that create emotional and mnemonic geographies (Harris 2010). Voices are like affective textures</w:t>
      </w:r>
    </w:p>
    <w:p w14:paraId="63AC891E" w14:textId="77777777" w:rsidR="00F6596C" w:rsidRPr="008038C9" w:rsidRDefault="00F6596C" w:rsidP="00763EFF">
      <w:pPr>
        <w:rPr>
          <w:rFonts w:cstheme="minorHAnsi"/>
          <w:bCs/>
          <w:lang w:val="en-GB"/>
        </w:rPr>
      </w:pPr>
      <w:r w:rsidRPr="008038C9">
        <w:rPr>
          <w:rFonts w:cstheme="minorHAnsi"/>
          <w:bCs/>
          <w:lang w:val="en-GB"/>
        </w:rPr>
        <w:t>Voices are ‘drawn out’ from a context of experience by a subject, with a certain focus and they are projected towards a particular place or context.</w:t>
      </w:r>
    </w:p>
    <w:p w14:paraId="6D152228" w14:textId="77777777" w:rsidR="00F6596C" w:rsidRPr="008038C9" w:rsidRDefault="00F6596C" w:rsidP="00763EFF">
      <w:pPr>
        <w:rPr>
          <w:rFonts w:cstheme="minorHAnsi"/>
          <w:bCs/>
          <w:lang w:val="en-GB"/>
        </w:rPr>
      </w:pPr>
      <w:r w:rsidRPr="008038C9">
        <w:rPr>
          <w:rFonts w:cstheme="minorHAnsi"/>
          <w:bCs/>
          <w:lang w:val="en-GB"/>
        </w:rPr>
        <w:t>Voices are ‘drawn out’ from a context of experience by a subject, with a certain focus and project towards a particular place or context.</w:t>
      </w:r>
    </w:p>
    <w:p w14:paraId="5ECC512A" w14:textId="77777777" w:rsidR="00F6596C" w:rsidRPr="008038C9" w:rsidRDefault="00F6596C" w:rsidP="00763EFF">
      <w:pPr>
        <w:rPr>
          <w:rFonts w:cstheme="minorHAnsi"/>
          <w:b/>
          <w:lang w:val="en-GB"/>
        </w:rPr>
      </w:pPr>
      <w:r w:rsidRPr="008038C9">
        <w:rPr>
          <w:rFonts w:cstheme="minorHAnsi"/>
          <w:b/>
          <w:lang w:val="en-GB"/>
        </w:rPr>
        <w:t>Weaving</w:t>
      </w:r>
    </w:p>
    <w:p w14:paraId="5F52A32E" w14:textId="77777777" w:rsidR="00F6596C" w:rsidRPr="008038C9" w:rsidRDefault="00F6596C" w:rsidP="00763EFF">
      <w:pPr>
        <w:rPr>
          <w:rFonts w:cstheme="minorHAnsi"/>
        </w:rPr>
      </w:pPr>
    </w:p>
    <w:p w14:paraId="699E88F5" w14:textId="77777777" w:rsidR="006736EF" w:rsidRPr="008038C9" w:rsidRDefault="006736EF" w:rsidP="00763EFF">
      <w:pPr>
        <w:rPr>
          <w:rFonts w:cstheme="minorHAnsi"/>
        </w:rPr>
      </w:pPr>
    </w:p>
    <w:sectPr w:rsidR="006736EF" w:rsidRPr="008038C9" w:rsidSect="00693E40">
      <w:footerReference w:type="even" r:id="rId25"/>
      <w:footerReference w:type="default" r:id="rId26"/>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ochen Fischer" w:date="2019-12-04T09:00:00Z" w:initials="JF">
    <w:p w14:paraId="3C255259" w14:textId="15E3A592" w:rsidR="009374E4" w:rsidRDefault="009374E4">
      <w:pPr>
        <w:pStyle w:val="CommentText"/>
      </w:pPr>
      <w:r>
        <w:rPr>
          <w:rStyle w:val="CommentReference"/>
        </w:rPr>
        <w:annotationRef/>
      </w:r>
      <w:r>
        <w:t>Referencing article in book (ref)</w:t>
      </w:r>
    </w:p>
  </w:comment>
  <w:comment w:id="2" w:author="Jochen Fischer" w:date="2019-12-04T09:00:00Z" w:initials="JF">
    <w:p w14:paraId="282DFE20" w14:textId="1C6D3286" w:rsidR="009374E4" w:rsidRDefault="009374E4">
      <w:pPr>
        <w:pStyle w:val="CommentText"/>
      </w:pPr>
      <w:r>
        <w:rPr>
          <w:rStyle w:val="CommentReference"/>
        </w:rPr>
        <w:annotationRef/>
      </w:r>
      <w:r>
        <w:t xml:space="preserve">Ref. </w:t>
      </w:r>
    </w:p>
  </w:comment>
  <w:comment w:id="3" w:author="Jochen Fischer" w:date="2019-12-04T09:01:00Z" w:initials="JF">
    <w:p w14:paraId="57258089" w14:textId="06D56CC3" w:rsidR="009374E4" w:rsidRDefault="009374E4">
      <w:pPr>
        <w:pStyle w:val="CommentText"/>
      </w:pPr>
      <w:r>
        <w:rPr>
          <w:rStyle w:val="CommentReference"/>
        </w:rPr>
        <w:annotationRef/>
      </w:r>
      <w:r>
        <w:t>ref</w:t>
      </w:r>
    </w:p>
  </w:comment>
  <w:comment w:id="4" w:author="Jochen Fischer" w:date="2019-12-04T09:02:00Z" w:initials="JF">
    <w:p w14:paraId="34323B7E" w14:textId="3E8CBBD1" w:rsidR="009374E4" w:rsidRDefault="009374E4">
      <w:pPr>
        <w:pStyle w:val="CommentText"/>
      </w:pPr>
      <w:r>
        <w:rPr>
          <w:rStyle w:val="CommentReference"/>
        </w:rPr>
        <w:annotationRef/>
      </w:r>
      <w:r>
        <w:t>ref</w:t>
      </w:r>
    </w:p>
  </w:comment>
  <w:comment w:id="5" w:author="Jochen Fischer" w:date="2019-12-04T09:17:00Z" w:initials="JF">
    <w:p w14:paraId="3E691E37" w14:textId="11C2E965" w:rsidR="009374E4" w:rsidRDefault="009374E4">
      <w:pPr>
        <w:pStyle w:val="CommentText"/>
      </w:pPr>
      <w:r>
        <w:rPr>
          <w:rStyle w:val="CommentReference"/>
        </w:rPr>
        <w:annotationRef/>
      </w:r>
      <w:r>
        <w:t>ref</w:t>
      </w:r>
    </w:p>
  </w:comment>
  <w:comment w:id="6" w:author="Jochen Fischer" w:date="2019-12-04T09:17:00Z" w:initials="JF">
    <w:p w14:paraId="2BC4D0F7" w14:textId="3DAC9125" w:rsidR="009374E4" w:rsidRDefault="009374E4">
      <w:pPr>
        <w:pStyle w:val="CommentText"/>
      </w:pPr>
      <w:r>
        <w:rPr>
          <w:rStyle w:val="CommentReference"/>
        </w:rPr>
        <w:annotationRef/>
      </w:r>
      <w:r>
        <w:t>ref</w:t>
      </w:r>
    </w:p>
  </w:comment>
  <w:comment w:id="7" w:author="Jochen Fischer" w:date="2019-12-04T09:37:00Z" w:initials="JF">
    <w:p w14:paraId="58565580" w14:textId="39C4484C" w:rsidR="009374E4" w:rsidRDefault="009374E4">
      <w:pPr>
        <w:pStyle w:val="CommentText"/>
      </w:pPr>
      <w:r>
        <w:rPr>
          <w:rStyle w:val="CommentReference"/>
        </w:rPr>
        <w:annotationRef/>
      </w:r>
      <w:r>
        <w:t>incorrect page number</w:t>
      </w:r>
    </w:p>
  </w:comment>
  <w:comment w:id="8" w:author="Jochen Fischer" w:date="2019-12-04T09:42:00Z" w:initials="JF">
    <w:p w14:paraId="1F1B8E05" w14:textId="28A44475" w:rsidR="009374E4" w:rsidRDefault="009374E4">
      <w:pPr>
        <w:pStyle w:val="CommentText"/>
      </w:pPr>
      <w:r>
        <w:rPr>
          <w:rStyle w:val="CommentReference"/>
        </w:rPr>
        <w:annotationRef/>
      </w:r>
      <w:r>
        <w:t>incorrect page number</w:t>
      </w:r>
    </w:p>
  </w:comment>
  <w:comment w:id="9" w:author="Jochen Fischer" w:date="2019-12-04T09:53:00Z" w:initials="JF">
    <w:p w14:paraId="3089AB37" w14:textId="668A93FC" w:rsidR="009374E4" w:rsidRDefault="009374E4">
      <w:pPr>
        <w:pStyle w:val="CommentText"/>
      </w:pPr>
      <w:r>
        <w:rPr>
          <w:rStyle w:val="CommentReference"/>
        </w:rPr>
        <w:annotationRef/>
      </w:r>
      <w:r>
        <w:t>ref</w:t>
      </w:r>
    </w:p>
  </w:comment>
  <w:comment w:id="10" w:author="Jochen Fischer" w:date="2019-12-04T09:54:00Z" w:initials="JF">
    <w:p w14:paraId="2F0BCAAB" w14:textId="04EA930F" w:rsidR="009374E4" w:rsidRDefault="009374E4">
      <w:pPr>
        <w:pStyle w:val="CommentText"/>
      </w:pPr>
      <w:r>
        <w:rPr>
          <w:rStyle w:val="CommentReference"/>
        </w:rPr>
        <w:annotationRef/>
      </w:r>
      <w:r>
        <w:t>ref</w:t>
      </w:r>
    </w:p>
  </w:comment>
  <w:comment w:id="11" w:author="Jochen Fischer" w:date="2019-12-04T09:54:00Z" w:initials="JF">
    <w:p w14:paraId="36185462" w14:textId="21CF850D" w:rsidR="009374E4" w:rsidRDefault="009374E4">
      <w:pPr>
        <w:pStyle w:val="CommentText"/>
      </w:pPr>
      <w:r>
        <w:rPr>
          <w:rStyle w:val="CommentReference"/>
        </w:rPr>
        <w:annotationRef/>
      </w:r>
      <w:r>
        <w:t>ref</w:t>
      </w:r>
    </w:p>
  </w:comment>
  <w:comment w:id="12" w:author="Jochen Fischer" w:date="2019-12-04T10:00:00Z" w:initials="JF">
    <w:p w14:paraId="2243C089" w14:textId="14C4C48E" w:rsidR="009374E4" w:rsidRDefault="009374E4">
      <w:pPr>
        <w:pStyle w:val="CommentText"/>
      </w:pPr>
      <w:r>
        <w:rPr>
          <w:rStyle w:val="CommentReference"/>
        </w:rPr>
        <w:annotationRef/>
      </w:r>
      <w:r>
        <w:t>ref</w:t>
      </w:r>
    </w:p>
  </w:comment>
  <w:comment w:id="13" w:author="Jochen Fischer" w:date="2019-12-04T10:01:00Z" w:initials="JF">
    <w:p w14:paraId="5BB5464A" w14:textId="11098A8C" w:rsidR="009374E4" w:rsidRDefault="009374E4">
      <w:pPr>
        <w:pStyle w:val="CommentText"/>
      </w:pPr>
      <w:r>
        <w:rPr>
          <w:rStyle w:val="CommentReference"/>
        </w:rPr>
        <w:annotationRef/>
      </w:r>
      <w:r>
        <w:t>ref</w:t>
      </w:r>
    </w:p>
  </w:comment>
  <w:comment w:id="14" w:author="Jochen Fischer" w:date="2019-12-04T10:25:00Z" w:initials="JF">
    <w:p w14:paraId="3A08A5C9" w14:textId="647FD945" w:rsidR="009374E4" w:rsidRDefault="009374E4">
      <w:pPr>
        <w:pStyle w:val="CommentText"/>
      </w:pPr>
      <w:r>
        <w:rPr>
          <w:rStyle w:val="CommentReference"/>
        </w:rPr>
        <w:annotationRef/>
      </w:r>
      <w:r>
        <w:t>ref</w:t>
      </w:r>
    </w:p>
  </w:comment>
  <w:comment w:id="15" w:author="Jochen Fischer" w:date="2019-12-04T10:42:00Z" w:initials="JF">
    <w:p w14:paraId="0D635125" w14:textId="6C531674" w:rsidR="009374E4" w:rsidRDefault="009374E4">
      <w:pPr>
        <w:pStyle w:val="CommentText"/>
      </w:pPr>
      <w:r>
        <w:rPr>
          <w:rStyle w:val="CommentReference"/>
        </w:rPr>
        <w:annotationRef/>
      </w:r>
      <w:r>
        <w:t>Add reference</w:t>
      </w:r>
    </w:p>
  </w:comment>
  <w:comment w:id="16" w:author="Jochen Fischer" w:date="2019-12-04T10:51:00Z" w:initials="JF">
    <w:p w14:paraId="77D23582" w14:textId="1798024D" w:rsidR="009374E4" w:rsidRDefault="009374E4">
      <w:pPr>
        <w:pStyle w:val="CommentText"/>
      </w:pPr>
      <w:r>
        <w:rPr>
          <w:rStyle w:val="CommentReference"/>
        </w:rPr>
        <w:annotationRef/>
      </w:r>
      <w:r>
        <w:t>ref</w:t>
      </w:r>
    </w:p>
  </w:comment>
  <w:comment w:id="17" w:author="Jochen Fischer" w:date="2019-12-04T10:51:00Z" w:initials="JF">
    <w:p w14:paraId="7A9984A3" w14:textId="18A6F13A" w:rsidR="009374E4" w:rsidRDefault="009374E4">
      <w:pPr>
        <w:pStyle w:val="CommentText"/>
      </w:pPr>
      <w:r>
        <w:rPr>
          <w:rStyle w:val="CommentReference"/>
        </w:rPr>
        <w:annotationRef/>
      </w:r>
      <w:r>
        <w:t>ref</w:t>
      </w:r>
    </w:p>
  </w:comment>
  <w:comment w:id="18" w:author="Jochen Fischer" w:date="2019-12-04T10:52:00Z" w:initials="JF">
    <w:p w14:paraId="6346F763" w14:textId="31BA01D3" w:rsidR="009374E4" w:rsidRDefault="009374E4">
      <w:pPr>
        <w:pStyle w:val="CommentText"/>
      </w:pPr>
      <w:r>
        <w:rPr>
          <w:rStyle w:val="CommentReference"/>
        </w:rPr>
        <w:annotationRef/>
      </w:r>
      <w:r>
        <w:t>ref</w:t>
      </w:r>
    </w:p>
  </w:comment>
  <w:comment w:id="19" w:author="Jochen Fischer" w:date="2019-12-04T10:52:00Z" w:initials="JF">
    <w:p w14:paraId="47E4DA83" w14:textId="558DE97A" w:rsidR="009374E4" w:rsidRDefault="009374E4">
      <w:pPr>
        <w:pStyle w:val="CommentText"/>
      </w:pPr>
      <w:r>
        <w:rPr>
          <w:rStyle w:val="CommentReference"/>
        </w:rPr>
        <w:annotationRef/>
      </w:r>
      <w:r>
        <w:t>ref</w:t>
      </w:r>
    </w:p>
  </w:comment>
  <w:comment w:id="20" w:author="Jochen Fischer" w:date="2019-12-04T10:52:00Z" w:initials="JF">
    <w:p w14:paraId="4042D4A6" w14:textId="5EE4AA49" w:rsidR="009374E4" w:rsidRDefault="009374E4">
      <w:pPr>
        <w:pStyle w:val="CommentText"/>
      </w:pPr>
      <w:r>
        <w:rPr>
          <w:rStyle w:val="CommentReference"/>
        </w:rPr>
        <w:annotationRef/>
      </w:r>
    </w:p>
  </w:comment>
  <w:comment w:id="21" w:author="Jochen Fischer" w:date="2019-12-04T11:02:00Z" w:initials="JF">
    <w:p w14:paraId="634EB5FB" w14:textId="1D9340A6" w:rsidR="009374E4" w:rsidRDefault="009374E4">
      <w:pPr>
        <w:pStyle w:val="CommentText"/>
      </w:pPr>
      <w:r>
        <w:rPr>
          <w:rStyle w:val="CommentReference"/>
        </w:rPr>
        <w:annotationRef/>
      </w:r>
      <w:r>
        <w:t>find information</w:t>
      </w:r>
    </w:p>
  </w:comment>
  <w:comment w:id="22" w:author="Jochen Fischer" w:date="2019-12-04T11:22:00Z" w:initials="JF">
    <w:p w14:paraId="3D08197A" w14:textId="1DB85A2D" w:rsidR="009374E4" w:rsidRDefault="009374E4">
      <w:pPr>
        <w:pStyle w:val="CommentText"/>
      </w:pPr>
      <w:r>
        <w:rPr>
          <w:rStyle w:val="CommentReference"/>
        </w:rPr>
        <w:annotationRef/>
      </w:r>
      <w:r>
        <w:t>correct ref.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55259" w15:done="0"/>
  <w15:commentEx w15:paraId="282DFE20" w15:done="0"/>
  <w15:commentEx w15:paraId="57258089" w15:done="0"/>
  <w15:commentEx w15:paraId="34323B7E" w15:done="0"/>
  <w15:commentEx w15:paraId="3E691E37" w15:done="0"/>
  <w15:commentEx w15:paraId="2BC4D0F7" w15:done="0"/>
  <w15:commentEx w15:paraId="58565580" w15:done="0"/>
  <w15:commentEx w15:paraId="1F1B8E05" w15:done="0"/>
  <w15:commentEx w15:paraId="3089AB37" w15:done="0"/>
  <w15:commentEx w15:paraId="2F0BCAAB" w15:done="0"/>
  <w15:commentEx w15:paraId="36185462" w15:done="0"/>
  <w15:commentEx w15:paraId="2243C089" w15:done="0"/>
  <w15:commentEx w15:paraId="5BB5464A" w15:done="0"/>
  <w15:commentEx w15:paraId="3A08A5C9" w15:done="0"/>
  <w15:commentEx w15:paraId="0D635125" w15:done="0"/>
  <w15:commentEx w15:paraId="77D23582" w15:done="0"/>
  <w15:commentEx w15:paraId="7A9984A3" w15:done="0"/>
  <w15:commentEx w15:paraId="6346F763" w15:done="0"/>
  <w15:commentEx w15:paraId="47E4DA83" w15:done="0"/>
  <w15:commentEx w15:paraId="4042D4A6" w15:done="0"/>
  <w15:commentEx w15:paraId="634EB5FB" w15:done="0"/>
  <w15:commentEx w15:paraId="3D081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55259" w16cid:durableId="219216AA"/>
  <w16cid:commentId w16cid:paraId="282DFE20" w16cid:durableId="219216AB"/>
  <w16cid:commentId w16cid:paraId="57258089" w16cid:durableId="219216AC"/>
  <w16cid:commentId w16cid:paraId="34323B7E" w16cid:durableId="219216AD"/>
  <w16cid:commentId w16cid:paraId="3E691E37" w16cid:durableId="219216AE"/>
  <w16cid:commentId w16cid:paraId="2BC4D0F7" w16cid:durableId="219216AF"/>
  <w16cid:commentId w16cid:paraId="58565580" w16cid:durableId="219216B0"/>
  <w16cid:commentId w16cid:paraId="1F1B8E05" w16cid:durableId="219216B1"/>
  <w16cid:commentId w16cid:paraId="3089AB37" w16cid:durableId="219216B2"/>
  <w16cid:commentId w16cid:paraId="2F0BCAAB" w16cid:durableId="219216B3"/>
  <w16cid:commentId w16cid:paraId="36185462" w16cid:durableId="219216B4"/>
  <w16cid:commentId w16cid:paraId="2243C089" w16cid:durableId="219216B5"/>
  <w16cid:commentId w16cid:paraId="5BB5464A" w16cid:durableId="219216B6"/>
  <w16cid:commentId w16cid:paraId="3A08A5C9" w16cid:durableId="219216B7"/>
  <w16cid:commentId w16cid:paraId="0D635125" w16cid:durableId="219216B8"/>
  <w16cid:commentId w16cid:paraId="77D23582" w16cid:durableId="219216B9"/>
  <w16cid:commentId w16cid:paraId="7A9984A3" w16cid:durableId="219216BA"/>
  <w16cid:commentId w16cid:paraId="6346F763" w16cid:durableId="219216BB"/>
  <w16cid:commentId w16cid:paraId="47E4DA83" w16cid:durableId="219216BC"/>
  <w16cid:commentId w16cid:paraId="4042D4A6" w16cid:durableId="219216BD"/>
  <w16cid:commentId w16cid:paraId="634EB5FB" w16cid:durableId="219216BE"/>
  <w16cid:commentId w16cid:paraId="3D08197A" w16cid:durableId="219216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17DF" w14:textId="77777777" w:rsidR="00FE79B7" w:rsidRDefault="00FE79B7" w:rsidP="003D0B5F">
      <w:r>
        <w:separator/>
      </w:r>
    </w:p>
  </w:endnote>
  <w:endnote w:type="continuationSeparator" w:id="0">
    <w:p w14:paraId="6E2394D1" w14:textId="77777777" w:rsidR="00FE79B7" w:rsidRDefault="00FE79B7" w:rsidP="003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470C" w14:textId="77777777" w:rsidR="009374E4" w:rsidRDefault="009374E4" w:rsidP="00693E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F9A8F" w14:textId="77777777" w:rsidR="009374E4" w:rsidRDefault="0093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804E" w14:textId="77777777" w:rsidR="009374E4" w:rsidRDefault="009374E4" w:rsidP="00693E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79024532" w14:textId="77777777" w:rsidR="009374E4" w:rsidRDefault="0093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1392" w14:textId="77777777" w:rsidR="00FE79B7" w:rsidRDefault="00FE79B7" w:rsidP="003D0B5F">
      <w:r>
        <w:separator/>
      </w:r>
    </w:p>
  </w:footnote>
  <w:footnote w:type="continuationSeparator" w:id="0">
    <w:p w14:paraId="1778E84C" w14:textId="77777777" w:rsidR="00FE79B7" w:rsidRDefault="00FE79B7" w:rsidP="003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0D76"/>
    <w:multiLevelType w:val="hybridMultilevel"/>
    <w:tmpl w:val="828247F8"/>
    <w:lvl w:ilvl="0" w:tplc="7C182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1234D8"/>
    <w:multiLevelType w:val="hybridMultilevel"/>
    <w:tmpl w:val="9CCEF20E"/>
    <w:lvl w:ilvl="0" w:tplc="DF6A64AC">
      <w:start w:val="1"/>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203B0F"/>
    <w:multiLevelType w:val="hybridMultilevel"/>
    <w:tmpl w:val="B8681032"/>
    <w:lvl w:ilvl="0" w:tplc="C0E6B4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81C98"/>
    <w:multiLevelType w:val="hybridMultilevel"/>
    <w:tmpl w:val="320E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42"/>
    <w:rsid w:val="000032EA"/>
    <w:rsid w:val="00011F7B"/>
    <w:rsid w:val="00012D87"/>
    <w:rsid w:val="00023264"/>
    <w:rsid w:val="00035829"/>
    <w:rsid w:val="00040C31"/>
    <w:rsid w:val="00062FBC"/>
    <w:rsid w:val="000704CC"/>
    <w:rsid w:val="00070780"/>
    <w:rsid w:val="00082388"/>
    <w:rsid w:val="000C666F"/>
    <w:rsid w:val="000F5951"/>
    <w:rsid w:val="00105F70"/>
    <w:rsid w:val="00116E99"/>
    <w:rsid w:val="00131A8A"/>
    <w:rsid w:val="00167A40"/>
    <w:rsid w:val="001719C3"/>
    <w:rsid w:val="00193166"/>
    <w:rsid w:val="001A0690"/>
    <w:rsid w:val="001A30DF"/>
    <w:rsid w:val="001B0839"/>
    <w:rsid w:val="001D2C83"/>
    <w:rsid w:val="001F4414"/>
    <w:rsid w:val="00215329"/>
    <w:rsid w:val="00217DD9"/>
    <w:rsid w:val="002438DC"/>
    <w:rsid w:val="002561E9"/>
    <w:rsid w:val="0028065B"/>
    <w:rsid w:val="0028514B"/>
    <w:rsid w:val="002D176B"/>
    <w:rsid w:val="00300990"/>
    <w:rsid w:val="00324EA8"/>
    <w:rsid w:val="00327B1F"/>
    <w:rsid w:val="00332B55"/>
    <w:rsid w:val="003400C7"/>
    <w:rsid w:val="003438F5"/>
    <w:rsid w:val="00363204"/>
    <w:rsid w:val="0037326B"/>
    <w:rsid w:val="003765AD"/>
    <w:rsid w:val="003849A4"/>
    <w:rsid w:val="00397455"/>
    <w:rsid w:val="00397E53"/>
    <w:rsid w:val="003C1E4D"/>
    <w:rsid w:val="003D0B5F"/>
    <w:rsid w:val="003E1A80"/>
    <w:rsid w:val="003F2690"/>
    <w:rsid w:val="003F2AF8"/>
    <w:rsid w:val="004205E7"/>
    <w:rsid w:val="00452B17"/>
    <w:rsid w:val="00465263"/>
    <w:rsid w:val="00466F1C"/>
    <w:rsid w:val="0047305A"/>
    <w:rsid w:val="00482AD5"/>
    <w:rsid w:val="00485BB7"/>
    <w:rsid w:val="00486CD0"/>
    <w:rsid w:val="004C3C4B"/>
    <w:rsid w:val="004C62BA"/>
    <w:rsid w:val="00500D82"/>
    <w:rsid w:val="00511341"/>
    <w:rsid w:val="00525434"/>
    <w:rsid w:val="005541D6"/>
    <w:rsid w:val="00562AE5"/>
    <w:rsid w:val="0056537E"/>
    <w:rsid w:val="005761AF"/>
    <w:rsid w:val="00577D3C"/>
    <w:rsid w:val="00581B77"/>
    <w:rsid w:val="005937EC"/>
    <w:rsid w:val="005B3C22"/>
    <w:rsid w:val="005B6724"/>
    <w:rsid w:val="005E1963"/>
    <w:rsid w:val="005E39E6"/>
    <w:rsid w:val="005F240A"/>
    <w:rsid w:val="00656350"/>
    <w:rsid w:val="006736EF"/>
    <w:rsid w:val="00687EB0"/>
    <w:rsid w:val="00693E40"/>
    <w:rsid w:val="00697E9B"/>
    <w:rsid w:val="006D3FC6"/>
    <w:rsid w:val="006D78C3"/>
    <w:rsid w:val="006E5796"/>
    <w:rsid w:val="006F14DB"/>
    <w:rsid w:val="006F1FED"/>
    <w:rsid w:val="006F408B"/>
    <w:rsid w:val="00716A65"/>
    <w:rsid w:val="00736692"/>
    <w:rsid w:val="007435C4"/>
    <w:rsid w:val="00763EFF"/>
    <w:rsid w:val="00765C49"/>
    <w:rsid w:val="00773D65"/>
    <w:rsid w:val="007826E5"/>
    <w:rsid w:val="007A0A8E"/>
    <w:rsid w:val="007B4955"/>
    <w:rsid w:val="007C15C5"/>
    <w:rsid w:val="007C5FC8"/>
    <w:rsid w:val="007C676A"/>
    <w:rsid w:val="007D4BF0"/>
    <w:rsid w:val="007F7AA1"/>
    <w:rsid w:val="008038C9"/>
    <w:rsid w:val="00814A23"/>
    <w:rsid w:val="00842932"/>
    <w:rsid w:val="00863AA1"/>
    <w:rsid w:val="00863B7B"/>
    <w:rsid w:val="00864AC4"/>
    <w:rsid w:val="00871F77"/>
    <w:rsid w:val="0089787E"/>
    <w:rsid w:val="008A73D7"/>
    <w:rsid w:val="008C313E"/>
    <w:rsid w:val="008C57E0"/>
    <w:rsid w:val="008D36BF"/>
    <w:rsid w:val="008D51CD"/>
    <w:rsid w:val="008F060A"/>
    <w:rsid w:val="008F643A"/>
    <w:rsid w:val="00901C70"/>
    <w:rsid w:val="0092481A"/>
    <w:rsid w:val="00924C6E"/>
    <w:rsid w:val="0092590C"/>
    <w:rsid w:val="00931B72"/>
    <w:rsid w:val="009374E4"/>
    <w:rsid w:val="00962D97"/>
    <w:rsid w:val="00962E8A"/>
    <w:rsid w:val="0097455E"/>
    <w:rsid w:val="00980467"/>
    <w:rsid w:val="00980482"/>
    <w:rsid w:val="00986201"/>
    <w:rsid w:val="009C270F"/>
    <w:rsid w:val="00A147C6"/>
    <w:rsid w:val="00A21281"/>
    <w:rsid w:val="00A215A0"/>
    <w:rsid w:val="00A404D7"/>
    <w:rsid w:val="00A422F3"/>
    <w:rsid w:val="00A64630"/>
    <w:rsid w:val="00A84A63"/>
    <w:rsid w:val="00AA799D"/>
    <w:rsid w:val="00AD0226"/>
    <w:rsid w:val="00AD4CFC"/>
    <w:rsid w:val="00AE508C"/>
    <w:rsid w:val="00B030CE"/>
    <w:rsid w:val="00B03CAA"/>
    <w:rsid w:val="00B0590E"/>
    <w:rsid w:val="00B3103A"/>
    <w:rsid w:val="00B32503"/>
    <w:rsid w:val="00B462E1"/>
    <w:rsid w:val="00B6799C"/>
    <w:rsid w:val="00B72B04"/>
    <w:rsid w:val="00B907E3"/>
    <w:rsid w:val="00B91AE3"/>
    <w:rsid w:val="00BA1D97"/>
    <w:rsid w:val="00BB0068"/>
    <w:rsid w:val="00BB2F81"/>
    <w:rsid w:val="00BB75C4"/>
    <w:rsid w:val="00BC41CD"/>
    <w:rsid w:val="00BC74D8"/>
    <w:rsid w:val="00BC7ED4"/>
    <w:rsid w:val="00BF525D"/>
    <w:rsid w:val="00C131E6"/>
    <w:rsid w:val="00C14B72"/>
    <w:rsid w:val="00C32CF8"/>
    <w:rsid w:val="00C5760D"/>
    <w:rsid w:val="00C826BD"/>
    <w:rsid w:val="00C95763"/>
    <w:rsid w:val="00CB3B97"/>
    <w:rsid w:val="00CB497A"/>
    <w:rsid w:val="00CC788F"/>
    <w:rsid w:val="00CD4622"/>
    <w:rsid w:val="00CD57E8"/>
    <w:rsid w:val="00CE24CA"/>
    <w:rsid w:val="00CE5EF7"/>
    <w:rsid w:val="00CF420F"/>
    <w:rsid w:val="00CF4B2F"/>
    <w:rsid w:val="00D13E64"/>
    <w:rsid w:val="00D31A8B"/>
    <w:rsid w:val="00D55520"/>
    <w:rsid w:val="00D57B13"/>
    <w:rsid w:val="00D653B0"/>
    <w:rsid w:val="00D8177D"/>
    <w:rsid w:val="00D83721"/>
    <w:rsid w:val="00DA5BB9"/>
    <w:rsid w:val="00DC62DA"/>
    <w:rsid w:val="00DC7AD1"/>
    <w:rsid w:val="00DD1D82"/>
    <w:rsid w:val="00DD23C1"/>
    <w:rsid w:val="00DE46BA"/>
    <w:rsid w:val="00DF67EA"/>
    <w:rsid w:val="00DF7D7B"/>
    <w:rsid w:val="00E12B42"/>
    <w:rsid w:val="00E22B46"/>
    <w:rsid w:val="00E2410F"/>
    <w:rsid w:val="00E3027C"/>
    <w:rsid w:val="00E30498"/>
    <w:rsid w:val="00E338A4"/>
    <w:rsid w:val="00E36A40"/>
    <w:rsid w:val="00E455C5"/>
    <w:rsid w:val="00E763CF"/>
    <w:rsid w:val="00E90EFE"/>
    <w:rsid w:val="00EB0208"/>
    <w:rsid w:val="00EB156B"/>
    <w:rsid w:val="00EE24AA"/>
    <w:rsid w:val="00EE49D3"/>
    <w:rsid w:val="00EE6878"/>
    <w:rsid w:val="00F30B5D"/>
    <w:rsid w:val="00F51139"/>
    <w:rsid w:val="00F53E0D"/>
    <w:rsid w:val="00F6596C"/>
    <w:rsid w:val="00F730D2"/>
    <w:rsid w:val="00F74E2E"/>
    <w:rsid w:val="00F77C3C"/>
    <w:rsid w:val="00F810A2"/>
    <w:rsid w:val="00F91F7F"/>
    <w:rsid w:val="00FB125B"/>
    <w:rsid w:val="00FB1D35"/>
    <w:rsid w:val="00FB68B0"/>
    <w:rsid w:val="00FC7727"/>
    <w:rsid w:val="00FE79B7"/>
    <w:rsid w:val="00FF0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783C9"/>
  <w15:docId w15:val="{2201E349-4EE6-CA43-907B-7F6DA951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D4"/>
    <w:rPr>
      <w:lang w:val="en-US"/>
    </w:rPr>
  </w:style>
  <w:style w:type="paragraph" w:styleId="Heading1">
    <w:name w:val="heading 1"/>
    <w:basedOn w:val="Normal"/>
    <w:link w:val="Heading1Char"/>
    <w:uiPriority w:val="9"/>
    <w:qFormat/>
    <w:rsid w:val="00BC7ED4"/>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E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ED4"/>
    <w:rPr>
      <w:rFonts w:ascii="Times New Roman" w:hAnsi="Times New Roman" w:cs="Times New Roman"/>
      <w:sz w:val="18"/>
      <w:szCs w:val="18"/>
    </w:rPr>
  </w:style>
  <w:style w:type="paragraph" w:styleId="Bibliography">
    <w:name w:val="Bibliography"/>
    <w:basedOn w:val="Normal"/>
    <w:next w:val="Normal"/>
    <w:uiPriority w:val="37"/>
    <w:unhideWhenUsed/>
    <w:rsid w:val="00BC7ED4"/>
    <w:pPr>
      <w:spacing w:line="480" w:lineRule="auto"/>
      <w:ind w:left="720" w:hanging="720"/>
    </w:pPr>
  </w:style>
  <w:style w:type="paragraph" w:styleId="CommentText">
    <w:name w:val="annotation text"/>
    <w:basedOn w:val="Normal"/>
    <w:link w:val="CommentTextChar"/>
    <w:uiPriority w:val="99"/>
    <w:semiHidden/>
    <w:unhideWhenUsed/>
    <w:rsid w:val="00BC7ED4"/>
    <w:rPr>
      <w:sz w:val="20"/>
      <w:szCs w:val="20"/>
    </w:rPr>
  </w:style>
  <w:style w:type="character" w:customStyle="1" w:styleId="CommentTextChar">
    <w:name w:val="Comment Text Char"/>
    <w:basedOn w:val="DefaultParagraphFont"/>
    <w:link w:val="CommentText"/>
    <w:uiPriority w:val="99"/>
    <w:semiHidden/>
    <w:rsid w:val="00BC7ED4"/>
    <w:rPr>
      <w:sz w:val="20"/>
      <w:szCs w:val="20"/>
      <w:lang w:val="en-US"/>
    </w:rPr>
  </w:style>
  <w:style w:type="character" w:styleId="CommentReference">
    <w:name w:val="annotation reference"/>
    <w:basedOn w:val="DefaultParagraphFont"/>
    <w:uiPriority w:val="99"/>
    <w:semiHidden/>
    <w:unhideWhenUsed/>
    <w:rsid w:val="00BC7ED4"/>
    <w:rPr>
      <w:sz w:val="16"/>
      <w:szCs w:val="16"/>
    </w:rPr>
  </w:style>
  <w:style w:type="character" w:styleId="Hyperlink">
    <w:name w:val="Hyperlink"/>
    <w:basedOn w:val="DefaultParagraphFont"/>
    <w:uiPriority w:val="99"/>
    <w:unhideWhenUsed/>
    <w:rsid w:val="00BC7ED4"/>
    <w:rPr>
      <w:color w:val="0563C1" w:themeColor="hyperlink"/>
      <w:u w:val="single"/>
    </w:rPr>
  </w:style>
  <w:style w:type="character" w:customStyle="1" w:styleId="Heading1Char">
    <w:name w:val="Heading 1 Char"/>
    <w:basedOn w:val="DefaultParagraphFont"/>
    <w:link w:val="Heading1"/>
    <w:uiPriority w:val="9"/>
    <w:rsid w:val="00BC7ED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BC7ED4"/>
    <w:pPr>
      <w:ind w:left="720"/>
      <w:contextualSpacing/>
    </w:pPr>
  </w:style>
  <w:style w:type="character" w:styleId="FollowedHyperlink">
    <w:name w:val="FollowedHyperlink"/>
    <w:basedOn w:val="DefaultParagraphFont"/>
    <w:uiPriority w:val="99"/>
    <w:semiHidden/>
    <w:unhideWhenUsed/>
    <w:rsid w:val="00A404D7"/>
    <w:rPr>
      <w:color w:val="954F72" w:themeColor="followedHyperlink"/>
      <w:u w:val="single"/>
    </w:rPr>
  </w:style>
  <w:style w:type="paragraph" w:styleId="Footer">
    <w:name w:val="footer"/>
    <w:basedOn w:val="Normal"/>
    <w:link w:val="FooterChar"/>
    <w:uiPriority w:val="99"/>
    <w:unhideWhenUsed/>
    <w:rsid w:val="003D0B5F"/>
    <w:pPr>
      <w:tabs>
        <w:tab w:val="center" w:pos="4320"/>
        <w:tab w:val="right" w:pos="8640"/>
      </w:tabs>
    </w:pPr>
  </w:style>
  <w:style w:type="character" w:customStyle="1" w:styleId="FooterChar">
    <w:name w:val="Footer Char"/>
    <w:basedOn w:val="DefaultParagraphFont"/>
    <w:link w:val="Footer"/>
    <w:uiPriority w:val="99"/>
    <w:rsid w:val="003D0B5F"/>
    <w:rPr>
      <w:lang w:val="en-US"/>
    </w:rPr>
  </w:style>
  <w:style w:type="character" w:styleId="PageNumber">
    <w:name w:val="page number"/>
    <w:basedOn w:val="DefaultParagraphFont"/>
    <w:uiPriority w:val="99"/>
    <w:semiHidden/>
    <w:unhideWhenUsed/>
    <w:rsid w:val="003D0B5F"/>
  </w:style>
  <w:style w:type="paragraph" w:styleId="CommentSubject">
    <w:name w:val="annotation subject"/>
    <w:basedOn w:val="CommentText"/>
    <w:next w:val="CommentText"/>
    <w:link w:val="CommentSubjectChar"/>
    <w:uiPriority w:val="99"/>
    <w:semiHidden/>
    <w:unhideWhenUsed/>
    <w:rsid w:val="00E2410F"/>
    <w:rPr>
      <w:b/>
      <w:bCs/>
    </w:rPr>
  </w:style>
  <w:style w:type="character" w:customStyle="1" w:styleId="CommentSubjectChar">
    <w:name w:val="Comment Subject Char"/>
    <w:basedOn w:val="CommentTextChar"/>
    <w:link w:val="CommentSubject"/>
    <w:uiPriority w:val="99"/>
    <w:semiHidden/>
    <w:rsid w:val="00E2410F"/>
    <w:rPr>
      <w:b/>
      <w:bCs/>
      <w:sz w:val="20"/>
      <w:szCs w:val="20"/>
      <w:lang w:val="en-US"/>
    </w:rPr>
  </w:style>
  <w:style w:type="paragraph" w:styleId="Revision">
    <w:name w:val="Revision"/>
    <w:hidden/>
    <w:uiPriority w:val="99"/>
    <w:semiHidden/>
    <w:rsid w:val="008D51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anttilaitinen.com" TargetMode="External"/><Relationship Id="rId18" Type="http://schemas.openxmlformats.org/officeDocument/2006/relationships/hyperlink" Target="http://www.nils-udo.com/?lang=e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richardlong.org" TargetMode="External"/><Relationship Id="rId7" Type="http://schemas.openxmlformats.org/officeDocument/2006/relationships/comments" Target="comments.xml"/><Relationship Id="rId12" Type="http://schemas.openxmlformats.org/officeDocument/2006/relationships/hyperlink" Target="https://annettearlander.com" TargetMode="External"/><Relationship Id="rId17" Type="http://schemas.openxmlformats.org/officeDocument/2006/relationships/hyperlink" Target="https://cargocollective.com/lisastansbi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katrinabrown.net" TargetMode="External"/><Relationship Id="rId20" Type="http://schemas.openxmlformats.org/officeDocument/2006/relationships/hyperlink" Target="https://www.rachelsweene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ulpture.org.uk/artist/andy-goldsworthy" TargetMode="External"/><Relationship Id="rId24" Type="http://schemas.openxmlformats.org/officeDocument/2006/relationships/hyperlink" Target="https://www.williamforsythe.com/biography.html" TargetMode="External"/><Relationship Id="rId5" Type="http://schemas.openxmlformats.org/officeDocument/2006/relationships/footnotes" Target="footnotes.xml"/><Relationship Id="rId15" Type="http://schemas.openxmlformats.org/officeDocument/2006/relationships/hyperlink" Target="http://parafin.co.uk/artists--hamish-fulton.html" TargetMode="External"/><Relationship Id="rId23" Type="http://schemas.openxmlformats.org/officeDocument/2006/relationships/hyperlink" Target="https://paper-gallery.co.uk/simon-woolham" TargetMode="External"/><Relationship Id="rId28" Type="http://schemas.openxmlformats.org/officeDocument/2006/relationships/theme" Target="theme/theme1.xml"/><Relationship Id="rId10" Type="http://schemas.openxmlformats.org/officeDocument/2006/relationships/hyperlink" Target="https://doi.org/10.1111/j.1476-8070.2011.01699.x" TargetMode="External"/><Relationship Id="rId19" Type="http://schemas.openxmlformats.org/officeDocument/2006/relationships/hyperlink" Target="http://paulakramer.d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greigburgoyne.com" TargetMode="External"/><Relationship Id="rId22" Type="http://schemas.openxmlformats.org/officeDocument/2006/relationships/hyperlink" Target="http://holtsmithsonfoundat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82489</Words>
  <Characters>470188</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kussmaul</dc:creator>
  <cp:keywords/>
  <dc:description/>
  <cp:lastModifiedBy>sabine kussmaul</cp:lastModifiedBy>
  <cp:revision>2</cp:revision>
  <cp:lastPrinted>2019-12-04T07:01:00Z</cp:lastPrinted>
  <dcterms:created xsi:type="dcterms:W3CDTF">2019-12-04T11:41:00Z</dcterms:created>
  <dcterms:modified xsi:type="dcterms:W3CDTF">2019-12-04T11:41:00Z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id="mTEUXVnw"/&gt;&lt;style id="" hasBibliography="0" bibliographyStyleHasBeenSet="0"/&gt;&lt;prefs/&gt;&lt;/data&gt;</vt:lpwstr>
  </property>
</Properties>
</file>